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A2450" w14:textId="77777777" w:rsidR="00AC1663" w:rsidRPr="00CC1EEF" w:rsidRDefault="00AC1663" w:rsidP="00DD23FB">
      <w:pPr>
        <w:jc w:val="both"/>
        <w:rPr>
          <w:rFonts w:asciiTheme="minorHAnsi" w:hAnsiTheme="minorHAnsi" w:cstheme="minorHAnsi"/>
          <w:sz w:val="20"/>
          <w:szCs w:val="20"/>
        </w:rPr>
      </w:pPr>
    </w:p>
    <w:p w14:paraId="175FF5B2"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57615EF7" w14:textId="77777777" w:rsidR="00AC1663" w:rsidRPr="00CC1EEF" w:rsidRDefault="00A13C8D" w:rsidP="00DD23FB">
      <w:pPr>
        <w:pStyle w:val="Title"/>
        <w:tabs>
          <w:tab w:val="left" w:pos="3583"/>
          <w:tab w:val="right" w:pos="9360"/>
        </w:tabs>
        <w:ind w:right="181"/>
        <w:jc w:val="both"/>
        <w:rPr>
          <w:rFonts w:asciiTheme="minorHAnsi" w:hAnsiTheme="minorHAnsi" w:cstheme="minorHAnsi"/>
          <w:sz w:val="20"/>
        </w:rPr>
      </w:pPr>
      <w:r w:rsidRPr="00CC1EEF">
        <w:rPr>
          <w:rFonts w:asciiTheme="minorHAnsi" w:hAnsiTheme="minorHAnsi" w:cstheme="minorHAnsi"/>
          <w:noProof/>
          <w:sz w:val="20"/>
        </w:rPr>
        <w:drawing>
          <wp:anchor distT="0" distB="0" distL="114300" distR="114300" simplePos="0" relativeHeight="251648512" behindDoc="0" locked="0" layoutInCell="1" allowOverlap="1" wp14:anchorId="596A111F" wp14:editId="551FC6C6">
            <wp:simplePos x="0" y="0"/>
            <wp:positionH relativeFrom="margin">
              <wp:posOffset>1160780</wp:posOffset>
            </wp:positionH>
            <wp:positionV relativeFrom="paragraph">
              <wp:posOffset>31750</wp:posOffset>
            </wp:positionV>
            <wp:extent cx="2828925" cy="2828925"/>
            <wp:effectExtent l="0" t="0" r="0" b="0"/>
            <wp:wrapNone/>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8925" cy="2828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851780"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05E36750"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7FFF2B6B"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7B31B362"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3CBBBF32"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09A2C01A"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43B05E3E"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601C3E39"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368BF869"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32C5969B"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612F9691"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79B025D8"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75A8C242"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6631424E"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0AC98C92"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71227588"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5203E0F6"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79DA0F43" w14:textId="77777777" w:rsidR="00AC1663" w:rsidRPr="00CC1EEF" w:rsidRDefault="00AC1663" w:rsidP="00DD23FB">
      <w:pPr>
        <w:pStyle w:val="Title"/>
        <w:tabs>
          <w:tab w:val="left" w:pos="3583"/>
          <w:tab w:val="right" w:pos="9360"/>
        </w:tabs>
        <w:ind w:right="181"/>
        <w:jc w:val="both"/>
        <w:rPr>
          <w:rFonts w:asciiTheme="minorHAnsi" w:hAnsiTheme="minorHAnsi" w:cstheme="minorHAnsi"/>
          <w:sz w:val="20"/>
        </w:rPr>
      </w:pPr>
    </w:p>
    <w:p w14:paraId="3D886BA2" w14:textId="77777777" w:rsidR="00CF058C" w:rsidRPr="00CC1EEF" w:rsidRDefault="00CF058C" w:rsidP="00DD23FB">
      <w:pPr>
        <w:pStyle w:val="Title"/>
        <w:tabs>
          <w:tab w:val="left" w:pos="3583"/>
          <w:tab w:val="right" w:pos="9360"/>
        </w:tabs>
        <w:ind w:right="181"/>
        <w:jc w:val="both"/>
        <w:rPr>
          <w:rFonts w:asciiTheme="minorHAnsi" w:hAnsiTheme="minorHAnsi" w:cstheme="minorHAnsi"/>
          <w:sz w:val="20"/>
        </w:rPr>
      </w:pPr>
    </w:p>
    <w:p w14:paraId="35960E14" w14:textId="77777777" w:rsidR="008F0830" w:rsidRPr="00CC1EEF" w:rsidRDefault="008F0830" w:rsidP="00DD23FB">
      <w:pPr>
        <w:pStyle w:val="Title"/>
        <w:tabs>
          <w:tab w:val="left" w:pos="3583"/>
          <w:tab w:val="right" w:pos="9360"/>
        </w:tabs>
        <w:ind w:right="181"/>
        <w:jc w:val="both"/>
        <w:rPr>
          <w:rFonts w:asciiTheme="minorHAnsi" w:hAnsiTheme="minorHAnsi" w:cstheme="minorHAnsi"/>
          <w:sz w:val="20"/>
        </w:rPr>
      </w:pPr>
    </w:p>
    <w:p w14:paraId="58A6E224" w14:textId="77777777" w:rsidR="008F0830" w:rsidRPr="00CC1EEF" w:rsidRDefault="008F0830" w:rsidP="00DD23FB">
      <w:pPr>
        <w:pStyle w:val="Title"/>
        <w:tabs>
          <w:tab w:val="left" w:pos="3583"/>
          <w:tab w:val="right" w:pos="9360"/>
        </w:tabs>
        <w:ind w:right="181"/>
        <w:jc w:val="both"/>
        <w:rPr>
          <w:rFonts w:asciiTheme="minorHAnsi" w:hAnsiTheme="minorHAnsi" w:cstheme="minorHAnsi"/>
          <w:sz w:val="20"/>
        </w:rPr>
      </w:pPr>
    </w:p>
    <w:p w14:paraId="153E66DB" w14:textId="77777777" w:rsidR="008F0830" w:rsidRPr="00CC1EEF" w:rsidRDefault="008F0830" w:rsidP="00DD23FB">
      <w:pPr>
        <w:pStyle w:val="Title"/>
        <w:tabs>
          <w:tab w:val="left" w:pos="3583"/>
          <w:tab w:val="right" w:pos="9360"/>
        </w:tabs>
        <w:ind w:right="181"/>
        <w:jc w:val="both"/>
        <w:rPr>
          <w:rFonts w:asciiTheme="minorHAnsi" w:hAnsiTheme="minorHAnsi" w:cstheme="minorHAnsi"/>
          <w:sz w:val="20"/>
        </w:rPr>
      </w:pPr>
    </w:p>
    <w:p w14:paraId="15FCA8FE" w14:textId="77777777" w:rsidR="008F0830" w:rsidRPr="00CC1EEF" w:rsidRDefault="008F0830" w:rsidP="00DD23FB">
      <w:pPr>
        <w:pStyle w:val="Title"/>
        <w:tabs>
          <w:tab w:val="left" w:pos="3583"/>
          <w:tab w:val="right" w:pos="9360"/>
        </w:tabs>
        <w:ind w:right="181"/>
        <w:jc w:val="both"/>
        <w:rPr>
          <w:rFonts w:asciiTheme="minorHAnsi" w:hAnsiTheme="minorHAnsi" w:cstheme="minorHAnsi"/>
          <w:sz w:val="20"/>
        </w:rPr>
      </w:pPr>
    </w:p>
    <w:p w14:paraId="18EBCC0D" w14:textId="77777777" w:rsidR="00AC1663" w:rsidRDefault="00446BBB" w:rsidP="00DD23FB">
      <w:pPr>
        <w:pStyle w:val="Title"/>
        <w:tabs>
          <w:tab w:val="left" w:pos="3583"/>
          <w:tab w:val="right" w:pos="9360"/>
        </w:tabs>
        <w:ind w:right="181"/>
        <w:jc w:val="right"/>
        <w:rPr>
          <w:rFonts w:asciiTheme="minorHAnsi" w:hAnsiTheme="minorHAnsi" w:cstheme="minorHAnsi"/>
          <w:b/>
          <w:sz w:val="40"/>
          <w:szCs w:val="40"/>
        </w:rPr>
      </w:pPr>
      <w:r w:rsidRPr="00CC1EEF">
        <w:rPr>
          <w:rFonts w:asciiTheme="minorHAnsi" w:hAnsiTheme="minorHAnsi" w:cstheme="minorHAnsi"/>
          <w:b/>
          <w:sz w:val="40"/>
          <w:szCs w:val="40"/>
        </w:rPr>
        <w:fldChar w:fldCharType="begin"/>
      </w:r>
      <w:r w:rsidRPr="00CC1EEF">
        <w:rPr>
          <w:rFonts w:asciiTheme="minorHAnsi" w:hAnsiTheme="minorHAnsi" w:cstheme="minorHAnsi"/>
          <w:b/>
          <w:sz w:val="40"/>
          <w:szCs w:val="40"/>
        </w:rPr>
        <w:instrText xml:space="preserve"> MERGEFIELD Company_Name </w:instrText>
      </w:r>
      <w:r w:rsidRPr="00CC1EEF">
        <w:rPr>
          <w:rFonts w:asciiTheme="minorHAnsi" w:hAnsiTheme="minorHAnsi" w:cstheme="minorHAnsi"/>
          <w:b/>
          <w:sz w:val="40"/>
          <w:szCs w:val="40"/>
        </w:rPr>
        <w:fldChar w:fldCharType="separate"/>
      </w:r>
      <w:r w:rsidR="00113C4F" w:rsidRPr="00CC1EEF">
        <w:rPr>
          <w:rFonts w:asciiTheme="minorHAnsi" w:hAnsiTheme="minorHAnsi" w:cstheme="minorHAnsi"/>
          <w:b/>
          <w:noProof/>
          <w:sz w:val="40"/>
          <w:szCs w:val="40"/>
        </w:rPr>
        <w:t>SEAXE Contract Services Limited</w:t>
      </w:r>
      <w:r w:rsidRPr="00CC1EEF">
        <w:rPr>
          <w:rFonts w:asciiTheme="minorHAnsi" w:hAnsiTheme="minorHAnsi" w:cstheme="minorHAnsi"/>
          <w:b/>
          <w:sz w:val="40"/>
          <w:szCs w:val="40"/>
        </w:rPr>
        <w:fldChar w:fldCharType="end"/>
      </w:r>
    </w:p>
    <w:p w14:paraId="67323967" w14:textId="52B4EC47" w:rsidR="00CC1EEF" w:rsidRPr="00CC1EEF" w:rsidRDefault="00CC1EEF" w:rsidP="00DD23FB">
      <w:pPr>
        <w:pStyle w:val="Title"/>
        <w:tabs>
          <w:tab w:val="left" w:pos="3583"/>
          <w:tab w:val="right" w:pos="9360"/>
        </w:tabs>
        <w:ind w:right="181"/>
        <w:jc w:val="right"/>
        <w:rPr>
          <w:rFonts w:asciiTheme="minorHAnsi" w:hAnsiTheme="minorHAnsi" w:cstheme="minorHAnsi"/>
          <w:b/>
          <w:sz w:val="40"/>
          <w:szCs w:val="40"/>
        </w:rPr>
      </w:pPr>
      <w:proofErr w:type="spellStart"/>
      <w:r>
        <w:rPr>
          <w:rFonts w:asciiTheme="minorHAnsi" w:hAnsiTheme="minorHAnsi" w:cstheme="minorHAnsi"/>
          <w:b/>
          <w:sz w:val="40"/>
          <w:szCs w:val="40"/>
        </w:rPr>
        <w:t>Petronne</w:t>
      </w:r>
      <w:proofErr w:type="spellEnd"/>
      <w:r>
        <w:rPr>
          <w:rFonts w:asciiTheme="minorHAnsi" w:hAnsiTheme="minorHAnsi" w:cstheme="minorHAnsi"/>
          <w:b/>
          <w:sz w:val="40"/>
          <w:szCs w:val="40"/>
        </w:rPr>
        <w:t xml:space="preserve"> House</w:t>
      </w:r>
    </w:p>
    <w:p w14:paraId="28FFD5E8" w14:textId="77777777" w:rsidR="008F0830" w:rsidRPr="00CC1EEF" w:rsidRDefault="008F0830" w:rsidP="00DD23FB">
      <w:pPr>
        <w:pStyle w:val="Title"/>
        <w:tabs>
          <w:tab w:val="left" w:pos="3583"/>
          <w:tab w:val="right" w:pos="9360"/>
        </w:tabs>
        <w:ind w:right="181"/>
        <w:jc w:val="right"/>
        <w:rPr>
          <w:rFonts w:asciiTheme="minorHAnsi" w:hAnsiTheme="minorHAnsi" w:cstheme="minorHAnsi"/>
          <w:b/>
          <w:sz w:val="40"/>
          <w:szCs w:val="40"/>
        </w:rPr>
      </w:pPr>
      <w:r w:rsidRPr="00CC1EEF">
        <w:rPr>
          <w:rFonts w:asciiTheme="minorHAnsi" w:hAnsiTheme="minorHAnsi" w:cstheme="minorHAnsi"/>
          <w:b/>
          <w:sz w:val="40"/>
          <w:szCs w:val="40"/>
        </w:rPr>
        <w:t>31 Church Street</w:t>
      </w:r>
    </w:p>
    <w:p w14:paraId="79BDEE2F" w14:textId="77777777" w:rsidR="008F0830" w:rsidRPr="00CC1EEF" w:rsidRDefault="008F0830" w:rsidP="00DD23FB">
      <w:pPr>
        <w:pStyle w:val="Title"/>
        <w:tabs>
          <w:tab w:val="left" w:pos="3583"/>
          <w:tab w:val="right" w:pos="9360"/>
        </w:tabs>
        <w:ind w:right="181"/>
        <w:jc w:val="right"/>
        <w:rPr>
          <w:rFonts w:asciiTheme="minorHAnsi" w:hAnsiTheme="minorHAnsi" w:cstheme="minorHAnsi"/>
          <w:b/>
          <w:sz w:val="40"/>
          <w:szCs w:val="40"/>
        </w:rPr>
      </w:pPr>
      <w:r w:rsidRPr="00CC1EEF">
        <w:rPr>
          <w:rFonts w:asciiTheme="minorHAnsi" w:hAnsiTheme="minorHAnsi" w:cstheme="minorHAnsi"/>
          <w:b/>
          <w:sz w:val="40"/>
          <w:szCs w:val="40"/>
        </w:rPr>
        <w:t>Dagenham</w:t>
      </w:r>
    </w:p>
    <w:p w14:paraId="0667772A" w14:textId="77777777" w:rsidR="00446BBB" w:rsidRPr="00CC1EEF" w:rsidRDefault="008F0830" w:rsidP="00DD23FB">
      <w:pPr>
        <w:pStyle w:val="Title"/>
        <w:tabs>
          <w:tab w:val="left" w:pos="3583"/>
          <w:tab w:val="right" w:pos="9360"/>
        </w:tabs>
        <w:ind w:right="181"/>
        <w:jc w:val="right"/>
        <w:rPr>
          <w:rFonts w:asciiTheme="minorHAnsi" w:hAnsiTheme="minorHAnsi" w:cstheme="minorHAnsi"/>
          <w:b/>
          <w:sz w:val="40"/>
          <w:szCs w:val="40"/>
        </w:rPr>
      </w:pPr>
      <w:r w:rsidRPr="00CC1EEF">
        <w:rPr>
          <w:rFonts w:asciiTheme="minorHAnsi" w:hAnsiTheme="minorHAnsi" w:cstheme="minorHAnsi"/>
          <w:b/>
          <w:sz w:val="40"/>
          <w:szCs w:val="40"/>
        </w:rPr>
        <w:t>RM10 9UR</w:t>
      </w:r>
    </w:p>
    <w:p w14:paraId="4A5343EC" w14:textId="77777777" w:rsidR="00446BBB" w:rsidRPr="00CC1EEF" w:rsidRDefault="00446BBB" w:rsidP="00DD23FB">
      <w:pPr>
        <w:pStyle w:val="Title"/>
        <w:tabs>
          <w:tab w:val="left" w:pos="3583"/>
          <w:tab w:val="right" w:pos="9360"/>
        </w:tabs>
        <w:ind w:right="181"/>
        <w:jc w:val="right"/>
        <w:rPr>
          <w:rFonts w:asciiTheme="minorHAnsi" w:hAnsiTheme="minorHAnsi" w:cstheme="minorHAnsi"/>
          <w:b/>
          <w:sz w:val="40"/>
          <w:szCs w:val="40"/>
        </w:rPr>
      </w:pPr>
    </w:p>
    <w:p w14:paraId="7761A161" w14:textId="77777777" w:rsidR="008F0830" w:rsidRPr="00CC1EEF" w:rsidRDefault="008F0830" w:rsidP="00DD23FB">
      <w:pPr>
        <w:pStyle w:val="Title"/>
        <w:tabs>
          <w:tab w:val="left" w:pos="3583"/>
          <w:tab w:val="right" w:pos="9360"/>
        </w:tabs>
        <w:ind w:right="181"/>
        <w:jc w:val="right"/>
        <w:rPr>
          <w:rFonts w:asciiTheme="minorHAnsi" w:hAnsiTheme="minorHAnsi" w:cstheme="minorHAnsi"/>
          <w:b/>
          <w:sz w:val="40"/>
          <w:szCs w:val="40"/>
        </w:rPr>
      </w:pPr>
    </w:p>
    <w:p w14:paraId="7778EE9C" w14:textId="77777777" w:rsidR="00AC1663" w:rsidRPr="00CC1EEF" w:rsidRDefault="00AC1663" w:rsidP="00DD23FB">
      <w:pPr>
        <w:pStyle w:val="Title"/>
        <w:tabs>
          <w:tab w:val="left" w:pos="3583"/>
          <w:tab w:val="right" w:pos="9360"/>
        </w:tabs>
        <w:ind w:right="181"/>
        <w:jc w:val="right"/>
        <w:rPr>
          <w:rFonts w:asciiTheme="minorHAnsi" w:hAnsiTheme="minorHAnsi" w:cstheme="minorHAnsi"/>
          <w:b/>
          <w:sz w:val="40"/>
          <w:szCs w:val="40"/>
        </w:rPr>
      </w:pPr>
      <w:r w:rsidRPr="00CC1EEF">
        <w:rPr>
          <w:rFonts w:asciiTheme="minorHAnsi" w:hAnsiTheme="minorHAnsi" w:cstheme="minorHAnsi"/>
          <w:b/>
          <w:sz w:val="40"/>
          <w:szCs w:val="40"/>
        </w:rPr>
        <w:t>Tel</w:t>
      </w:r>
      <w:r w:rsidR="00D860CC" w:rsidRPr="00CC1EEF">
        <w:rPr>
          <w:rFonts w:asciiTheme="minorHAnsi" w:hAnsiTheme="minorHAnsi" w:cstheme="minorHAnsi"/>
          <w:b/>
          <w:sz w:val="40"/>
          <w:szCs w:val="40"/>
        </w:rPr>
        <w:t>ephone number</w:t>
      </w:r>
      <w:r w:rsidR="00636B04" w:rsidRPr="00CC1EEF">
        <w:rPr>
          <w:rFonts w:asciiTheme="minorHAnsi" w:hAnsiTheme="minorHAnsi" w:cstheme="minorHAnsi"/>
          <w:b/>
          <w:sz w:val="40"/>
          <w:szCs w:val="40"/>
        </w:rPr>
        <w:t xml:space="preserve">:  </w:t>
      </w:r>
      <w:r w:rsidR="00636B04" w:rsidRPr="00CC1EEF">
        <w:rPr>
          <w:rFonts w:asciiTheme="minorHAnsi" w:hAnsiTheme="minorHAnsi" w:cstheme="minorHAnsi"/>
          <w:b/>
          <w:sz w:val="40"/>
          <w:szCs w:val="40"/>
        </w:rPr>
        <w:fldChar w:fldCharType="begin"/>
      </w:r>
      <w:r w:rsidR="00636B04" w:rsidRPr="00CC1EEF">
        <w:rPr>
          <w:rFonts w:asciiTheme="minorHAnsi" w:hAnsiTheme="minorHAnsi" w:cstheme="minorHAnsi"/>
          <w:b/>
          <w:sz w:val="40"/>
          <w:szCs w:val="40"/>
        </w:rPr>
        <w:instrText xml:space="preserve"> MERGEFIELD "Work_Phone" </w:instrText>
      </w:r>
      <w:r w:rsidR="00636B04" w:rsidRPr="00CC1EEF">
        <w:rPr>
          <w:rFonts w:asciiTheme="minorHAnsi" w:hAnsiTheme="minorHAnsi" w:cstheme="minorHAnsi"/>
          <w:b/>
          <w:sz w:val="40"/>
          <w:szCs w:val="40"/>
        </w:rPr>
        <w:fldChar w:fldCharType="separate"/>
      </w:r>
      <w:r w:rsidR="00113C4F" w:rsidRPr="00CC1EEF">
        <w:rPr>
          <w:rFonts w:asciiTheme="minorHAnsi" w:hAnsiTheme="minorHAnsi" w:cstheme="minorHAnsi"/>
          <w:b/>
          <w:noProof/>
          <w:sz w:val="40"/>
          <w:szCs w:val="40"/>
        </w:rPr>
        <w:t>07957 321092</w:t>
      </w:r>
      <w:r w:rsidR="00636B04" w:rsidRPr="00CC1EEF">
        <w:rPr>
          <w:rFonts w:asciiTheme="minorHAnsi" w:hAnsiTheme="minorHAnsi" w:cstheme="minorHAnsi"/>
          <w:b/>
          <w:sz w:val="40"/>
          <w:szCs w:val="40"/>
        </w:rPr>
        <w:fldChar w:fldCharType="end"/>
      </w:r>
    </w:p>
    <w:p w14:paraId="7566D7EC" w14:textId="77777777" w:rsidR="00AC1663" w:rsidRPr="00CC1EEF" w:rsidRDefault="00AC1663" w:rsidP="00DD23FB">
      <w:pPr>
        <w:pStyle w:val="Title"/>
        <w:tabs>
          <w:tab w:val="left" w:pos="3583"/>
          <w:tab w:val="right" w:pos="9360"/>
        </w:tabs>
        <w:ind w:right="181"/>
        <w:jc w:val="right"/>
        <w:rPr>
          <w:rFonts w:asciiTheme="minorHAnsi" w:hAnsiTheme="minorHAnsi" w:cstheme="minorHAnsi"/>
          <w:sz w:val="40"/>
          <w:szCs w:val="40"/>
        </w:rPr>
      </w:pPr>
    </w:p>
    <w:p w14:paraId="05765F51" w14:textId="77777777" w:rsidR="00512803" w:rsidRPr="00CC1EEF" w:rsidRDefault="00512803" w:rsidP="00DD23FB">
      <w:pPr>
        <w:pStyle w:val="Title"/>
        <w:tabs>
          <w:tab w:val="left" w:pos="3583"/>
          <w:tab w:val="right" w:pos="9360"/>
        </w:tabs>
        <w:ind w:right="181"/>
        <w:jc w:val="right"/>
        <w:rPr>
          <w:rFonts w:asciiTheme="minorHAnsi" w:hAnsiTheme="minorHAnsi" w:cstheme="minorHAnsi"/>
          <w:b/>
          <w:sz w:val="40"/>
          <w:szCs w:val="40"/>
        </w:rPr>
      </w:pPr>
    </w:p>
    <w:p w14:paraId="29334D2A" w14:textId="77777777" w:rsidR="00512803" w:rsidRPr="00CC1EEF" w:rsidRDefault="00512803" w:rsidP="00DD23FB">
      <w:pPr>
        <w:pStyle w:val="Title"/>
        <w:tabs>
          <w:tab w:val="left" w:pos="3583"/>
          <w:tab w:val="right" w:pos="9360"/>
        </w:tabs>
        <w:ind w:right="181"/>
        <w:jc w:val="right"/>
        <w:rPr>
          <w:rFonts w:asciiTheme="minorHAnsi" w:hAnsiTheme="minorHAnsi" w:cstheme="minorHAnsi"/>
          <w:b/>
          <w:sz w:val="40"/>
          <w:szCs w:val="40"/>
        </w:rPr>
      </w:pPr>
    </w:p>
    <w:p w14:paraId="30241A94" w14:textId="77777777" w:rsidR="00AC1663" w:rsidRPr="00CC1EEF" w:rsidRDefault="004E3FC7" w:rsidP="00DD23FB">
      <w:pPr>
        <w:pStyle w:val="Title"/>
        <w:tabs>
          <w:tab w:val="left" w:pos="3583"/>
          <w:tab w:val="right" w:pos="9360"/>
        </w:tabs>
        <w:ind w:right="181"/>
        <w:jc w:val="right"/>
        <w:rPr>
          <w:rFonts w:asciiTheme="minorHAnsi" w:hAnsiTheme="minorHAnsi" w:cstheme="minorHAnsi"/>
          <w:b/>
          <w:sz w:val="40"/>
          <w:szCs w:val="40"/>
        </w:rPr>
      </w:pPr>
      <w:r w:rsidRPr="00CC1EEF">
        <w:rPr>
          <w:rFonts w:asciiTheme="minorHAnsi" w:hAnsiTheme="minorHAnsi" w:cstheme="minorHAnsi"/>
          <w:b/>
          <w:sz w:val="40"/>
          <w:szCs w:val="40"/>
        </w:rPr>
        <w:t>Environmental Policy</w:t>
      </w:r>
    </w:p>
    <w:p w14:paraId="741C5CD4" w14:textId="77777777" w:rsidR="00AC1663" w:rsidRPr="00CC1EEF" w:rsidRDefault="00AC1663" w:rsidP="00DD23FB">
      <w:pPr>
        <w:jc w:val="both"/>
        <w:rPr>
          <w:rFonts w:asciiTheme="minorHAnsi" w:hAnsiTheme="minorHAnsi" w:cstheme="minorHAnsi"/>
          <w:sz w:val="20"/>
          <w:szCs w:val="20"/>
        </w:rPr>
      </w:pPr>
    </w:p>
    <w:p w14:paraId="7F2232A3" w14:textId="77777777" w:rsidR="00AC1663" w:rsidRPr="00CC1EEF" w:rsidRDefault="00AC1663" w:rsidP="00DD23FB">
      <w:pPr>
        <w:jc w:val="both"/>
        <w:rPr>
          <w:rFonts w:asciiTheme="minorHAnsi" w:hAnsiTheme="minorHAnsi" w:cstheme="minorHAnsi"/>
          <w:sz w:val="20"/>
          <w:szCs w:val="20"/>
        </w:rPr>
      </w:pPr>
    </w:p>
    <w:p w14:paraId="5DFDA0B5" w14:textId="77777777" w:rsidR="00AC1663" w:rsidRPr="00CC1EEF" w:rsidRDefault="00AC1663" w:rsidP="00DD23FB">
      <w:pPr>
        <w:jc w:val="both"/>
        <w:rPr>
          <w:rFonts w:asciiTheme="minorHAnsi" w:hAnsiTheme="minorHAnsi" w:cstheme="minorHAnsi"/>
          <w:sz w:val="20"/>
          <w:szCs w:val="20"/>
        </w:rPr>
      </w:pPr>
    </w:p>
    <w:p w14:paraId="660B2594" w14:textId="77777777" w:rsidR="00AC1663" w:rsidRPr="00CC1EEF" w:rsidRDefault="00AC1663" w:rsidP="00DD23FB">
      <w:pPr>
        <w:jc w:val="both"/>
        <w:rPr>
          <w:rFonts w:asciiTheme="minorHAnsi" w:hAnsiTheme="minorHAnsi" w:cstheme="minorHAnsi"/>
          <w:sz w:val="20"/>
          <w:szCs w:val="20"/>
        </w:rPr>
      </w:pPr>
    </w:p>
    <w:p w14:paraId="54AD9933" w14:textId="77777777" w:rsidR="00AC1663" w:rsidRPr="00CC1EEF" w:rsidRDefault="00AC1663" w:rsidP="00DD23FB">
      <w:pPr>
        <w:jc w:val="both"/>
        <w:rPr>
          <w:rFonts w:asciiTheme="minorHAnsi" w:hAnsiTheme="minorHAnsi" w:cstheme="minorHAnsi"/>
          <w:sz w:val="20"/>
          <w:szCs w:val="20"/>
        </w:rPr>
      </w:pPr>
    </w:p>
    <w:p w14:paraId="22DB0BBA" w14:textId="77777777" w:rsidR="00AC1663" w:rsidRPr="00CC1EEF" w:rsidRDefault="00AC1663" w:rsidP="00DD23FB">
      <w:pPr>
        <w:jc w:val="both"/>
        <w:rPr>
          <w:rFonts w:asciiTheme="minorHAnsi" w:hAnsiTheme="minorHAnsi" w:cstheme="minorHAnsi"/>
          <w:sz w:val="20"/>
          <w:szCs w:val="20"/>
        </w:rPr>
      </w:pPr>
    </w:p>
    <w:p w14:paraId="485D9C03" w14:textId="77777777" w:rsidR="00AA0052" w:rsidRPr="00CC1EEF" w:rsidRDefault="00AA0052" w:rsidP="00DD23FB">
      <w:pPr>
        <w:jc w:val="both"/>
        <w:rPr>
          <w:rFonts w:asciiTheme="minorHAnsi" w:hAnsiTheme="minorHAnsi" w:cstheme="minorHAnsi"/>
          <w:sz w:val="20"/>
          <w:szCs w:val="20"/>
        </w:rPr>
      </w:pPr>
    </w:p>
    <w:p w14:paraId="1E1C74EF" w14:textId="77777777" w:rsidR="00D1146C" w:rsidRPr="00CC1EEF" w:rsidRDefault="00DD58D4" w:rsidP="00D1146C">
      <w:pPr>
        <w:pStyle w:val="Heading1"/>
        <w:rPr>
          <w:rFonts w:asciiTheme="minorHAnsi" w:hAnsiTheme="minorHAnsi" w:cstheme="minorHAnsi"/>
          <w:sz w:val="20"/>
        </w:rPr>
      </w:pPr>
      <w:r w:rsidRPr="00CC1EEF">
        <w:rPr>
          <w:rFonts w:asciiTheme="minorHAnsi" w:hAnsiTheme="minorHAnsi" w:cstheme="minorHAnsi"/>
          <w:sz w:val="20"/>
        </w:rPr>
        <w:br w:type="page"/>
      </w:r>
      <w:bookmarkStart w:id="0" w:name="_Toc320197503"/>
      <w:bookmarkStart w:id="1" w:name="_Toc74306634"/>
      <w:bookmarkStart w:id="2" w:name="_Toc320197504"/>
      <w:r w:rsidR="004E3FC7" w:rsidRPr="00CC1EEF">
        <w:rPr>
          <w:rFonts w:asciiTheme="minorHAnsi" w:hAnsiTheme="minorHAnsi" w:cstheme="minorHAnsi"/>
          <w:sz w:val="20"/>
        </w:rPr>
        <w:lastRenderedPageBreak/>
        <w:t>ENVIRONMENTAL</w:t>
      </w:r>
      <w:r w:rsidR="00D1146C" w:rsidRPr="00CC1EEF">
        <w:rPr>
          <w:rFonts w:asciiTheme="minorHAnsi" w:hAnsiTheme="minorHAnsi" w:cstheme="minorHAnsi"/>
          <w:sz w:val="20"/>
        </w:rPr>
        <w:t xml:space="preserve"> POLICY CONTENTS</w:t>
      </w:r>
      <w:bookmarkEnd w:id="0"/>
      <w:bookmarkEnd w:id="1"/>
    </w:p>
    <w:p w14:paraId="44BEC79F" w14:textId="77777777" w:rsidR="00150138" w:rsidRPr="00CC1EEF" w:rsidRDefault="00150138" w:rsidP="00150138">
      <w:pPr>
        <w:rPr>
          <w:rFonts w:asciiTheme="minorHAnsi" w:hAnsiTheme="minorHAnsi" w:cstheme="minorHAnsi"/>
          <w:sz w:val="20"/>
          <w:szCs w:val="20"/>
        </w:rPr>
      </w:pPr>
    </w:p>
    <w:tbl>
      <w:tblPr>
        <w:tblStyle w:val="TableGrid"/>
        <w:tblW w:w="0" w:type="auto"/>
        <w:tblLook w:val="04A0" w:firstRow="1" w:lastRow="0" w:firstColumn="1" w:lastColumn="0" w:noHBand="0" w:noVBand="1"/>
      </w:tblPr>
      <w:tblGrid>
        <w:gridCol w:w="9064"/>
      </w:tblGrid>
      <w:tr w:rsidR="00150138" w:rsidRPr="00CC1EEF" w14:paraId="333370A1" w14:textId="77777777" w:rsidTr="00150138">
        <w:tc>
          <w:tcPr>
            <w:tcW w:w="9290" w:type="dxa"/>
            <w:shd w:val="clear" w:color="auto" w:fill="FFCC66"/>
          </w:tcPr>
          <w:p w14:paraId="65FCED96" w14:textId="77777777" w:rsidR="00150138" w:rsidRPr="00CC1EEF" w:rsidRDefault="00150138" w:rsidP="00D62088">
            <w:pPr>
              <w:rPr>
                <w:rFonts w:asciiTheme="minorHAnsi" w:hAnsiTheme="minorHAnsi" w:cstheme="minorHAnsi"/>
                <w:b/>
                <w:sz w:val="20"/>
                <w:szCs w:val="20"/>
              </w:rPr>
            </w:pPr>
            <w:r w:rsidRPr="00CC1EEF">
              <w:rPr>
                <w:rFonts w:asciiTheme="minorHAnsi" w:hAnsiTheme="minorHAnsi" w:cstheme="minorHAnsi"/>
                <w:b/>
                <w:sz w:val="20"/>
                <w:szCs w:val="20"/>
              </w:rPr>
              <w:t>ENVIRONMENTAL ORGANISATION</w:t>
            </w:r>
          </w:p>
        </w:tc>
      </w:tr>
    </w:tbl>
    <w:p w14:paraId="5774A1DC" w14:textId="77777777" w:rsidR="00D62088" w:rsidRPr="00CC1EEF" w:rsidRDefault="00D62088" w:rsidP="00D62088">
      <w:pPr>
        <w:rPr>
          <w:rFonts w:asciiTheme="minorHAnsi" w:hAnsiTheme="minorHAnsi" w:cstheme="minorHAnsi"/>
          <w:sz w:val="20"/>
          <w:szCs w:val="20"/>
        </w:rPr>
      </w:pPr>
    </w:p>
    <w:p w14:paraId="307258CD" w14:textId="5A2EC85B" w:rsidR="00150138" w:rsidRPr="00CC1EEF" w:rsidRDefault="00C733BD" w:rsidP="00150138">
      <w:pPr>
        <w:pStyle w:val="TOC1"/>
        <w:rPr>
          <w:rFonts w:asciiTheme="minorHAnsi" w:eastAsiaTheme="minorEastAsia" w:hAnsiTheme="minorHAnsi" w:cstheme="minorHAnsi"/>
          <w:b w:val="0"/>
          <w:sz w:val="20"/>
          <w:szCs w:val="20"/>
        </w:rPr>
      </w:pPr>
      <w:r w:rsidRPr="00CC1EEF">
        <w:rPr>
          <w:rFonts w:asciiTheme="minorHAnsi" w:hAnsiTheme="minorHAnsi" w:cstheme="minorHAnsi"/>
          <w:sz w:val="20"/>
          <w:szCs w:val="20"/>
        </w:rPr>
        <w:fldChar w:fldCharType="begin"/>
      </w:r>
      <w:r w:rsidRPr="00CC1EEF">
        <w:rPr>
          <w:rFonts w:asciiTheme="minorHAnsi" w:hAnsiTheme="minorHAnsi" w:cstheme="minorHAnsi"/>
          <w:sz w:val="20"/>
          <w:szCs w:val="20"/>
        </w:rPr>
        <w:instrText xml:space="preserve"> TOC \o "1-3" \h \z \u </w:instrText>
      </w:r>
      <w:r w:rsidRPr="00CC1EEF">
        <w:rPr>
          <w:rFonts w:asciiTheme="minorHAnsi" w:hAnsiTheme="minorHAnsi" w:cstheme="minorHAnsi"/>
          <w:sz w:val="20"/>
          <w:szCs w:val="20"/>
        </w:rPr>
        <w:fldChar w:fldCharType="separate"/>
      </w:r>
      <w:hyperlink w:anchor="_Toc74306634" w:history="1">
        <w:r w:rsidR="00150138" w:rsidRPr="00CC1EEF">
          <w:rPr>
            <w:rStyle w:val="Hyperlink"/>
            <w:rFonts w:asciiTheme="minorHAnsi" w:hAnsiTheme="minorHAnsi" w:cstheme="minorHAnsi"/>
            <w:b w:val="0"/>
            <w:sz w:val="20"/>
            <w:szCs w:val="20"/>
          </w:rPr>
          <w:t>ENVIRONMENTAL POLICY CONTENTS</w:t>
        </w:r>
        <w:r w:rsidR="00150138" w:rsidRPr="00CC1EEF">
          <w:rPr>
            <w:rFonts w:asciiTheme="minorHAnsi" w:hAnsiTheme="minorHAnsi" w:cstheme="minorHAnsi"/>
            <w:b w:val="0"/>
            <w:webHidden/>
            <w:sz w:val="20"/>
            <w:szCs w:val="20"/>
          </w:rPr>
          <w:tab/>
        </w:r>
        <w:r w:rsidR="00150138" w:rsidRPr="00CC1EEF">
          <w:rPr>
            <w:rFonts w:asciiTheme="minorHAnsi" w:hAnsiTheme="minorHAnsi" w:cstheme="minorHAnsi"/>
            <w:b w:val="0"/>
            <w:webHidden/>
            <w:sz w:val="20"/>
            <w:szCs w:val="20"/>
          </w:rPr>
          <w:fldChar w:fldCharType="begin"/>
        </w:r>
        <w:r w:rsidR="00150138" w:rsidRPr="00CC1EEF">
          <w:rPr>
            <w:rFonts w:asciiTheme="minorHAnsi" w:hAnsiTheme="minorHAnsi" w:cstheme="minorHAnsi"/>
            <w:b w:val="0"/>
            <w:webHidden/>
            <w:sz w:val="20"/>
            <w:szCs w:val="20"/>
          </w:rPr>
          <w:instrText xml:space="preserve"> PAGEREF _Toc74306634 \h </w:instrText>
        </w:r>
        <w:r w:rsidR="00150138" w:rsidRPr="00CC1EEF">
          <w:rPr>
            <w:rFonts w:asciiTheme="minorHAnsi" w:hAnsiTheme="minorHAnsi" w:cstheme="minorHAnsi"/>
            <w:b w:val="0"/>
            <w:webHidden/>
            <w:sz w:val="20"/>
            <w:szCs w:val="20"/>
          </w:rPr>
        </w:r>
        <w:r w:rsidR="00150138" w:rsidRPr="00CC1EEF">
          <w:rPr>
            <w:rFonts w:asciiTheme="minorHAnsi" w:hAnsiTheme="minorHAnsi" w:cstheme="minorHAnsi"/>
            <w:b w:val="0"/>
            <w:webHidden/>
            <w:sz w:val="20"/>
            <w:szCs w:val="20"/>
          </w:rPr>
          <w:fldChar w:fldCharType="separate"/>
        </w:r>
        <w:r w:rsidR="00C37814">
          <w:rPr>
            <w:rFonts w:asciiTheme="minorHAnsi" w:hAnsiTheme="minorHAnsi" w:cstheme="minorHAnsi"/>
            <w:b w:val="0"/>
            <w:webHidden/>
            <w:sz w:val="20"/>
            <w:szCs w:val="20"/>
          </w:rPr>
          <w:t>2</w:t>
        </w:r>
        <w:r w:rsidR="00150138" w:rsidRPr="00CC1EEF">
          <w:rPr>
            <w:rFonts w:asciiTheme="minorHAnsi" w:hAnsiTheme="minorHAnsi" w:cstheme="minorHAnsi"/>
            <w:b w:val="0"/>
            <w:webHidden/>
            <w:sz w:val="20"/>
            <w:szCs w:val="20"/>
          </w:rPr>
          <w:fldChar w:fldCharType="end"/>
        </w:r>
      </w:hyperlink>
    </w:p>
    <w:p w14:paraId="2DC58F2F" w14:textId="3DD912A8" w:rsidR="00150138" w:rsidRPr="00CC1EEF" w:rsidRDefault="00C37814" w:rsidP="00150138">
      <w:pPr>
        <w:pStyle w:val="TOC1"/>
        <w:rPr>
          <w:rFonts w:asciiTheme="minorHAnsi" w:eastAsiaTheme="minorEastAsia" w:hAnsiTheme="minorHAnsi" w:cstheme="minorHAnsi"/>
          <w:b w:val="0"/>
          <w:sz w:val="20"/>
          <w:szCs w:val="20"/>
        </w:rPr>
      </w:pPr>
      <w:hyperlink w:anchor="_Toc74306635" w:history="1">
        <w:r w:rsidR="00150138" w:rsidRPr="00CC1EEF">
          <w:rPr>
            <w:rStyle w:val="Hyperlink"/>
            <w:rFonts w:asciiTheme="minorHAnsi" w:hAnsiTheme="minorHAnsi" w:cstheme="minorHAnsi"/>
            <w:b w:val="0"/>
            <w:sz w:val="20"/>
            <w:szCs w:val="20"/>
          </w:rPr>
          <w:t>ENVIRONMENTAL POLICY STATEMENT OF SEAXE CONTRACT SERVICES LIMITED</w:t>
        </w:r>
        <w:r w:rsidR="00150138" w:rsidRPr="00CC1EEF">
          <w:rPr>
            <w:rFonts w:asciiTheme="minorHAnsi" w:hAnsiTheme="minorHAnsi" w:cstheme="minorHAnsi"/>
            <w:b w:val="0"/>
            <w:webHidden/>
            <w:sz w:val="20"/>
            <w:szCs w:val="20"/>
          </w:rPr>
          <w:tab/>
        </w:r>
        <w:r w:rsidR="00150138" w:rsidRPr="00CC1EEF">
          <w:rPr>
            <w:rFonts w:asciiTheme="minorHAnsi" w:hAnsiTheme="minorHAnsi" w:cstheme="minorHAnsi"/>
            <w:b w:val="0"/>
            <w:webHidden/>
            <w:sz w:val="20"/>
            <w:szCs w:val="20"/>
          </w:rPr>
          <w:fldChar w:fldCharType="begin"/>
        </w:r>
        <w:r w:rsidR="00150138" w:rsidRPr="00CC1EEF">
          <w:rPr>
            <w:rFonts w:asciiTheme="minorHAnsi" w:hAnsiTheme="minorHAnsi" w:cstheme="minorHAnsi"/>
            <w:b w:val="0"/>
            <w:webHidden/>
            <w:sz w:val="20"/>
            <w:szCs w:val="20"/>
          </w:rPr>
          <w:instrText xml:space="preserve"> PAGEREF _Toc74306635 \h </w:instrText>
        </w:r>
        <w:r w:rsidR="00150138" w:rsidRPr="00CC1EEF">
          <w:rPr>
            <w:rFonts w:asciiTheme="minorHAnsi" w:hAnsiTheme="minorHAnsi" w:cstheme="minorHAnsi"/>
            <w:b w:val="0"/>
            <w:webHidden/>
            <w:sz w:val="20"/>
            <w:szCs w:val="20"/>
          </w:rPr>
        </w:r>
        <w:r w:rsidR="00150138" w:rsidRPr="00CC1EEF">
          <w:rPr>
            <w:rFonts w:asciiTheme="minorHAnsi" w:hAnsiTheme="minorHAnsi" w:cstheme="minorHAnsi"/>
            <w:b w:val="0"/>
            <w:webHidden/>
            <w:sz w:val="20"/>
            <w:szCs w:val="20"/>
          </w:rPr>
          <w:fldChar w:fldCharType="separate"/>
        </w:r>
        <w:r>
          <w:rPr>
            <w:rFonts w:asciiTheme="minorHAnsi" w:hAnsiTheme="minorHAnsi" w:cstheme="minorHAnsi"/>
            <w:b w:val="0"/>
            <w:webHidden/>
            <w:sz w:val="20"/>
            <w:szCs w:val="20"/>
          </w:rPr>
          <w:t>3</w:t>
        </w:r>
        <w:r w:rsidR="00150138" w:rsidRPr="00CC1EEF">
          <w:rPr>
            <w:rFonts w:asciiTheme="minorHAnsi" w:hAnsiTheme="minorHAnsi" w:cstheme="minorHAnsi"/>
            <w:b w:val="0"/>
            <w:webHidden/>
            <w:sz w:val="20"/>
            <w:szCs w:val="20"/>
          </w:rPr>
          <w:fldChar w:fldCharType="end"/>
        </w:r>
      </w:hyperlink>
    </w:p>
    <w:p w14:paraId="0F12C855" w14:textId="5CBE0B21" w:rsidR="00150138" w:rsidRPr="00CC1EEF" w:rsidRDefault="00C37814" w:rsidP="00150138">
      <w:pPr>
        <w:pStyle w:val="TOC1"/>
        <w:rPr>
          <w:rStyle w:val="Hyperlink"/>
          <w:rFonts w:asciiTheme="minorHAnsi" w:hAnsiTheme="minorHAnsi" w:cstheme="minorHAnsi"/>
          <w:b w:val="0"/>
          <w:sz w:val="20"/>
          <w:szCs w:val="20"/>
        </w:rPr>
      </w:pPr>
      <w:hyperlink w:anchor="_Toc74306636" w:history="1">
        <w:r w:rsidR="00150138" w:rsidRPr="00CC1EEF">
          <w:rPr>
            <w:rStyle w:val="Hyperlink"/>
            <w:rFonts w:asciiTheme="minorHAnsi" w:hAnsiTheme="minorHAnsi" w:cstheme="minorHAnsi"/>
            <w:b w:val="0"/>
            <w:sz w:val="20"/>
            <w:szCs w:val="20"/>
          </w:rPr>
          <w:t>ENVIRONMENTAL ORGANISATION CHART</w:t>
        </w:r>
        <w:r w:rsidR="00150138" w:rsidRPr="00CC1EEF">
          <w:rPr>
            <w:rFonts w:asciiTheme="minorHAnsi" w:hAnsiTheme="minorHAnsi" w:cstheme="minorHAnsi"/>
            <w:b w:val="0"/>
            <w:webHidden/>
            <w:sz w:val="20"/>
            <w:szCs w:val="20"/>
          </w:rPr>
          <w:tab/>
        </w:r>
        <w:r w:rsidR="00150138" w:rsidRPr="00CC1EEF">
          <w:rPr>
            <w:rFonts w:asciiTheme="minorHAnsi" w:hAnsiTheme="minorHAnsi" w:cstheme="minorHAnsi"/>
            <w:b w:val="0"/>
            <w:webHidden/>
            <w:sz w:val="20"/>
            <w:szCs w:val="20"/>
          </w:rPr>
          <w:fldChar w:fldCharType="begin"/>
        </w:r>
        <w:r w:rsidR="00150138" w:rsidRPr="00CC1EEF">
          <w:rPr>
            <w:rFonts w:asciiTheme="minorHAnsi" w:hAnsiTheme="minorHAnsi" w:cstheme="minorHAnsi"/>
            <w:b w:val="0"/>
            <w:webHidden/>
            <w:sz w:val="20"/>
            <w:szCs w:val="20"/>
          </w:rPr>
          <w:instrText xml:space="preserve"> PAGEREF _Toc74306636 \h </w:instrText>
        </w:r>
        <w:r w:rsidR="00150138" w:rsidRPr="00CC1EEF">
          <w:rPr>
            <w:rFonts w:asciiTheme="minorHAnsi" w:hAnsiTheme="minorHAnsi" w:cstheme="minorHAnsi"/>
            <w:b w:val="0"/>
            <w:webHidden/>
            <w:sz w:val="20"/>
            <w:szCs w:val="20"/>
          </w:rPr>
        </w:r>
        <w:r w:rsidR="00150138" w:rsidRPr="00CC1EEF">
          <w:rPr>
            <w:rFonts w:asciiTheme="minorHAnsi" w:hAnsiTheme="minorHAnsi" w:cstheme="minorHAnsi"/>
            <w:b w:val="0"/>
            <w:webHidden/>
            <w:sz w:val="20"/>
            <w:szCs w:val="20"/>
          </w:rPr>
          <w:fldChar w:fldCharType="separate"/>
        </w:r>
        <w:r>
          <w:rPr>
            <w:rFonts w:asciiTheme="minorHAnsi" w:hAnsiTheme="minorHAnsi" w:cstheme="minorHAnsi"/>
            <w:b w:val="0"/>
            <w:webHidden/>
            <w:sz w:val="20"/>
            <w:szCs w:val="20"/>
          </w:rPr>
          <w:t>4</w:t>
        </w:r>
        <w:r w:rsidR="00150138" w:rsidRPr="00CC1EEF">
          <w:rPr>
            <w:rFonts w:asciiTheme="minorHAnsi" w:hAnsiTheme="minorHAnsi" w:cstheme="minorHAnsi"/>
            <w:b w:val="0"/>
            <w:webHidden/>
            <w:sz w:val="20"/>
            <w:szCs w:val="20"/>
          </w:rPr>
          <w:fldChar w:fldCharType="end"/>
        </w:r>
      </w:hyperlink>
    </w:p>
    <w:p w14:paraId="5E9C1894" w14:textId="77777777" w:rsidR="00150138" w:rsidRPr="00CC1EEF" w:rsidRDefault="00150138" w:rsidP="00150138">
      <w:pPr>
        <w:rPr>
          <w:rFonts w:asciiTheme="minorHAnsi" w:eastAsiaTheme="minorEastAsia" w:hAnsiTheme="minorHAnsi" w:cstheme="minorHAnsi"/>
          <w:noProof/>
          <w:sz w:val="20"/>
          <w:szCs w:val="20"/>
        </w:rPr>
      </w:pPr>
    </w:p>
    <w:tbl>
      <w:tblPr>
        <w:tblStyle w:val="TableGrid"/>
        <w:tblW w:w="0" w:type="auto"/>
        <w:tblLook w:val="04A0" w:firstRow="1" w:lastRow="0" w:firstColumn="1" w:lastColumn="0" w:noHBand="0" w:noVBand="1"/>
      </w:tblPr>
      <w:tblGrid>
        <w:gridCol w:w="9064"/>
      </w:tblGrid>
      <w:tr w:rsidR="00150138" w:rsidRPr="00CC1EEF" w14:paraId="1A1718FF" w14:textId="77777777" w:rsidTr="00150138">
        <w:tc>
          <w:tcPr>
            <w:tcW w:w="9290" w:type="dxa"/>
            <w:shd w:val="clear" w:color="auto" w:fill="FFCC66"/>
          </w:tcPr>
          <w:p w14:paraId="2567CC58" w14:textId="77777777" w:rsidR="00150138" w:rsidRPr="00CC1EEF" w:rsidRDefault="00150138" w:rsidP="00150138">
            <w:pPr>
              <w:rPr>
                <w:rFonts w:asciiTheme="minorHAnsi" w:hAnsiTheme="minorHAnsi" w:cstheme="minorHAnsi"/>
                <w:b/>
                <w:noProof/>
                <w:sz w:val="20"/>
                <w:szCs w:val="20"/>
              </w:rPr>
            </w:pPr>
            <w:r w:rsidRPr="00CC1EEF">
              <w:rPr>
                <w:rFonts w:asciiTheme="minorHAnsi" w:hAnsiTheme="minorHAnsi" w:cstheme="minorHAnsi"/>
                <w:b/>
                <w:noProof/>
                <w:sz w:val="20"/>
                <w:szCs w:val="20"/>
              </w:rPr>
              <w:t>EMPLOYEE RESPONSIBILITIES</w:t>
            </w:r>
          </w:p>
        </w:tc>
      </w:tr>
    </w:tbl>
    <w:p w14:paraId="0326BDFD" w14:textId="77777777" w:rsidR="00150138" w:rsidRPr="00CC1EEF" w:rsidRDefault="00150138" w:rsidP="00150138">
      <w:pPr>
        <w:rPr>
          <w:rFonts w:asciiTheme="minorHAnsi" w:eastAsiaTheme="minorEastAsia" w:hAnsiTheme="minorHAnsi" w:cstheme="minorHAnsi"/>
          <w:noProof/>
          <w:sz w:val="20"/>
          <w:szCs w:val="20"/>
        </w:rPr>
      </w:pPr>
    </w:p>
    <w:p w14:paraId="0053541A" w14:textId="6D200A63" w:rsidR="00150138" w:rsidRPr="00CC1EEF" w:rsidRDefault="00C37814" w:rsidP="00150138">
      <w:pPr>
        <w:pStyle w:val="TOC1"/>
        <w:rPr>
          <w:rFonts w:asciiTheme="minorHAnsi" w:eastAsiaTheme="minorEastAsia" w:hAnsiTheme="minorHAnsi" w:cstheme="minorHAnsi"/>
          <w:b w:val="0"/>
          <w:sz w:val="20"/>
          <w:szCs w:val="20"/>
        </w:rPr>
      </w:pPr>
      <w:hyperlink w:anchor="_Toc74306637" w:history="1">
        <w:r w:rsidR="00150138" w:rsidRPr="00CC1EEF">
          <w:rPr>
            <w:rStyle w:val="Hyperlink"/>
            <w:rFonts w:asciiTheme="minorHAnsi" w:hAnsiTheme="minorHAnsi" w:cstheme="minorHAnsi"/>
            <w:b w:val="0"/>
            <w:sz w:val="20"/>
            <w:szCs w:val="20"/>
          </w:rPr>
          <w:t>THE RESPONSIBILITIES OF THE MANAGING DIRECTOR MR KEVIN LOVETT</w:t>
        </w:r>
        <w:r w:rsidR="00150138" w:rsidRPr="00CC1EEF">
          <w:rPr>
            <w:rFonts w:asciiTheme="minorHAnsi" w:hAnsiTheme="minorHAnsi" w:cstheme="minorHAnsi"/>
            <w:b w:val="0"/>
            <w:webHidden/>
            <w:sz w:val="20"/>
            <w:szCs w:val="20"/>
          </w:rPr>
          <w:tab/>
        </w:r>
        <w:r w:rsidR="00150138" w:rsidRPr="00CC1EEF">
          <w:rPr>
            <w:rFonts w:asciiTheme="minorHAnsi" w:hAnsiTheme="minorHAnsi" w:cstheme="minorHAnsi"/>
            <w:b w:val="0"/>
            <w:webHidden/>
            <w:sz w:val="20"/>
            <w:szCs w:val="20"/>
          </w:rPr>
          <w:fldChar w:fldCharType="begin"/>
        </w:r>
        <w:r w:rsidR="00150138" w:rsidRPr="00CC1EEF">
          <w:rPr>
            <w:rFonts w:asciiTheme="minorHAnsi" w:hAnsiTheme="minorHAnsi" w:cstheme="minorHAnsi"/>
            <w:b w:val="0"/>
            <w:webHidden/>
            <w:sz w:val="20"/>
            <w:szCs w:val="20"/>
          </w:rPr>
          <w:instrText xml:space="preserve"> PAGEREF _Toc74306637 \h </w:instrText>
        </w:r>
        <w:r w:rsidR="00150138" w:rsidRPr="00CC1EEF">
          <w:rPr>
            <w:rFonts w:asciiTheme="minorHAnsi" w:hAnsiTheme="minorHAnsi" w:cstheme="minorHAnsi"/>
            <w:b w:val="0"/>
            <w:webHidden/>
            <w:sz w:val="20"/>
            <w:szCs w:val="20"/>
          </w:rPr>
        </w:r>
        <w:r w:rsidR="00150138" w:rsidRPr="00CC1EEF">
          <w:rPr>
            <w:rFonts w:asciiTheme="minorHAnsi" w:hAnsiTheme="minorHAnsi" w:cstheme="minorHAnsi"/>
            <w:b w:val="0"/>
            <w:webHidden/>
            <w:sz w:val="20"/>
            <w:szCs w:val="20"/>
          </w:rPr>
          <w:fldChar w:fldCharType="separate"/>
        </w:r>
        <w:r>
          <w:rPr>
            <w:rFonts w:asciiTheme="minorHAnsi" w:hAnsiTheme="minorHAnsi" w:cstheme="minorHAnsi"/>
            <w:b w:val="0"/>
            <w:webHidden/>
            <w:sz w:val="20"/>
            <w:szCs w:val="20"/>
          </w:rPr>
          <w:t>5</w:t>
        </w:r>
        <w:r w:rsidR="00150138" w:rsidRPr="00CC1EEF">
          <w:rPr>
            <w:rFonts w:asciiTheme="minorHAnsi" w:hAnsiTheme="minorHAnsi" w:cstheme="minorHAnsi"/>
            <w:b w:val="0"/>
            <w:webHidden/>
            <w:sz w:val="20"/>
            <w:szCs w:val="20"/>
          </w:rPr>
          <w:fldChar w:fldCharType="end"/>
        </w:r>
      </w:hyperlink>
    </w:p>
    <w:p w14:paraId="17CE1DFA" w14:textId="5ECC1155" w:rsidR="00150138" w:rsidRPr="00CC1EEF" w:rsidRDefault="00C37814" w:rsidP="00150138">
      <w:pPr>
        <w:pStyle w:val="TOC1"/>
        <w:rPr>
          <w:rFonts w:asciiTheme="minorHAnsi" w:eastAsiaTheme="minorEastAsia" w:hAnsiTheme="minorHAnsi" w:cstheme="minorHAnsi"/>
          <w:b w:val="0"/>
          <w:sz w:val="20"/>
          <w:szCs w:val="20"/>
        </w:rPr>
      </w:pPr>
      <w:hyperlink w:anchor="_Toc74306638" w:history="1">
        <w:r w:rsidR="00150138" w:rsidRPr="00CC1EEF">
          <w:rPr>
            <w:rStyle w:val="Hyperlink"/>
            <w:rFonts w:asciiTheme="minorHAnsi" w:hAnsiTheme="minorHAnsi" w:cstheme="minorHAnsi"/>
            <w:b w:val="0"/>
            <w:sz w:val="20"/>
            <w:szCs w:val="20"/>
          </w:rPr>
          <w:t>THE RESPONSIBILITIES OF THE HEALTH, SAFETY AND ENVIRONMENTAL CONSULTANTS</w:t>
        </w:r>
        <w:r w:rsidR="00150138" w:rsidRPr="00CC1EEF">
          <w:rPr>
            <w:rFonts w:asciiTheme="minorHAnsi" w:hAnsiTheme="minorHAnsi" w:cstheme="minorHAnsi"/>
            <w:b w:val="0"/>
            <w:webHidden/>
            <w:sz w:val="20"/>
            <w:szCs w:val="20"/>
          </w:rPr>
          <w:tab/>
        </w:r>
        <w:r w:rsidR="00150138" w:rsidRPr="00CC1EEF">
          <w:rPr>
            <w:rFonts w:asciiTheme="minorHAnsi" w:hAnsiTheme="minorHAnsi" w:cstheme="minorHAnsi"/>
            <w:b w:val="0"/>
            <w:webHidden/>
            <w:sz w:val="20"/>
            <w:szCs w:val="20"/>
          </w:rPr>
          <w:fldChar w:fldCharType="begin"/>
        </w:r>
        <w:r w:rsidR="00150138" w:rsidRPr="00CC1EEF">
          <w:rPr>
            <w:rFonts w:asciiTheme="minorHAnsi" w:hAnsiTheme="minorHAnsi" w:cstheme="minorHAnsi"/>
            <w:b w:val="0"/>
            <w:webHidden/>
            <w:sz w:val="20"/>
            <w:szCs w:val="20"/>
          </w:rPr>
          <w:instrText xml:space="preserve"> PAGEREF _Toc74306638 \h </w:instrText>
        </w:r>
        <w:r w:rsidR="00150138" w:rsidRPr="00CC1EEF">
          <w:rPr>
            <w:rFonts w:asciiTheme="minorHAnsi" w:hAnsiTheme="minorHAnsi" w:cstheme="minorHAnsi"/>
            <w:b w:val="0"/>
            <w:webHidden/>
            <w:sz w:val="20"/>
            <w:szCs w:val="20"/>
          </w:rPr>
        </w:r>
        <w:r w:rsidR="00150138" w:rsidRPr="00CC1EEF">
          <w:rPr>
            <w:rFonts w:asciiTheme="minorHAnsi" w:hAnsiTheme="minorHAnsi" w:cstheme="minorHAnsi"/>
            <w:b w:val="0"/>
            <w:webHidden/>
            <w:sz w:val="20"/>
            <w:szCs w:val="20"/>
          </w:rPr>
          <w:fldChar w:fldCharType="separate"/>
        </w:r>
        <w:r>
          <w:rPr>
            <w:rFonts w:asciiTheme="minorHAnsi" w:hAnsiTheme="minorHAnsi" w:cstheme="minorHAnsi"/>
            <w:b w:val="0"/>
            <w:webHidden/>
            <w:sz w:val="20"/>
            <w:szCs w:val="20"/>
          </w:rPr>
          <w:t>6</w:t>
        </w:r>
        <w:r w:rsidR="00150138" w:rsidRPr="00CC1EEF">
          <w:rPr>
            <w:rFonts w:asciiTheme="minorHAnsi" w:hAnsiTheme="minorHAnsi" w:cstheme="minorHAnsi"/>
            <w:b w:val="0"/>
            <w:webHidden/>
            <w:sz w:val="20"/>
            <w:szCs w:val="20"/>
          </w:rPr>
          <w:fldChar w:fldCharType="end"/>
        </w:r>
      </w:hyperlink>
    </w:p>
    <w:p w14:paraId="5960B098" w14:textId="088F03AD" w:rsidR="00150138" w:rsidRPr="00CC1EEF" w:rsidRDefault="00C37814" w:rsidP="00150138">
      <w:pPr>
        <w:pStyle w:val="TOC1"/>
        <w:rPr>
          <w:rFonts w:asciiTheme="minorHAnsi" w:eastAsiaTheme="minorEastAsia" w:hAnsiTheme="minorHAnsi" w:cstheme="minorHAnsi"/>
          <w:b w:val="0"/>
          <w:sz w:val="20"/>
          <w:szCs w:val="20"/>
        </w:rPr>
      </w:pPr>
      <w:hyperlink w:anchor="_Toc74306639" w:history="1">
        <w:r w:rsidR="00150138" w:rsidRPr="00CC1EEF">
          <w:rPr>
            <w:rStyle w:val="Hyperlink"/>
            <w:rFonts w:asciiTheme="minorHAnsi" w:hAnsiTheme="minorHAnsi" w:cstheme="minorHAnsi"/>
            <w:b w:val="0"/>
            <w:sz w:val="20"/>
            <w:szCs w:val="20"/>
          </w:rPr>
          <w:t>THE RESPONSIBILITIES OF THE MANAGERS AND SUPERVISORS</w:t>
        </w:r>
        <w:r w:rsidR="00150138" w:rsidRPr="00CC1EEF">
          <w:rPr>
            <w:rFonts w:asciiTheme="minorHAnsi" w:hAnsiTheme="minorHAnsi" w:cstheme="minorHAnsi"/>
            <w:b w:val="0"/>
            <w:webHidden/>
            <w:sz w:val="20"/>
            <w:szCs w:val="20"/>
          </w:rPr>
          <w:tab/>
        </w:r>
        <w:r w:rsidR="00150138" w:rsidRPr="00CC1EEF">
          <w:rPr>
            <w:rFonts w:asciiTheme="minorHAnsi" w:hAnsiTheme="minorHAnsi" w:cstheme="minorHAnsi"/>
            <w:b w:val="0"/>
            <w:webHidden/>
            <w:sz w:val="20"/>
            <w:szCs w:val="20"/>
          </w:rPr>
          <w:fldChar w:fldCharType="begin"/>
        </w:r>
        <w:r w:rsidR="00150138" w:rsidRPr="00CC1EEF">
          <w:rPr>
            <w:rFonts w:asciiTheme="minorHAnsi" w:hAnsiTheme="minorHAnsi" w:cstheme="minorHAnsi"/>
            <w:b w:val="0"/>
            <w:webHidden/>
            <w:sz w:val="20"/>
            <w:szCs w:val="20"/>
          </w:rPr>
          <w:instrText xml:space="preserve"> PAGEREF _Toc74306639 \h </w:instrText>
        </w:r>
        <w:r w:rsidR="00150138" w:rsidRPr="00CC1EEF">
          <w:rPr>
            <w:rFonts w:asciiTheme="minorHAnsi" w:hAnsiTheme="minorHAnsi" w:cstheme="minorHAnsi"/>
            <w:b w:val="0"/>
            <w:webHidden/>
            <w:sz w:val="20"/>
            <w:szCs w:val="20"/>
          </w:rPr>
        </w:r>
        <w:r w:rsidR="00150138" w:rsidRPr="00CC1EEF">
          <w:rPr>
            <w:rFonts w:asciiTheme="minorHAnsi" w:hAnsiTheme="minorHAnsi" w:cstheme="minorHAnsi"/>
            <w:b w:val="0"/>
            <w:webHidden/>
            <w:sz w:val="20"/>
            <w:szCs w:val="20"/>
          </w:rPr>
          <w:fldChar w:fldCharType="separate"/>
        </w:r>
        <w:r>
          <w:rPr>
            <w:rFonts w:asciiTheme="minorHAnsi" w:hAnsiTheme="minorHAnsi" w:cstheme="minorHAnsi"/>
            <w:b w:val="0"/>
            <w:webHidden/>
            <w:sz w:val="20"/>
            <w:szCs w:val="20"/>
          </w:rPr>
          <w:t>7</w:t>
        </w:r>
        <w:r w:rsidR="00150138" w:rsidRPr="00CC1EEF">
          <w:rPr>
            <w:rFonts w:asciiTheme="minorHAnsi" w:hAnsiTheme="minorHAnsi" w:cstheme="minorHAnsi"/>
            <w:b w:val="0"/>
            <w:webHidden/>
            <w:sz w:val="20"/>
            <w:szCs w:val="20"/>
          </w:rPr>
          <w:fldChar w:fldCharType="end"/>
        </w:r>
      </w:hyperlink>
    </w:p>
    <w:p w14:paraId="6D638A50" w14:textId="40FC9ED2" w:rsidR="00150138" w:rsidRPr="00CC1EEF" w:rsidRDefault="00C37814" w:rsidP="00150138">
      <w:pPr>
        <w:pStyle w:val="TOC1"/>
        <w:rPr>
          <w:rStyle w:val="Hyperlink"/>
          <w:rFonts w:asciiTheme="minorHAnsi" w:hAnsiTheme="minorHAnsi" w:cstheme="minorHAnsi"/>
          <w:b w:val="0"/>
          <w:sz w:val="20"/>
          <w:szCs w:val="20"/>
        </w:rPr>
      </w:pPr>
      <w:hyperlink w:anchor="_Toc74306640" w:history="1">
        <w:r w:rsidR="00150138" w:rsidRPr="00CC1EEF">
          <w:rPr>
            <w:rStyle w:val="Hyperlink"/>
            <w:rFonts w:asciiTheme="minorHAnsi" w:hAnsiTheme="minorHAnsi" w:cstheme="minorHAnsi"/>
            <w:b w:val="0"/>
            <w:sz w:val="20"/>
            <w:szCs w:val="20"/>
          </w:rPr>
          <w:t>THE RESPONSIBILITIES OF THE EMPLOYEES AND CONTRACTORS</w:t>
        </w:r>
        <w:r w:rsidR="00150138" w:rsidRPr="00CC1EEF">
          <w:rPr>
            <w:rFonts w:asciiTheme="minorHAnsi" w:hAnsiTheme="minorHAnsi" w:cstheme="minorHAnsi"/>
            <w:b w:val="0"/>
            <w:webHidden/>
            <w:sz w:val="20"/>
            <w:szCs w:val="20"/>
          </w:rPr>
          <w:tab/>
        </w:r>
        <w:r w:rsidR="00150138" w:rsidRPr="00CC1EEF">
          <w:rPr>
            <w:rFonts w:asciiTheme="minorHAnsi" w:hAnsiTheme="minorHAnsi" w:cstheme="minorHAnsi"/>
            <w:b w:val="0"/>
            <w:webHidden/>
            <w:sz w:val="20"/>
            <w:szCs w:val="20"/>
          </w:rPr>
          <w:fldChar w:fldCharType="begin"/>
        </w:r>
        <w:r w:rsidR="00150138" w:rsidRPr="00CC1EEF">
          <w:rPr>
            <w:rFonts w:asciiTheme="minorHAnsi" w:hAnsiTheme="minorHAnsi" w:cstheme="minorHAnsi"/>
            <w:b w:val="0"/>
            <w:webHidden/>
            <w:sz w:val="20"/>
            <w:szCs w:val="20"/>
          </w:rPr>
          <w:instrText xml:space="preserve"> PAGEREF _Toc74306640 \h </w:instrText>
        </w:r>
        <w:r w:rsidR="00150138" w:rsidRPr="00CC1EEF">
          <w:rPr>
            <w:rFonts w:asciiTheme="minorHAnsi" w:hAnsiTheme="minorHAnsi" w:cstheme="minorHAnsi"/>
            <w:b w:val="0"/>
            <w:webHidden/>
            <w:sz w:val="20"/>
            <w:szCs w:val="20"/>
          </w:rPr>
        </w:r>
        <w:r w:rsidR="00150138" w:rsidRPr="00CC1EEF">
          <w:rPr>
            <w:rFonts w:asciiTheme="minorHAnsi" w:hAnsiTheme="minorHAnsi" w:cstheme="minorHAnsi"/>
            <w:b w:val="0"/>
            <w:webHidden/>
            <w:sz w:val="20"/>
            <w:szCs w:val="20"/>
          </w:rPr>
          <w:fldChar w:fldCharType="separate"/>
        </w:r>
        <w:r>
          <w:rPr>
            <w:rFonts w:asciiTheme="minorHAnsi" w:hAnsiTheme="minorHAnsi" w:cstheme="minorHAnsi"/>
            <w:b w:val="0"/>
            <w:webHidden/>
            <w:sz w:val="20"/>
            <w:szCs w:val="20"/>
          </w:rPr>
          <w:t>8</w:t>
        </w:r>
        <w:r w:rsidR="00150138" w:rsidRPr="00CC1EEF">
          <w:rPr>
            <w:rFonts w:asciiTheme="minorHAnsi" w:hAnsiTheme="minorHAnsi" w:cstheme="minorHAnsi"/>
            <w:b w:val="0"/>
            <w:webHidden/>
            <w:sz w:val="20"/>
            <w:szCs w:val="20"/>
          </w:rPr>
          <w:fldChar w:fldCharType="end"/>
        </w:r>
      </w:hyperlink>
    </w:p>
    <w:p w14:paraId="1EBE09C3" w14:textId="77777777" w:rsidR="00150138" w:rsidRPr="00CC1EEF" w:rsidRDefault="00150138" w:rsidP="00150138">
      <w:pPr>
        <w:rPr>
          <w:rFonts w:asciiTheme="minorHAnsi" w:eastAsiaTheme="minorEastAsia" w:hAnsiTheme="minorHAnsi" w:cstheme="minorHAnsi"/>
          <w:noProof/>
          <w:sz w:val="20"/>
          <w:szCs w:val="20"/>
        </w:rPr>
      </w:pPr>
    </w:p>
    <w:tbl>
      <w:tblPr>
        <w:tblStyle w:val="TableGrid"/>
        <w:tblW w:w="0" w:type="auto"/>
        <w:tblLook w:val="04A0" w:firstRow="1" w:lastRow="0" w:firstColumn="1" w:lastColumn="0" w:noHBand="0" w:noVBand="1"/>
      </w:tblPr>
      <w:tblGrid>
        <w:gridCol w:w="9064"/>
      </w:tblGrid>
      <w:tr w:rsidR="00150138" w:rsidRPr="00CC1EEF" w14:paraId="5CFB96A5" w14:textId="77777777" w:rsidTr="00150138">
        <w:tc>
          <w:tcPr>
            <w:tcW w:w="9290" w:type="dxa"/>
            <w:shd w:val="clear" w:color="auto" w:fill="FFCC66"/>
          </w:tcPr>
          <w:p w14:paraId="7B894A7D" w14:textId="77777777" w:rsidR="00150138" w:rsidRPr="00CC1EEF" w:rsidRDefault="00150138" w:rsidP="00150138">
            <w:pPr>
              <w:rPr>
                <w:rFonts w:asciiTheme="minorHAnsi" w:hAnsiTheme="minorHAnsi" w:cstheme="minorHAnsi"/>
                <w:b/>
                <w:noProof/>
                <w:sz w:val="20"/>
                <w:szCs w:val="20"/>
              </w:rPr>
            </w:pPr>
            <w:r w:rsidRPr="00CC1EEF">
              <w:rPr>
                <w:rFonts w:asciiTheme="minorHAnsi" w:hAnsiTheme="minorHAnsi" w:cstheme="minorHAnsi"/>
                <w:b/>
                <w:noProof/>
                <w:sz w:val="20"/>
                <w:szCs w:val="20"/>
              </w:rPr>
              <w:t>ENVIRONMENTAL ARRANGEMENTS SECTION</w:t>
            </w:r>
          </w:p>
        </w:tc>
      </w:tr>
    </w:tbl>
    <w:p w14:paraId="3ACF0DE3" w14:textId="77777777" w:rsidR="00150138" w:rsidRPr="00CC1EEF" w:rsidRDefault="00150138" w:rsidP="00150138">
      <w:pPr>
        <w:rPr>
          <w:rFonts w:asciiTheme="minorHAnsi" w:eastAsiaTheme="minorEastAsia" w:hAnsiTheme="minorHAnsi" w:cstheme="minorHAnsi"/>
          <w:noProof/>
          <w:sz w:val="20"/>
          <w:szCs w:val="20"/>
        </w:rPr>
      </w:pPr>
    </w:p>
    <w:p w14:paraId="34547E0E" w14:textId="77BD1700" w:rsidR="00150138" w:rsidRPr="00CC1EEF" w:rsidRDefault="00C37814" w:rsidP="00150138">
      <w:pPr>
        <w:pStyle w:val="TOC2"/>
        <w:rPr>
          <w:rFonts w:asciiTheme="minorHAnsi" w:eastAsiaTheme="minorEastAsia" w:hAnsiTheme="minorHAnsi" w:cstheme="minorHAnsi"/>
          <w:noProof/>
          <w:sz w:val="20"/>
          <w:szCs w:val="20"/>
        </w:rPr>
      </w:pPr>
      <w:hyperlink w:anchor="_Toc74306641" w:history="1">
        <w:r w:rsidR="00150138" w:rsidRPr="00CC1EEF">
          <w:rPr>
            <w:rStyle w:val="Hyperlink"/>
            <w:rFonts w:asciiTheme="minorHAnsi" w:hAnsiTheme="minorHAnsi" w:cstheme="minorHAnsi"/>
            <w:noProof/>
            <w:sz w:val="20"/>
            <w:szCs w:val="20"/>
          </w:rPr>
          <w:t>ENFORCEMENT</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_Toc74306641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9</w:t>
        </w:r>
        <w:r w:rsidR="00150138" w:rsidRPr="00CC1EEF">
          <w:rPr>
            <w:rFonts w:asciiTheme="minorHAnsi" w:hAnsiTheme="minorHAnsi" w:cstheme="minorHAnsi"/>
            <w:noProof/>
            <w:webHidden/>
            <w:sz w:val="20"/>
            <w:szCs w:val="20"/>
          </w:rPr>
          <w:fldChar w:fldCharType="end"/>
        </w:r>
      </w:hyperlink>
    </w:p>
    <w:p w14:paraId="2874A898" w14:textId="23F1E39F" w:rsidR="00150138" w:rsidRPr="00CC1EEF" w:rsidRDefault="00C37814" w:rsidP="00150138">
      <w:pPr>
        <w:pStyle w:val="TOC2"/>
        <w:rPr>
          <w:rFonts w:asciiTheme="minorHAnsi" w:eastAsiaTheme="minorEastAsia" w:hAnsiTheme="minorHAnsi" w:cstheme="minorHAnsi"/>
          <w:noProof/>
          <w:sz w:val="20"/>
          <w:szCs w:val="20"/>
        </w:rPr>
      </w:pPr>
      <w:hyperlink w:anchor="_Toc74306642" w:history="1">
        <w:r w:rsidR="00150138" w:rsidRPr="00CC1EEF">
          <w:rPr>
            <w:rStyle w:val="Hyperlink"/>
            <w:rFonts w:asciiTheme="minorHAnsi" w:hAnsiTheme="minorHAnsi" w:cstheme="minorHAnsi"/>
            <w:noProof/>
            <w:sz w:val="20"/>
            <w:szCs w:val="20"/>
          </w:rPr>
          <w:t>AIMS AND OBJECTIVES</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_Toc74306642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10</w:t>
        </w:r>
        <w:r w:rsidR="00150138" w:rsidRPr="00CC1EEF">
          <w:rPr>
            <w:rFonts w:asciiTheme="minorHAnsi" w:hAnsiTheme="minorHAnsi" w:cstheme="minorHAnsi"/>
            <w:noProof/>
            <w:webHidden/>
            <w:sz w:val="20"/>
            <w:szCs w:val="20"/>
          </w:rPr>
          <w:fldChar w:fldCharType="end"/>
        </w:r>
      </w:hyperlink>
    </w:p>
    <w:p w14:paraId="1E7489F7" w14:textId="10D57A15" w:rsidR="00150138" w:rsidRPr="00CC1EEF" w:rsidRDefault="00C37814" w:rsidP="00150138">
      <w:pPr>
        <w:pStyle w:val="TOC2"/>
        <w:rPr>
          <w:rFonts w:asciiTheme="minorHAnsi" w:eastAsiaTheme="minorEastAsia" w:hAnsiTheme="minorHAnsi" w:cstheme="minorHAnsi"/>
          <w:noProof/>
          <w:sz w:val="20"/>
          <w:szCs w:val="20"/>
        </w:rPr>
      </w:pPr>
      <w:hyperlink w:anchor="_Toc74306643" w:history="1">
        <w:r w:rsidR="00150138" w:rsidRPr="00CC1EEF">
          <w:rPr>
            <w:rStyle w:val="Hyperlink"/>
            <w:rFonts w:asciiTheme="minorHAnsi" w:hAnsiTheme="minorHAnsi" w:cstheme="minorHAnsi"/>
            <w:noProof/>
            <w:sz w:val="20"/>
            <w:szCs w:val="20"/>
          </w:rPr>
          <w:t>AIR</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_Toc74306643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11</w:t>
        </w:r>
        <w:r w:rsidR="00150138" w:rsidRPr="00CC1EEF">
          <w:rPr>
            <w:rFonts w:asciiTheme="minorHAnsi" w:hAnsiTheme="minorHAnsi" w:cstheme="minorHAnsi"/>
            <w:noProof/>
            <w:webHidden/>
            <w:sz w:val="20"/>
            <w:szCs w:val="20"/>
          </w:rPr>
          <w:fldChar w:fldCharType="end"/>
        </w:r>
      </w:hyperlink>
    </w:p>
    <w:p w14:paraId="77DD8BCA" w14:textId="226F9FB7" w:rsidR="00150138" w:rsidRDefault="00C37814" w:rsidP="00150138">
      <w:pPr>
        <w:pStyle w:val="TOC2"/>
        <w:rPr>
          <w:rFonts w:asciiTheme="minorHAnsi" w:hAnsiTheme="minorHAnsi" w:cstheme="minorHAnsi"/>
          <w:noProof/>
          <w:sz w:val="20"/>
          <w:szCs w:val="20"/>
        </w:rPr>
      </w:pPr>
      <w:hyperlink w:anchor="_Toc74306644" w:history="1">
        <w:r w:rsidR="00150138" w:rsidRPr="00CC1EEF">
          <w:rPr>
            <w:rStyle w:val="Hyperlink"/>
            <w:rFonts w:asciiTheme="minorHAnsi" w:hAnsiTheme="minorHAnsi" w:cstheme="minorHAnsi"/>
            <w:noProof/>
            <w:sz w:val="20"/>
            <w:szCs w:val="20"/>
          </w:rPr>
          <w:t>COMMUNICATION</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_Toc74306644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11</w:t>
        </w:r>
        <w:r w:rsidR="00150138" w:rsidRPr="00CC1EEF">
          <w:rPr>
            <w:rFonts w:asciiTheme="minorHAnsi" w:hAnsiTheme="minorHAnsi" w:cstheme="minorHAnsi"/>
            <w:noProof/>
            <w:webHidden/>
            <w:sz w:val="20"/>
            <w:szCs w:val="20"/>
          </w:rPr>
          <w:fldChar w:fldCharType="end"/>
        </w:r>
      </w:hyperlink>
    </w:p>
    <w:p w14:paraId="269225EF" w14:textId="6D205081" w:rsidR="00086FB3" w:rsidRPr="006B776E" w:rsidRDefault="00086FB3" w:rsidP="00086FB3">
      <w:pPr>
        <w:rPr>
          <w:rFonts w:asciiTheme="minorHAnsi" w:eastAsiaTheme="minorEastAsia" w:hAnsiTheme="minorHAnsi" w:cstheme="minorHAnsi"/>
          <w:sz w:val="20"/>
          <w:szCs w:val="20"/>
        </w:rPr>
      </w:pPr>
      <w:r w:rsidRPr="006B776E">
        <w:rPr>
          <w:rFonts w:asciiTheme="minorHAnsi" w:eastAsiaTheme="minorEastAsia" w:hAnsiTheme="minorHAnsi" w:cstheme="minorHAnsi"/>
          <w:sz w:val="20"/>
          <w:szCs w:val="20"/>
        </w:rPr>
        <w:t>COM</w:t>
      </w:r>
      <w:r w:rsidR="006B776E" w:rsidRPr="006B776E">
        <w:rPr>
          <w:rFonts w:asciiTheme="minorHAnsi" w:eastAsiaTheme="minorEastAsia" w:hAnsiTheme="minorHAnsi" w:cstheme="minorHAnsi"/>
          <w:sz w:val="20"/>
          <w:szCs w:val="20"/>
        </w:rPr>
        <w:t>PLAINTS</w:t>
      </w:r>
      <w:r w:rsidR="006B776E">
        <w:rPr>
          <w:rFonts w:asciiTheme="minorHAnsi" w:eastAsiaTheme="minorEastAsia" w:hAnsiTheme="minorHAnsi" w:cstheme="minorHAnsi"/>
          <w:sz w:val="20"/>
          <w:szCs w:val="20"/>
        </w:rPr>
        <w:t>……………………………………………………………………………………………………………………………………………………</w:t>
      </w:r>
      <w:r w:rsidR="009D36A4">
        <w:rPr>
          <w:rFonts w:asciiTheme="minorHAnsi" w:eastAsiaTheme="minorEastAsia" w:hAnsiTheme="minorHAnsi" w:cstheme="minorHAnsi"/>
          <w:sz w:val="20"/>
          <w:szCs w:val="20"/>
        </w:rPr>
        <w:t>.</w:t>
      </w:r>
      <w:r w:rsidR="006B776E">
        <w:rPr>
          <w:rFonts w:asciiTheme="minorHAnsi" w:eastAsiaTheme="minorEastAsia" w:hAnsiTheme="minorHAnsi" w:cstheme="minorHAnsi"/>
          <w:sz w:val="20"/>
          <w:szCs w:val="20"/>
        </w:rPr>
        <w:t>11</w:t>
      </w:r>
    </w:p>
    <w:p w14:paraId="0948B408" w14:textId="04455610" w:rsidR="00150138" w:rsidRPr="00CC1EEF" w:rsidRDefault="00C37814" w:rsidP="00150138">
      <w:pPr>
        <w:pStyle w:val="TOC2"/>
        <w:rPr>
          <w:rFonts w:asciiTheme="minorHAnsi" w:eastAsiaTheme="minorEastAsia" w:hAnsiTheme="minorHAnsi" w:cstheme="minorHAnsi"/>
          <w:noProof/>
          <w:sz w:val="20"/>
          <w:szCs w:val="20"/>
        </w:rPr>
      </w:pPr>
      <w:hyperlink w:anchor="_Toc74306645" w:history="1">
        <w:r w:rsidR="00150138" w:rsidRPr="00CC1EEF">
          <w:rPr>
            <w:rStyle w:val="Hyperlink"/>
            <w:rFonts w:asciiTheme="minorHAnsi" w:hAnsiTheme="minorHAnsi" w:cstheme="minorHAnsi"/>
            <w:noProof/>
            <w:sz w:val="20"/>
            <w:szCs w:val="20"/>
          </w:rPr>
          <w:t>CON</w:t>
        </w:r>
        <w:r w:rsidR="00150138" w:rsidRPr="00CC1EEF">
          <w:rPr>
            <w:rStyle w:val="Hyperlink"/>
            <w:rFonts w:asciiTheme="minorHAnsi" w:hAnsiTheme="minorHAnsi" w:cstheme="minorHAnsi"/>
            <w:noProof/>
            <w:sz w:val="20"/>
            <w:szCs w:val="20"/>
          </w:rPr>
          <w:t>T</w:t>
        </w:r>
        <w:r w:rsidR="00150138" w:rsidRPr="00CC1EEF">
          <w:rPr>
            <w:rStyle w:val="Hyperlink"/>
            <w:rFonts w:asciiTheme="minorHAnsi" w:hAnsiTheme="minorHAnsi" w:cstheme="minorHAnsi"/>
            <w:noProof/>
            <w:sz w:val="20"/>
            <w:szCs w:val="20"/>
          </w:rPr>
          <w:t>AMINATION</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_Toc74306645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11</w:t>
        </w:r>
        <w:r w:rsidR="00150138" w:rsidRPr="00CC1EEF">
          <w:rPr>
            <w:rFonts w:asciiTheme="minorHAnsi" w:hAnsiTheme="minorHAnsi" w:cstheme="minorHAnsi"/>
            <w:noProof/>
            <w:webHidden/>
            <w:sz w:val="20"/>
            <w:szCs w:val="20"/>
          </w:rPr>
          <w:fldChar w:fldCharType="end"/>
        </w:r>
      </w:hyperlink>
    </w:p>
    <w:p w14:paraId="452F3CE5" w14:textId="61CE2857" w:rsidR="00150138" w:rsidRPr="00CC1EEF" w:rsidRDefault="00C37814" w:rsidP="00150138">
      <w:pPr>
        <w:pStyle w:val="TOC2"/>
        <w:rPr>
          <w:rFonts w:asciiTheme="minorHAnsi" w:eastAsiaTheme="minorEastAsia" w:hAnsiTheme="minorHAnsi" w:cstheme="minorHAnsi"/>
          <w:noProof/>
          <w:sz w:val="20"/>
          <w:szCs w:val="20"/>
        </w:rPr>
      </w:pPr>
      <w:hyperlink w:anchor="_Toc74306646" w:history="1">
        <w:r w:rsidR="00150138" w:rsidRPr="00CC1EEF">
          <w:rPr>
            <w:rStyle w:val="Hyperlink"/>
            <w:rFonts w:asciiTheme="minorHAnsi" w:hAnsiTheme="minorHAnsi" w:cstheme="minorHAnsi"/>
            <w:noProof/>
            <w:sz w:val="20"/>
            <w:szCs w:val="20"/>
            <w:lang w:val="en"/>
          </w:rPr>
          <w:t>DISPOSAL OF CONCRETE ON CONSTRUCTION SITES</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_Toc74306646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12</w:t>
        </w:r>
        <w:r w:rsidR="00150138" w:rsidRPr="00CC1EEF">
          <w:rPr>
            <w:rFonts w:asciiTheme="minorHAnsi" w:hAnsiTheme="minorHAnsi" w:cstheme="minorHAnsi"/>
            <w:noProof/>
            <w:webHidden/>
            <w:sz w:val="20"/>
            <w:szCs w:val="20"/>
          </w:rPr>
          <w:fldChar w:fldCharType="end"/>
        </w:r>
      </w:hyperlink>
    </w:p>
    <w:p w14:paraId="403FFA8D" w14:textId="2169086A" w:rsidR="00150138" w:rsidRPr="00CC1EEF" w:rsidRDefault="00C37814" w:rsidP="00150138">
      <w:pPr>
        <w:pStyle w:val="TOC2"/>
        <w:rPr>
          <w:rFonts w:asciiTheme="minorHAnsi" w:eastAsiaTheme="minorEastAsia" w:hAnsiTheme="minorHAnsi" w:cstheme="minorHAnsi"/>
          <w:noProof/>
          <w:sz w:val="20"/>
          <w:szCs w:val="20"/>
        </w:rPr>
      </w:pPr>
      <w:hyperlink w:anchor="_Toc74306647" w:history="1">
        <w:r w:rsidR="00150138" w:rsidRPr="00CC1EEF">
          <w:rPr>
            <w:rStyle w:val="Hyperlink"/>
            <w:rFonts w:asciiTheme="minorHAnsi" w:hAnsiTheme="minorHAnsi" w:cstheme="minorHAnsi"/>
            <w:noProof/>
            <w:sz w:val="20"/>
            <w:szCs w:val="20"/>
          </w:rPr>
          <w:t>DUST</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_Toc74306647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13</w:t>
        </w:r>
        <w:r w:rsidR="00150138" w:rsidRPr="00CC1EEF">
          <w:rPr>
            <w:rFonts w:asciiTheme="minorHAnsi" w:hAnsiTheme="minorHAnsi" w:cstheme="minorHAnsi"/>
            <w:noProof/>
            <w:webHidden/>
            <w:sz w:val="20"/>
            <w:szCs w:val="20"/>
          </w:rPr>
          <w:fldChar w:fldCharType="end"/>
        </w:r>
      </w:hyperlink>
    </w:p>
    <w:p w14:paraId="717BD97F" w14:textId="765EC12D" w:rsidR="00150138" w:rsidRPr="00CC1EEF" w:rsidRDefault="00C37814" w:rsidP="00150138">
      <w:pPr>
        <w:pStyle w:val="TOC2"/>
        <w:rPr>
          <w:rFonts w:asciiTheme="minorHAnsi" w:eastAsiaTheme="minorEastAsia" w:hAnsiTheme="minorHAnsi" w:cstheme="minorHAnsi"/>
          <w:noProof/>
          <w:sz w:val="20"/>
          <w:szCs w:val="20"/>
        </w:rPr>
      </w:pPr>
      <w:hyperlink w:anchor="_Toc74306648" w:history="1">
        <w:r w:rsidR="00150138" w:rsidRPr="00CC1EEF">
          <w:rPr>
            <w:rStyle w:val="Hyperlink"/>
            <w:rFonts w:asciiTheme="minorHAnsi" w:hAnsiTheme="minorHAnsi" w:cstheme="minorHAnsi"/>
            <w:noProof/>
            <w:sz w:val="20"/>
            <w:szCs w:val="20"/>
            <w:lang w:eastAsia="en-US"/>
          </w:rPr>
          <w:t>ELECTRICAL AND ELECTRONIC EQUIPMENT</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_Toc74306648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13</w:t>
        </w:r>
        <w:r w:rsidR="00150138" w:rsidRPr="00CC1EEF">
          <w:rPr>
            <w:rFonts w:asciiTheme="minorHAnsi" w:hAnsiTheme="minorHAnsi" w:cstheme="minorHAnsi"/>
            <w:noProof/>
            <w:webHidden/>
            <w:sz w:val="20"/>
            <w:szCs w:val="20"/>
          </w:rPr>
          <w:fldChar w:fldCharType="end"/>
        </w:r>
      </w:hyperlink>
    </w:p>
    <w:p w14:paraId="3753DB04" w14:textId="3F48714E" w:rsidR="00150138" w:rsidRPr="00CC1EEF" w:rsidRDefault="00C37814" w:rsidP="00150138">
      <w:pPr>
        <w:pStyle w:val="TOC2"/>
        <w:rPr>
          <w:rFonts w:asciiTheme="minorHAnsi" w:eastAsiaTheme="minorEastAsia" w:hAnsiTheme="minorHAnsi" w:cstheme="minorHAnsi"/>
          <w:noProof/>
          <w:sz w:val="20"/>
          <w:szCs w:val="20"/>
        </w:rPr>
      </w:pPr>
      <w:hyperlink w:anchor="_Toc74306649" w:history="1">
        <w:r w:rsidR="00150138" w:rsidRPr="00CC1EEF">
          <w:rPr>
            <w:rStyle w:val="Hyperlink"/>
            <w:rFonts w:asciiTheme="minorHAnsi" w:hAnsiTheme="minorHAnsi" w:cstheme="minorHAnsi"/>
            <w:noProof/>
            <w:sz w:val="20"/>
            <w:szCs w:val="20"/>
          </w:rPr>
          <w:t>EMERGENCY PROCEDURES</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_Toc74306649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13</w:t>
        </w:r>
        <w:r w:rsidR="00150138" w:rsidRPr="00CC1EEF">
          <w:rPr>
            <w:rFonts w:asciiTheme="minorHAnsi" w:hAnsiTheme="minorHAnsi" w:cstheme="minorHAnsi"/>
            <w:noProof/>
            <w:webHidden/>
            <w:sz w:val="20"/>
            <w:szCs w:val="20"/>
          </w:rPr>
          <w:fldChar w:fldCharType="end"/>
        </w:r>
      </w:hyperlink>
    </w:p>
    <w:p w14:paraId="2706084A" w14:textId="0ED36D09" w:rsidR="00150138" w:rsidRPr="00CC1EEF" w:rsidRDefault="00C37814" w:rsidP="00150138">
      <w:pPr>
        <w:pStyle w:val="TOC2"/>
        <w:rPr>
          <w:rFonts w:asciiTheme="minorHAnsi" w:eastAsiaTheme="minorEastAsia" w:hAnsiTheme="minorHAnsi" w:cstheme="minorHAnsi"/>
          <w:noProof/>
          <w:sz w:val="20"/>
          <w:szCs w:val="20"/>
        </w:rPr>
      </w:pPr>
      <w:hyperlink w:anchor="_Toc74306650" w:history="1">
        <w:r w:rsidR="00150138" w:rsidRPr="00CC1EEF">
          <w:rPr>
            <w:rStyle w:val="Hyperlink"/>
            <w:rFonts w:asciiTheme="minorHAnsi" w:hAnsiTheme="minorHAnsi" w:cstheme="minorHAnsi"/>
            <w:noProof/>
            <w:sz w:val="20"/>
            <w:szCs w:val="20"/>
          </w:rPr>
          <w:t>ENERGY CONSERVATION</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_Toc74306650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14</w:t>
        </w:r>
        <w:r w:rsidR="00150138" w:rsidRPr="00CC1EEF">
          <w:rPr>
            <w:rFonts w:asciiTheme="minorHAnsi" w:hAnsiTheme="minorHAnsi" w:cstheme="minorHAnsi"/>
            <w:noProof/>
            <w:webHidden/>
            <w:sz w:val="20"/>
            <w:szCs w:val="20"/>
          </w:rPr>
          <w:fldChar w:fldCharType="end"/>
        </w:r>
      </w:hyperlink>
    </w:p>
    <w:p w14:paraId="2D78BE93" w14:textId="14E6F228" w:rsidR="00150138" w:rsidRPr="00CC1EEF" w:rsidRDefault="00C37814" w:rsidP="00150138">
      <w:pPr>
        <w:pStyle w:val="TOC2"/>
        <w:rPr>
          <w:rFonts w:asciiTheme="minorHAnsi" w:eastAsiaTheme="minorEastAsia" w:hAnsiTheme="minorHAnsi" w:cstheme="minorHAnsi"/>
          <w:noProof/>
          <w:sz w:val="20"/>
          <w:szCs w:val="20"/>
        </w:rPr>
      </w:pPr>
      <w:hyperlink w:anchor="_Toc74306651" w:history="1">
        <w:r w:rsidR="00150138" w:rsidRPr="00CC1EEF">
          <w:rPr>
            <w:rStyle w:val="Hyperlink"/>
            <w:rFonts w:asciiTheme="minorHAnsi" w:hAnsiTheme="minorHAnsi" w:cstheme="minorHAnsi"/>
            <w:noProof/>
            <w:sz w:val="20"/>
            <w:szCs w:val="20"/>
          </w:rPr>
          <w:t>ENERGY EFFICIENT DESIGN</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_Toc74306651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14</w:t>
        </w:r>
        <w:r w:rsidR="00150138" w:rsidRPr="00CC1EEF">
          <w:rPr>
            <w:rFonts w:asciiTheme="minorHAnsi" w:hAnsiTheme="minorHAnsi" w:cstheme="minorHAnsi"/>
            <w:noProof/>
            <w:webHidden/>
            <w:sz w:val="20"/>
            <w:szCs w:val="20"/>
          </w:rPr>
          <w:fldChar w:fldCharType="end"/>
        </w:r>
      </w:hyperlink>
    </w:p>
    <w:p w14:paraId="0C33D004" w14:textId="2DF73946" w:rsidR="00150138" w:rsidRPr="00CC1EEF" w:rsidRDefault="00C37814" w:rsidP="00150138">
      <w:pPr>
        <w:pStyle w:val="TOC2"/>
        <w:rPr>
          <w:rFonts w:asciiTheme="minorHAnsi" w:eastAsiaTheme="minorEastAsia" w:hAnsiTheme="minorHAnsi" w:cstheme="minorHAnsi"/>
          <w:noProof/>
          <w:sz w:val="20"/>
          <w:szCs w:val="20"/>
        </w:rPr>
      </w:pPr>
      <w:hyperlink w:anchor="_Toc74306652" w:history="1">
        <w:r w:rsidR="00150138" w:rsidRPr="00CC1EEF">
          <w:rPr>
            <w:rStyle w:val="Hyperlink"/>
            <w:rFonts w:asciiTheme="minorHAnsi" w:hAnsiTheme="minorHAnsi" w:cstheme="minorHAnsi"/>
            <w:noProof/>
            <w:sz w:val="20"/>
            <w:szCs w:val="20"/>
          </w:rPr>
          <w:t>ENVIRONMENTAL PROTESTORS</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_Toc74306652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15</w:t>
        </w:r>
        <w:r w:rsidR="00150138" w:rsidRPr="00CC1EEF">
          <w:rPr>
            <w:rFonts w:asciiTheme="minorHAnsi" w:hAnsiTheme="minorHAnsi" w:cstheme="minorHAnsi"/>
            <w:noProof/>
            <w:webHidden/>
            <w:sz w:val="20"/>
            <w:szCs w:val="20"/>
          </w:rPr>
          <w:fldChar w:fldCharType="end"/>
        </w:r>
      </w:hyperlink>
    </w:p>
    <w:p w14:paraId="3ABFEF49" w14:textId="08E6B032" w:rsidR="00150138" w:rsidRPr="00CC1EEF" w:rsidRDefault="00C37814" w:rsidP="00150138">
      <w:pPr>
        <w:pStyle w:val="TOC2"/>
        <w:rPr>
          <w:rFonts w:asciiTheme="minorHAnsi" w:eastAsiaTheme="minorEastAsia" w:hAnsiTheme="minorHAnsi" w:cstheme="minorHAnsi"/>
          <w:noProof/>
          <w:sz w:val="20"/>
          <w:szCs w:val="20"/>
        </w:rPr>
      </w:pPr>
      <w:hyperlink w:anchor="_Toc74306653" w:history="1">
        <w:r w:rsidR="00150138" w:rsidRPr="00CC1EEF">
          <w:rPr>
            <w:rStyle w:val="Hyperlink"/>
            <w:rFonts w:asciiTheme="minorHAnsi" w:hAnsiTheme="minorHAnsi" w:cstheme="minorHAnsi"/>
            <w:noProof/>
            <w:sz w:val="20"/>
            <w:szCs w:val="20"/>
          </w:rPr>
          <w:t>ENVIRONMENTAL SUSTAINABILITY</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_Toc74306653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15</w:t>
        </w:r>
        <w:r w:rsidR="00150138" w:rsidRPr="00CC1EEF">
          <w:rPr>
            <w:rFonts w:asciiTheme="minorHAnsi" w:hAnsiTheme="minorHAnsi" w:cstheme="minorHAnsi"/>
            <w:noProof/>
            <w:webHidden/>
            <w:sz w:val="20"/>
            <w:szCs w:val="20"/>
          </w:rPr>
          <w:fldChar w:fldCharType="end"/>
        </w:r>
      </w:hyperlink>
    </w:p>
    <w:p w14:paraId="704BA872" w14:textId="0E4A2B33" w:rsidR="00150138" w:rsidRPr="00CC1EEF" w:rsidRDefault="00C37814" w:rsidP="00150138">
      <w:pPr>
        <w:pStyle w:val="TOC2"/>
        <w:rPr>
          <w:rFonts w:asciiTheme="minorHAnsi" w:eastAsiaTheme="minorEastAsia" w:hAnsiTheme="minorHAnsi" w:cstheme="minorHAnsi"/>
          <w:noProof/>
          <w:sz w:val="20"/>
          <w:szCs w:val="20"/>
        </w:rPr>
      </w:pPr>
      <w:hyperlink w:anchor="_Toc74306654" w:history="1">
        <w:r w:rsidR="00150138" w:rsidRPr="00CC1EEF">
          <w:rPr>
            <w:rStyle w:val="Hyperlink"/>
            <w:rFonts w:asciiTheme="minorHAnsi" w:hAnsiTheme="minorHAnsi" w:cstheme="minorHAnsi"/>
            <w:noProof/>
            <w:sz w:val="20"/>
            <w:szCs w:val="20"/>
          </w:rPr>
          <w:t>LOCAL COMMUNITY ENGAGEMENT</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_Toc74306654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15</w:t>
        </w:r>
        <w:r w:rsidR="00150138" w:rsidRPr="00CC1EEF">
          <w:rPr>
            <w:rFonts w:asciiTheme="minorHAnsi" w:hAnsiTheme="minorHAnsi" w:cstheme="minorHAnsi"/>
            <w:noProof/>
            <w:webHidden/>
            <w:sz w:val="20"/>
            <w:szCs w:val="20"/>
          </w:rPr>
          <w:fldChar w:fldCharType="end"/>
        </w:r>
      </w:hyperlink>
    </w:p>
    <w:p w14:paraId="218A10F5" w14:textId="05382614" w:rsidR="00150138" w:rsidRPr="00CC1EEF" w:rsidRDefault="00C37814" w:rsidP="00150138">
      <w:pPr>
        <w:pStyle w:val="TOC2"/>
        <w:rPr>
          <w:rFonts w:asciiTheme="minorHAnsi" w:eastAsiaTheme="minorEastAsia" w:hAnsiTheme="minorHAnsi" w:cstheme="minorHAnsi"/>
          <w:noProof/>
          <w:sz w:val="20"/>
          <w:szCs w:val="20"/>
        </w:rPr>
      </w:pPr>
      <w:hyperlink w:anchor="_Toc74306655" w:history="1">
        <w:r w:rsidR="00150138" w:rsidRPr="00CC1EEF">
          <w:rPr>
            <w:rStyle w:val="Hyperlink"/>
            <w:rFonts w:asciiTheme="minorHAnsi" w:hAnsiTheme="minorHAnsi" w:cstheme="minorHAnsi"/>
            <w:noProof/>
            <w:sz w:val="20"/>
            <w:szCs w:val="20"/>
          </w:rPr>
          <w:t>MONITORING OF PERFORMANCE</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_Toc74306655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16</w:t>
        </w:r>
        <w:r w:rsidR="00150138" w:rsidRPr="00CC1EEF">
          <w:rPr>
            <w:rFonts w:asciiTheme="minorHAnsi" w:hAnsiTheme="minorHAnsi" w:cstheme="minorHAnsi"/>
            <w:noProof/>
            <w:webHidden/>
            <w:sz w:val="20"/>
            <w:szCs w:val="20"/>
          </w:rPr>
          <w:fldChar w:fldCharType="end"/>
        </w:r>
      </w:hyperlink>
    </w:p>
    <w:p w14:paraId="48B93E13" w14:textId="2B80E9CB" w:rsidR="00150138" w:rsidRPr="00CC1EEF" w:rsidRDefault="00C37814" w:rsidP="00150138">
      <w:pPr>
        <w:pStyle w:val="TOC2"/>
        <w:rPr>
          <w:rFonts w:asciiTheme="minorHAnsi" w:eastAsiaTheme="minorEastAsia" w:hAnsiTheme="minorHAnsi" w:cstheme="minorHAnsi"/>
          <w:noProof/>
          <w:sz w:val="20"/>
          <w:szCs w:val="20"/>
        </w:rPr>
      </w:pPr>
      <w:hyperlink w:anchor="_Toc74306656" w:history="1">
        <w:r w:rsidR="00150138" w:rsidRPr="00CC1EEF">
          <w:rPr>
            <w:rStyle w:val="Hyperlink"/>
            <w:rFonts w:asciiTheme="minorHAnsi" w:hAnsiTheme="minorHAnsi" w:cstheme="minorHAnsi"/>
            <w:noProof/>
            <w:sz w:val="20"/>
            <w:szCs w:val="20"/>
          </w:rPr>
          <w:t>NOISE</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_Toc74306656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16</w:t>
        </w:r>
        <w:r w:rsidR="00150138" w:rsidRPr="00CC1EEF">
          <w:rPr>
            <w:rFonts w:asciiTheme="minorHAnsi" w:hAnsiTheme="minorHAnsi" w:cstheme="minorHAnsi"/>
            <w:noProof/>
            <w:webHidden/>
            <w:sz w:val="20"/>
            <w:szCs w:val="20"/>
          </w:rPr>
          <w:fldChar w:fldCharType="end"/>
        </w:r>
      </w:hyperlink>
    </w:p>
    <w:p w14:paraId="058F4C27" w14:textId="0CF160BC" w:rsidR="00150138" w:rsidRPr="00CC1EEF" w:rsidRDefault="00C37814" w:rsidP="00150138">
      <w:pPr>
        <w:pStyle w:val="TOC2"/>
        <w:rPr>
          <w:rFonts w:asciiTheme="minorHAnsi" w:eastAsiaTheme="minorEastAsia" w:hAnsiTheme="minorHAnsi" w:cstheme="minorHAnsi"/>
          <w:noProof/>
          <w:sz w:val="20"/>
          <w:szCs w:val="20"/>
        </w:rPr>
      </w:pPr>
      <w:hyperlink w:anchor="_Toc74306657" w:history="1">
        <w:r w:rsidR="00150138" w:rsidRPr="00CC1EEF">
          <w:rPr>
            <w:rStyle w:val="Hyperlink"/>
            <w:rFonts w:asciiTheme="minorHAnsi" w:hAnsiTheme="minorHAnsi" w:cstheme="minorHAnsi"/>
            <w:noProof/>
            <w:sz w:val="20"/>
            <w:szCs w:val="20"/>
          </w:rPr>
          <w:t>OFFICE WASTE</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_Toc74306657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17</w:t>
        </w:r>
        <w:r w:rsidR="00150138" w:rsidRPr="00CC1EEF">
          <w:rPr>
            <w:rFonts w:asciiTheme="minorHAnsi" w:hAnsiTheme="minorHAnsi" w:cstheme="minorHAnsi"/>
            <w:noProof/>
            <w:webHidden/>
            <w:sz w:val="20"/>
            <w:szCs w:val="20"/>
          </w:rPr>
          <w:fldChar w:fldCharType="end"/>
        </w:r>
      </w:hyperlink>
    </w:p>
    <w:p w14:paraId="65692133" w14:textId="07738140" w:rsidR="00150138" w:rsidRPr="00CC1EEF" w:rsidRDefault="00C37814" w:rsidP="00150138">
      <w:pPr>
        <w:pStyle w:val="TOC2"/>
        <w:rPr>
          <w:rFonts w:asciiTheme="minorHAnsi" w:eastAsiaTheme="minorEastAsia" w:hAnsiTheme="minorHAnsi" w:cstheme="minorHAnsi"/>
          <w:noProof/>
          <w:sz w:val="20"/>
          <w:szCs w:val="20"/>
        </w:rPr>
      </w:pPr>
      <w:hyperlink w:anchor="_Toc74306658" w:history="1">
        <w:r w:rsidR="00150138" w:rsidRPr="00CC1EEF">
          <w:rPr>
            <w:rStyle w:val="Hyperlink"/>
            <w:rFonts w:asciiTheme="minorHAnsi" w:hAnsiTheme="minorHAnsi" w:cstheme="minorHAnsi"/>
            <w:noProof/>
            <w:sz w:val="20"/>
            <w:szCs w:val="20"/>
          </w:rPr>
          <w:t>POLLUTION</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_Toc74306658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17</w:t>
        </w:r>
        <w:r w:rsidR="00150138" w:rsidRPr="00CC1EEF">
          <w:rPr>
            <w:rFonts w:asciiTheme="minorHAnsi" w:hAnsiTheme="minorHAnsi" w:cstheme="minorHAnsi"/>
            <w:noProof/>
            <w:webHidden/>
            <w:sz w:val="20"/>
            <w:szCs w:val="20"/>
          </w:rPr>
          <w:fldChar w:fldCharType="end"/>
        </w:r>
      </w:hyperlink>
    </w:p>
    <w:p w14:paraId="0D2B81BD" w14:textId="23301975" w:rsidR="00150138" w:rsidRPr="00CC1EEF" w:rsidRDefault="00C37814" w:rsidP="00150138">
      <w:pPr>
        <w:pStyle w:val="TOC2"/>
        <w:rPr>
          <w:rFonts w:asciiTheme="minorHAnsi" w:eastAsiaTheme="minorEastAsia" w:hAnsiTheme="minorHAnsi" w:cstheme="minorHAnsi"/>
          <w:noProof/>
          <w:sz w:val="20"/>
          <w:szCs w:val="20"/>
        </w:rPr>
      </w:pPr>
      <w:hyperlink w:anchor="_Toc74306659" w:history="1">
        <w:r w:rsidR="00150138" w:rsidRPr="00CC1EEF">
          <w:rPr>
            <w:rStyle w:val="Hyperlink"/>
            <w:rFonts w:asciiTheme="minorHAnsi" w:hAnsiTheme="minorHAnsi" w:cstheme="minorHAnsi"/>
            <w:noProof/>
            <w:sz w:val="20"/>
            <w:szCs w:val="20"/>
            <w:lang w:eastAsia="en-US"/>
          </w:rPr>
          <w:t>PREVENTING FLY TIPPING OF WASTE</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_Toc74306659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18</w:t>
        </w:r>
        <w:r w:rsidR="00150138" w:rsidRPr="00CC1EEF">
          <w:rPr>
            <w:rFonts w:asciiTheme="minorHAnsi" w:hAnsiTheme="minorHAnsi" w:cstheme="minorHAnsi"/>
            <w:noProof/>
            <w:webHidden/>
            <w:sz w:val="20"/>
            <w:szCs w:val="20"/>
          </w:rPr>
          <w:fldChar w:fldCharType="end"/>
        </w:r>
      </w:hyperlink>
    </w:p>
    <w:p w14:paraId="591CEBD4" w14:textId="3CB278A6" w:rsidR="00150138" w:rsidRPr="00CC1EEF" w:rsidRDefault="00C37814" w:rsidP="00150138">
      <w:pPr>
        <w:pStyle w:val="TOC2"/>
        <w:rPr>
          <w:rFonts w:asciiTheme="minorHAnsi" w:eastAsiaTheme="minorEastAsia" w:hAnsiTheme="minorHAnsi" w:cstheme="minorHAnsi"/>
          <w:noProof/>
          <w:sz w:val="20"/>
          <w:szCs w:val="20"/>
        </w:rPr>
      </w:pPr>
      <w:hyperlink w:anchor="_Toc74306660" w:history="1">
        <w:r w:rsidR="00150138" w:rsidRPr="00CC1EEF">
          <w:rPr>
            <w:rStyle w:val="Hyperlink"/>
            <w:rFonts w:asciiTheme="minorHAnsi" w:hAnsiTheme="minorHAnsi" w:cstheme="minorHAnsi"/>
            <w:noProof/>
            <w:sz w:val="20"/>
            <w:szCs w:val="20"/>
            <w:lang w:eastAsia="en-US"/>
          </w:rPr>
          <w:t>PREVENTION OF POLLUTION FROM PLANT AND MACHINERY</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_Toc74306660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19</w:t>
        </w:r>
        <w:r w:rsidR="00150138" w:rsidRPr="00CC1EEF">
          <w:rPr>
            <w:rFonts w:asciiTheme="minorHAnsi" w:hAnsiTheme="minorHAnsi" w:cstheme="minorHAnsi"/>
            <w:noProof/>
            <w:webHidden/>
            <w:sz w:val="20"/>
            <w:szCs w:val="20"/>
          </w:rPr>
          <w:fldChar w:fldCharType="end"/>
        </w:r>
      </w:hyperlink>
    </w:p>
    <w:p w14:paraId="458FF863" w14:textId="0323F23D" w:rsidR="00150138" w:rsidRPr="00CC1EEF" w:rsidRDefault="00C37814" w:rsidP="00150138">
      <w:pPr>
        <w:pStyle w:val="TOC2"/>
        <w:rPr>
          <w:rFonts w:asciiTheme="minorHAnsi" w:eastAsiaTheme="minorEastAsia" w:hAnsiTheme="minorHAnsi" w:cstheme="minorHAnsi"/>
          <w:noProof/>
          <w:sz w:val="20"/>
          <w:szCs w:val="20"/>
        </w:rPr>
      </w:pPr>
      <w:hyperlink w:anchor="_Toc74306661" w:history="1">
        <w:r w:rsidR="00150138" w:rsidRPr="00CC1EEF">
          <w:rPr>
            <w:rStyle w:val="Hyperlink"/>
            <w:rFonts w:asciiTheme="minorHAnsi" w:hAnsiTheme="minorHAnsi" w:cstheme="minorHAnsi"/>
            <w:noProof/>
            <w:sz w:val="20"/>
            <w:szCs w:val="20"/>
          </w:rPr>
          <w:t>PROCUREMENT</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_Toc74306661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19</w:t>
        </w:r>
        <w:r w:rsidR="00150138" w:rsidRPr="00CC1EEF">
          <w:rPr>
            <w:rFonts w:asciiTheme="minorHAnsi" w:hAnsiTheme="minorHAnsi" w:cstheme="minorHAnsi"/>
            <w:noProof/>
            <w:webHidden/>
            <w:sz w:val="20"/>
            <w:szCs w:val="20"/>
          </w:rPr>
          <w:fldChar w:fldCharType="end"/>
        </w:r>
      </w:hyperlink>
    </w:p>
    <w:p w14:paraId="3F38B5AC" w14:textId="402ECCE3" w:rsidR="00150138" w:rsidRPr="00CC1EEF" w:rsidRDefault="00C37814" w:rsidP="00150138">
      <w:pPr>
        <w:pStyle w:val="TOC2"/>
        <w:rPr>
          <w:rFonts w:asciiTheme="minorHAnsi" w:eastAsiaTheme="minorEastAsia" w:hAnsiTheme="minorHAnsi" w:cstheme="minorHAnsi"/>
          <w:noProof/>
          <w:sz w:val="20"/>
          <w:szCs w:val="20"/>
        </w:rPr>
      </w:pPr>
      <w:hyperlink w:anchor="_Toc74306662" w:history="1">
        <w:r w:rsidR="00150138" w:rsidRPr="00CC1EEF">
          <w:rPr>
            <w:rStyle w:val="Hyperlink"/>
            <w:rFonts w:asciiTheme="minorHAnsi" w:hAnsiTheme="minorHAnsi" w:cstheme="minorHAnsi"/>
            <w:noProof/>
            <w:sz w:val="20"/>
            <w:szCs w:val="20"/>
            <w:lang w:eastAsia="en-US"/>
          </w:rPr>
          <w:t>PROTECTION STRATEGY FOR WILDLIFE, TREES, WATERCOURSES AND LANDSCAPE FEATURES</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_Toc74306662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19</w:t>
        </w:r>
        <w:r w:rsidR="00150138" w:rsidRPr="00CC1EEF">
          <w:rPr>
            <w:rFonts w:asciiTheme="minorHAnsi" w:hAnsiTheme="minorHAnsi" w:cstheme="minorHAnsi"/>
            <w:noProof/>
            <w:webHidden/>
            <w:sz w:val="20"/>
            <w:szCs w:val="20"/>
          </w:rPr>
          <w:fldChar w:fldCharType="end"/>
        </w:r>
      </w:hyperlink>
    </w:p>
    <w:p w14:paraId="7D9E5ACD" w14:textId="16282B9B" w:rsidR="00150138" w:rsidRPr="00CC1EEF" w:rsidRDefault="00C37814" w:rsidP="00150138">
      <w:pPr>
        <w:pStyle w:val="TOC2"/>
        <w:rPr>
          <w:rFonts w:asciiTheme="minorHAnsi" w:eastAsiaTheme="minorEastAsia" w:hAnsiTheme="minorHAnsi" w:cstheme="minorHAnsi"/>
          <w:noProof/>
          <w:sz w:val="20"/>
          <w:szCs w:val="20"/>
        </w:rPr>
      </w:pPr>
      <w:hyperlink w:anchor="_Toc74306663" w:history="1">
        <w:r w:rsidR="00150138" w:rsidRPr="00CC1EEF">
          <w:rPr>
            <w:rStyle w:val="Hyperlink"/>
            <w:rFonts w:asciiTheme="minorHAnsi" w:hAnsiTheme="minorHAnsi" w:cstheme="minorHAnsi"/>
            <w:noProof/>
            <w:sz w:val="20"/>
            <w:szCs w:val="20"/>
          </w:rPr>
          <w:t>RECYCLING</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_Toc74306663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20</w:t>
        </w:r>
        <w:r w:rsidR="00150138" w:rsidRPr="00CC1EEF">
          <w:rPr>
            <w:rFonts w:asciiTheme="minorHAnsi" w:hAnsiTheme="minorHAnsi" w:cstheme="minorHAnsi"/>
            <w:noProof/>
            <w:webHidden/>
            <w:sz w:val="20"/>
            <w:szCs w:val="20"/>
          </w:rPr>
          <w:fldChar w:fldCharType="end"/>
        </w:r>
      </w:hyperlink>
    </w:p>
    <w:p w14:paraId="3F0E6A13" w14:textId="6EB76C4D" w:rsidR="00150138" w:rsidRPr="00CC1EEF" w:rsidRDefault="00C37814" w:rsidP="00150138">
      <w:pPr>
        <w:pStyle w:val="TOC2"/>
        <w:rPr>
          <w:rFonts w:asciiTheme="minorHAnsi" w:eastAsiaTheme="minorEastAsia" w:hAnsiTheme="minorHAnsi" w:cstheme="minorHAnsi"/>
          <w:noProof/>
          <w:sz w:val="20"/>
          <w:szCs w:val="20"/>
        </w:rPr>
      </w:pPr>
      <w:hyperlink w:anchor="_Toc74306664" w:history="1">
        <w:r w:rsidR="00150138" w:rsidRPr="00CC1EEF">
          <w:rPr>
            <w:rStyle w:val="Hyperlink"/>
            <w:rFonts w:asciiTheme="minorHAnsi" w:hAnsiTheme="minorHAnsi" w:cstheme="minorHAnsi"/>
            <w:noProof/>
            <w:sz w:val="20"/>
            <w:szCs w:val="20"/>
          </w:rPr>
          <w:t>REDUCTION OF EMISSIONS FROM BUILDINGS</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_Toc74306664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20</w:t>
        </w:r>
        <w:r w:rsidR="00150138" w:rsidRPr="00CC1EEF">
          <w:rPr>
            <w:rFonts w:asciiTheme="minorHAnsi" w:hAnsiTheme="minorHAnsi" w:cstheme="minorHAnsi"/>
            <w:noProof/>
            <w:webHidden/>
            <w:sz w:val="20"/>
            <w:szCs w:val="20"/>
          </w:rPr>
          <w:fldChar w:fldCharType="end"/>
        </w:r>
      </w:hyperlink>
    </w:p>
    <w:p w14:paraId="270841A2" w14:textId="024DF423" w:rsidR="00150138" w:rsidRPr="00CC1EEF" w:rsidRDefault="00C37814" w:rsidP="00150138">
      <w:pPr>
        <w:pStyle w:val="TOC2"/>
        <w:rPr>
          <w:rFonts w:asciiTheme="minorHAnsi" w:eastAsiaTheme="minorEastAsia" w:hAnsiTheme="minorHAnsi" w:cstheme="minorHAnsi"/>
          <w:noProof/>
          <w:sz w:val="20"/>
          <w:szCs w:val="20"/>
        </w:rPr>
      </w:pPr>
      <w:hyperlink w:anchor="_Toc74306665" w:history="1">
        <w:r w:rsidR="00150138" w:rsidRPr="00CC1EEF">
          <w:rPr>
            <w:rStyle w:val="Hyperlink"/>
            <w:rFonts w:asciiTheme="minorHAnsi" w:hAnsiTheme="minorHAnsi" w:cstheme="minorHAnsi"/>
            <w:noProof/>
            <w:sz w:val="20"/>
            <w:szCs w:val="20"/>
          </w:rPr>
          <w:t>SITE WASTE MANAGEMENT PLANS</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_Toc74306665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21</w:t>
        </w:r>
        <w:r w:rsidR="00150138" w:rsidRPr="00CC1EEF">
          <w:rPr>
            <w:rFonts w:asciiTheme="minorHAnsi" w:hAnsiTheme="minorHAnsi" w:cstheme="minorHAnsi"/>
            <w:noProof/>
            <w:webHidden/>
            <w:sz w:val="20"/>
            <w:szCs w:val="20"/>
          </w:rPr>
          <w:fldChar w:fldCharType="end"/>
        </w:r>
      </w:hyperlink>
    </w:p>
    <w:p w14:paraId="02CA9875" w14:textId="04EBAFD0" w:rsidR="00150138" w:rsidRPr="00CC1EEF" w:rsidRDefault="00C37814" w:rsidP="00150138">
      <w:pPr>
        <w:pStyle w:val="TOC2"/>
        <w:rPr>
          <w:rFonts w:asciiTheme="minorHAnsi" w:eastAsiaTheme="minorEastAsia" w:hAnsiTheme="minorHAnsi" w:cstheme="minorHAnsi"/>
          <w:noProof/>
          <w:sz w:val="20"/>
          <w:szCs w:val="20"/>
        </w:rPr>
      </w:pPr>
      <w:hyperlink w:anchor="_Toc74306666" w:history="1">
        <w:r w:rsidR="00150138" w:rsidRPr="00CC1EEF">
          <w:rPr>
            <w:rStyle w:val="Hyperlink"/>
            <w:rFonts w:asciiTheme="minorHAnsi" w:hAnsiTheme="minorHAnsi" w:cstheme="minorHAnsi"/>
            <w:noProof/>
            <w:sz w:val="20"/>
            <w:szCs w:val="20"/>
            <w:lang w:eastAsia="en-US"/>
          </w:rPr>
          <w:t>SPILL CONTROL</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_Toc74306666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21</w:t>
        </w:r>
        <w:r w:rsidR="00150138" w:rsidRPr="00CC1EEF">
          <w:rPr>
            <w:rFonts w:asciiTheme="minorHAnsi" w:hAnsiTheme="minorHAnsi" w:cstheme="minorHAnsi"/>
            <w:noProof/>
            <w:webHidden/>
            <w:sz w:val="20"/>
            <w:szCs w:val="20"/>
          </w:rPr>
          <w:fldChar w:fldCharType="end"/>
        </w:r>
      </w:hyperlink>
    </w:p>
    <w:p w14:paraId="31476140" w14:textId="6AEFE3F9" w:rsidR="00150138" w:rsidRPr="00CC1EEF" w:rsidRDefault="00C37814" w:rsidP="00150138">
      <w:pPr>
        <w:pStyle w:val="TOC2"/>
        <w:rPr>
          <w:rFonts w:asciiTheme="minorHAnsi" w:eastAsiaTheme="minorEastAsia" w:hAnsiTheme="minorHAnsi" w:cstheme="minorHAnsi"/>
          <w:noProof/>
          <w:sz w:val="20"/>
          <w:szCs w:val="20"/>
        </w:rPr>
      </w:pPr>
      <w:hyperlink w:anchor="_Toc74306667" w:history="1">
        <w:r w:rsidR="00150138" w:rsidRPr="00CC1EEF">
          <w:rPr>
            <w:rStyle w:val="Hyperlink"/>
            <w:rFonts w:asciiTheme="minorHAnsi" w:hAnsiTheme="minorHAnsi" w:cstheme="minorHAnsi"/>
            <w:noProof/>
            <w:sz w:val="20"/>
            <w:szCs w:val="20"/>
            <w:lang w:eastAsia="en-US"/>
          </w:rPr>
          <w:t>SPOIL</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_Toc74306667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22</w:t>
        </w:r>
        <w:r w:rsidR="00150138" w:rsidRPr="00CC1EEF">
          <w:rPr>
            <w:rFonts w:asciiTheme="minorHAnsi" w:hAnsiTheme="minorHAnsi" w:cstheme="minorHAnsi"/>
            <w:noProof/>
            <w:webHidden/>
            <w:sz w:val="20"/>
            <w:szCs w:val="20"/>
          </w:rPr>
          <w:fldChar w:fldCharType="end"/>
        </w:r>
      </w:hyperlink>
    </w:p>
    <w:p w14:paraId="1A6A9631" w14:textId="6234D074" w:rsidR="00150138" w:rsidRPr="00CC1EEF" w:rsidRDefault="00C37814" w:rsidP="00150138">
      <w:pPr>
        <w:pStyle w:val="TOC2"/>
        <w:rPr>
          <w:rFonts w:asciiTheme="minorHAnsi" w:eastAsiaTheme="minorEastAsia" w:hAnsiTheme="minorHAnsi" w:cstheme="minorHAnsi"/>
          <w:noProof/>
          <w:sz w:val="20"/>
          <w:szCs w:val="20"/>
        </w:rPr>
      </w:pPr>
      <w:hyperlink w:anchor="_Toc74306668" w:history="1">
        <w:r w:rsidR="00150138" w:rsidRPr="00CC1EEF">
          <w:rPr>
            <w:rStyle w:val="Hyperlink"/>
            <w:rFonts w:asciiTheme="minorHAnsi" w:hAnsiTheme="minorHAnsi" w:cstheme="minorHAnsi"/>
            <w:noProof/>
            <w:sz w:val="20"/>
            <w:szCs w:val="20"/>
          </w:rPr>
          <w:t>STORAGE AND USE OF CHEMICALS, FUEL OIL AND OTHER CONSTRUCTION MATERIAL</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_Toc74306668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22</w:t>
        </w:r>
        <w:r w:rsidR="00150138" w:rsidRPr="00CC1EEF">
          <w:rPr>
            <w:rFonts w:asciiTheme="minorHAnsi" w:hAnsiTheme="minorHAnsi" w:cstheme="minorHAnsi"/>
            <w:noProof/>
            <w:webHidden/>
            <w:sz w:val="20"/>
            <w:szCs w:val="20"/>
          </w:rPr>
          <w:fldChar w:fldCharType="end"/>
        </w:r>
      </w:hyperlink>
    </w:p>
    <w:p w14:paraId="06109A4A" w14:textId="3CC0394B" w:rsidR="00150138" w:rsidRPr="00CC1EEF" w:rsidRDefault="00C37814" w:rsidP="00150138">
      <w:pPr>
        <w:pStyle w:val="TOC2"/>
        <w:rPr>
          <w:rFonts w:asciiTheme="minorHAnsi" w:eastAsiaTheme="minorEastAsia" w:hAnsiTheme="minorHAnsi" w:cstheme="minorHAnsi"/>
          <w:noProof/>
          <w:sz w:val="20"/>
          <w:szCs w:val="20"/>
        </w:rPr>
      </w:pPr>
      <w:hyperlink w:anchor="_Toc74306669" w:history="1">
        <w:r w:rsidR="00150138" w:rsidRPr="00CC1EEF">
          <w:rPr>
            <w:rStyle w:val="Hyperlink"/>
            <w:rFonts w:asciiTheme="minorHAnsi" w:hAnsiTheme="minorHAnsi" w:cstheme="minorHAnsi"/>
            <w:noProof/>
            <w:sz w:val="20"/>
            <w:szCs w:val="20"/>
            <w:lang w:eastAsia="en-US"/>
          </w:rPr>
          <w:t>SUPPLY CHAIN</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_Toc74306669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23</w:t>
        </w:r>
        <w:r w:rsidR="00150138" w:rsidRPr="00CC1EEF">
          <w:rPr>
            <w:rFonts w:asciiTheme="minorHAnsi" w:hAnsiTheme="minorHAnsi" w:cstheme="minorHAnsi"/>
            <w:noProof/>
            <w:webHidden/>
            <w:sz w:val="20"/>
            <w:szCs w:val="20"/>
          </w:rPr>
          <w:fldChar w:fldCharType="end"/>
        </w:r>
      </w:hyperlink>
    </w:p>
    <w:p w14:paraId="45FBBD1C" w14:textId="29B51FBE" w:rsidR="00150138" w:rsidRPr="00CC1EEF" w:rsidRDefault="00C37814" w:rsidP="00150138">
      <w:pPr>
        <w:pStyle w:val="TOC2"/>
        <w:rPr>
          <w:rFonts w:asciiTheme="minorHAnsi" w:eastAsiaTheme="minorEastAsia" w:hAnsiTheme="minorHAnsi" w:cstheme="minorHAnsi"/>
          <w:noProof/>
          <w:sz w:val="20"/>
          <w:szCs w:val="20"/>
        </w:rPr>
      </w:pPr>
      <w:hyperlink w:anchor="_Toc74306670" w:history="1">
        <w:r w:rsidR="00150138" w:rsidRPr="00CC1EEF">
          <w:rPr>
            <w:rStyle w:val="Hyperlink"/>
            <w:rFonts w:asciiTheme="minorHAnsi" w:hAnsiTheme="minorHAnsi" w:cstheme="minorHAnsi"/>
            <w:noProof/>
            <w:sz w:val="20"/>
            <w:szCs w:val="20"/>
            <w:lang w:eastAsia="en-US"/>
          </w:rPr>
          <w:t>TIMBER PROCUREMENT</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_Toc74306670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23</w:t>
        </w:r>
        <w:r w:rsidR="00150138" w:rsidRPr="00CC1EEF">
          <w:rPr>
            <w:rFonts w:asciiTheme="minorHAnsi" w:hAnsiTheme="minorHAnsi" w:cstheme="minorHAnsi"/>
            <w:noProof/>
            <w:webHidden/>
            <w:sz w:val="20"/>
            <w:szCs w:val="20"/>
          </w:rPr>
          <w:fldChar w:fldCharType="end"/>
        </w:r>
      </w:hyperlink>
    </w:p>
    <w:p w14:paraId="6592A5CC" w14:textId="33ABAE80" w:rsidR="00150138" w:rsidRPr="00CC1EEF" w:rsidRDefault="00C37814" w:rsidP="00150138">
      <w:pPr>
        <w:pStyle w:val="TOC2"/>
        <w:rPr>
          <w:rFonts w:asciiTheme="minorHAnsi" w:eastAsiaTheme="minorEastAsia" w:hAnsiTheme="minorHAnsi" w:cstheme="minorHAnsi"/>
          <w:noProof/>
          <w:sz w:val="20"/>
          <w:szCs w:val="20"/>
        </w:rPr>
      </w:pPr>
      <w:hyperlink w:anchor="_Toc74306671" w:history="1">
        <w:r w:rsidR="00150138" w:rsidRPr="00CC1EEF">
          <w:rPr>
            <w:rStyle w:val="Hyperlink"/>
            <w:rFonts w:asciiTheme="minorHAnsi" w:hAnsiTheme="minorHAnsi" w:cstheme="minorHAnsi"/>
            <w:noProof/>
            <w:sz w:val="20"/>
            <w:szCs w:val="20"/>
          </w:rPr>
          <w:t>TRAINING</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_Toc74306671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23</w:t>
        </w:r>
        <w:r w:rsidR="00150138" w:rsidRPr="00CC1EEF">
          <w:rPr>
            <w:rFonts w:asciiTheme="minorHAnsi" w:hAnsiTheme="minorHAnsi" w:cstheme="minorHAnsi"/>
            <w:noProof/>
            <w:webHidden/>
            <w:sz w:val="20"/>
            <w:szCs w:val="20"/>
          </w:rPr>
          <w:fldChar w:fldCharType="end"/>
        </w:r>
      </w:hyperlink>
    </w:p>
    <w:p w14:paraId="45EF8004" w14:textId="59E0C4C5" w:rsidR="00150138" w:rsidRPr="00CC1EEF" w:rsidRDefault="00C37814" w:rsidP="00150138">
      <w:pPr>
        <w:pStyle w:val="TOC2"/>
        <w:rPr>
          <w:rFonts w:asciiTheme="minorHAnsi" w:eastAsiaTheme="minorEastAsia" w:hAnsiTheme="minorHAnsi" w:cstheme="minorHAnsi"/>
          <w:noProof/>
          <w:sz w:val="20"/>
          <w:szCs w:val="20"/>
        </w:rPr>
      </w:pPr>
      <w:hyperlink w:anchor="_Toc74306672" w:history="1">
        <w:r w:rsidR="00150138" w:rsidRPr="00CC1EEF">
          <w:rPr>
            <w:rStyle w:val="Hyperlink"/>
            <w:rFonts w:asciiTheme="minorHAnsi" w:hAnsiTheme="minorHAnsi" w:cstheme="minorHAnsi"/>
            <w:noProof/>
            <w:sz w:val="20"/>
            <w:szCs w:val="20"/>
          </w:rPr>
          <w:t>VEHICLES</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_Toc74306672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24</w:t>
        </w:r>
        <w:r w:rsidR="00150138" w:rsidRPr="00CC1EEF">
          <w:rPr>
            <w:rFonts w:asciiTheme="minorHAnsi" w:hAnsiTheme="minorHAnsi" w:cstheme="minorHAnsi"/>
            <w:noProof/>
            <w:webHidden/>
            <w:sz w:val="20"/>
            <w:szCs w:val="20"/>
          </w:rPr>
          <w:fldChar w:fldCharType="end"/>
        </w:r>
      </w:hyperlink>
    </w:p>
    <w:p w14:paraId="100EEB6E" w14:textId="0124F5D4" w:rsidR="00150138" w:rsidRPr="00CC1EEF" w:rsidRDefault="00C37814" w:rsidP="00150138">
      <w:pPr>
        <w:pStyle w:val="TOC2"/>
        <w:rPr>
          <w:rFonts w:asciiTheme="minorHAnsi" w:eastAsiaTheme="minorEastAsia" w:hAnsiTheme="minorHAnsi" w:cstheme="minorHAnsi"/>
          <w:noProof/>
          <w:sz w:val="20"/>
          <w:szCs w:val="20"/>
        </w:rPr>
      </w:pPr>
      <w:hyperlink w:anchor="_Toc74306673" w:history="1">
        <w:r w:rsidR="00150138" w:rsidRPr="00CC1EEF">
          <w:rPr>
            <w:rStyle w:val="Hyperlink"/>
            <w:rFonts w:asciiTheme="minorHAnsi" w:hAnsiTheme="minorHAnsi" w:cstheme="minorHAnsi"/>
            <w:noProof/>
            <w:sz w:val="20"/>
            <w:szCs w:val="20"/>
          </w:rPr>
          <w:t>WASTE</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_Toc74306673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24</w:t>
        </w:r>
        <w:r w:rsidR="00150138" w:rsidRPr="00CC1EEF">
          <w:rPr>
            <w:rFonts w:asciiTheme="minorHAnsi" w:hAnsiTheme="minorHAnsi" w:cstheme="minorHAnsi"/>
            <w:noProof/>
            <w:webHidden/>
            <w:sz w:val="20"/>
            <w:szCs w:val="20"/>
          </w:rPr>
          <w:fldChar w:fldCharType="end"/>
        </w:r>
      </w:hyperlink>
    </w:p>
    <w:p w14:paraId="276A8380" w14:textId="0EA08114" w:rsidR="00150138" w:rsidRPr="00CC1EEF" w:rsidRDefault="00C37814" w:rsidP="00150138">
      <w:pPr>
        <w:pStyle w:val="TOC2"/>
        <w:rPr>
          <w:rStyle w:val="Hyperlink"/>
          <w:rFonts w:asciiTheme="minorHAnsi" w:hAnsiTheme="minorHAnsi" w:cstheme="minorHAnsi"/>
          <w:noProof/>
          <w:sz w:val="20"/>
          <w:szCs w:val="20"/>
        </w:rPr>
      </w:pPr>
      <w:hyperlink w:anchor="_Toc74306674" w:history="1">
        <w:r w:rsidR="00150138" w:rsidRPr="00CC1EEF">
          <w:rPr>
            <w:rStyle w:val="Hyperlink"/>
            <w:rFonts w:asciiTheme="minorHAnsi" w:hAnsiTheme="minorHAnsi" w:cstheme="minorHAnsi"/>
            <w:noProof/>
            <w:sz w:val="20"/>
            <w:szCs w:val="20"/>
          </w:rPr>
          <w:t>WATER</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_Toc74306674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25</w:t>
        </w:r>
        <w:r w:rsidR="00150138" w:rsidRPr="00CC1EEF">
          <w:rPr>
            <w:rFonts w:asciiTheme="minorHAnsi" w:hAnsiTheme="minorHAnsi" w:cstheme="minorHAnsi"/>
            <w:noProof/>
            <w:webHidden/>
            <w:sz w:val="20"/>
            <w:szCs w:val="20"/>
          </w:rPr>
          <w:fldChar w:fldCharType="end"/>
        </w:r>
      </w:hyperlink>
    </w:p>
    <w:p w14:paraId="3C43833E" w14:textId="77777777" w:rsidR="00150138" w:rsidRPr="00CC1EEF" w:rsidRDefault="00150138" w:rsidP="00150138">
      <w:pPr>
        <w:rPr>
          <w:rFonts w:asciiTheme="minorHAnsi" w:eastAsiaTheme="minorEastAsia" w:hAnsiTheme="minorHAnsi" w:cstheme="minorHAnsi"/>
          <w:noProof/>
          <w:sz w:val="20"/>
          <w:szCs w:val="20"/>
        </w:rPr>
      </w:pPr>
    </w:p>
    <w:tbl>
      <w:tblPr>
        <w:tblStyle w:val="TableGrid"/>
        <w:tblW w:w="0" w:type="auto"/>
        <w:tblLook w:val="04A0" w:firstRow="1" w:lastRow="0" w:firstColumn="1" w:lastColumn="0" w:noHBand="0" w:noVBand="1"/>
      </w:tblPr>
      <w:tblGrid>
        <w:gridCol w:w="9064"/>
      </w:tblGrid>
      <w:tr w:rsidR="00150138" w:rsidRPr="00CC1EEF" w14:paraId="1F53C630" w14:textId="77777777" w:rsidTr="00150138">
        <w:tc>
          <w:tcPr>
            <w:tcW w:w="9290" w:type="dxa"/>
            <w:shd w:val="clear" w:color="auto" w:fill="FFCC66"/>
          </w:tcPr>
          <w:p w14:paraId="050EAEC7" w14:textId="77777777" w:rsidR="00150138" w:rsidRPr="00CC1EEF" w:rsidRDefault="00150138" w:rsidP="00150138">
            <w:pPr>
              <w:rPr>
                <w:rFonts w:asciiTheme="minorHAnsi" w:hAnsiTheme="minorHAnsi" w:cstheme="minorHAnsi"/>
                <w:b/>
                <w:noProof/>
                <w:sz w:val="20"/>
                <w:szCs w:val="20"/>
              </w:rPr>
            </w:pPr>
            <w:r w:rsidRPr="00CC1EEF">
              <w:rPr>
                <w:rFonts w:asciiTheme="minorHAnsi" w:hAnsiTheme="minorHAnsi" w:cstheme="minorHAnsi"/>
                <w:b/>
                <w:noProof/>
                <w:sz w:val="20"/>
                <w:szCs w:val="20"/>
              </w:rPr>
              <w:t>MONITORING OF THE POLICY</w:t>
            </w:r>
          </w:p>
        </w:tc>
      </w:tr>
    </w:tbl>
    <w:p w14:paraId="6BE6D442" w14:textId="77777777" w:rsidR="00150138" w:rsidRPr="00CC1EEF" w:rsidRDefault="00150138" w:rsidP="00150138">
      <w:pPr>
        <w:rPr>
          <w:rFonts w:asciiTheme="minorHAnsi" w:eastAsiaTheme="minorEastAsia" w:hAnsiTheme="minorHAnsi" w:cstheme="minorHAnsi"/>
          <w:noProof/>
          <w:sz w:val="20"/>
          <w:szCs w:val="20"/>
        </w:rPr>
      </w:pPr>
    </w:p>
    <w:p w14:paraId="1169EA5B" w14:textId="7F7E0BC3" w:rsidR="00150138" w:rsidRPr="00CC1EEF" w:rsidRDefault="00C37814" w:rsidP="00150138">
      <w:pPr>
        <w:pStyle w:val="TOC2"/>
        <w:rPr>
          <w:rFonts w:asciiTheme="minorHAnsi" w:eastAsiaTheme="minorEastAsia" w:hAnsiTheme="minorHAnsi" w:cstheme="minorHAnsi"/>
          <w:noProof/>
          <w:sz w:val="20"/>
          <w:szCs w:val="20"/>
        </w:rPr>
      </w:pPr>
      <w:hyperlink w:anchor="_Toc74306675" w:history="1">
        <w:r w:rsidR="00150138" w:rsidRPr="00CC1EEF">
          <w:rPr>
            <w:rStyle w:val="Hyperlink"/>
            <w:rFonts w:asciiTheme="minorHAnsi" w:hAnsiTheme="minorHAnsi" w:cstheme="minorHAnsi"/>
            <w:noProof/>
            <w:sz w:val="20"/>
            <w:szCs w:val="20"/>
          </w:rPr>
          <w:t>DOCUMENTATIO</w:t>
        </w:r>
        <w:r w:rsidR="00150138" w:rsidRPr="00CC1EEF">
          <w:rPr>
            <w:rStyle w:val="Hyperlink"/>
            <w:rFonts w:asciiTheme="minorHAnsi" w:hAnsiTheme="minorHAnsi" w:cstheme="minorHAnsi"/>
            <w:noProof/>
            <w:sz w:val="20"/>
            <w:szCs w:val="20"/>
          </w:rPr>
          <w:t>N</w:t>
        </w:r>
        <w:r w:rsidR="00150138" w:rsidRPr="00CC1EEF">
          <w:rPr>
            <w:rStyle w:val="Hyperlink"/>
            <w:rFonts w:asciiTheme="minorHAnsi" w:hAnsiTheme="minorHAnsi" w:cstheme="minorHAnsi"/>
            <w:noProof/>
            <w:sz w:val="20"/>
            <w:szCs w:val="20"/>
          </w:rPr>
          <w:t xml:space="preserve"> REVIEW</w:t>
        </w:r>
        <w:r w:rsidR="00150138" w:rsidRPr="00CC1EEF">
          <w:rPr>
            <w:rFonts w:asciiTheme="minorHAnsi" w:hAnsiTheme="minorHAnsi" w:cstheme="minorHAnsi"/>
            <w:noProof/>
            <w:webHidden/>
            <w:sz w:val="20"/>
            <w:szCs w:val="20"/>
          </w:rPr>
          <w:tab/>
        </w:r>
        <w:r w:rsidR="00150138" w:rsidRPr="00CC1EEF">
          <w:rPr>
            <w:rFonts w:asciiTheme="minorHAnsi" w:hAnsiTheme="minorHAnsi" w:cstheme="minorHAnsi"/>
            <w:noProof/>
            <w:webHidden/>
            <w:sz w:val="20"/>
            <w:szCs w:val="20"/>
          </w:rPr>
          <w:fldChar w:fldCharType="begin"/>
        </w:r>
        <w:r w:rsidR="00150138" w:rsidRPr="00CC1EEF">
          <w:rPr>
            <w:rFonts w:asciiTheme="minorHAnsi" w:hAnsiTheme="minorHAnsi" w:cstheme="minorHAnsi"/>
            <w:noProof/>
            <w:webHidden/>
            <w:sz w:val="20"/>
            <w:szCs w:val="20"/>
          </w:rPr>
          <w:instrText xml:space="preserve"> PAGEREF _Toc74306675 \h </w:instrText>
        </w:r>
        <w:r w:rsidR="00150138" w:rsidRPr="00CC1EEF">
          <w:rPr>
            <w:rFonts w:asciiTheme="minorHAnsi" w:hAnsiTheme="minorHAnsi" w:cstheme="minorHAnsi"/>
            <w:noProof/>
            <w:webHidden/>
            <w:sz w:val="20"/>
            <w:szCs w:val="20"/>
          </w:rPr>
        </w:r>
        <w:r w:rsidR="00150138" w:rsidRPr="00CC1EEF">
          <w:rPr>
            <w:rFonts w:asciiTheme="minorHAnsi" w:hAnsiTheme="minorHAnsi" w:cstheme="minorHAnsi"/>
            <w:noProof/>
            <w:webHidden/>
            <w:sz w:val="20"/>
            <w:szCs w:val="20"/>
          </w:rPr>
          <w:fldChar w:fldCharType="separate"/>
        </w:r>
        <w:r>
          <w:rPr>
            <w:rFonts w:asciiTheme="minorHAnsi" w:hAnsiTheme="minorHAnsi" w:cstheme="minorHAnsi"/>
            <w:noProof/>
            <w:webHidden/>
            <w:sz w:val="20"/>
            <w:szCs w:val="20"/>
          </w:rPr>
          <w:t>27</w:t>
        </w:r>
        <w:r w:rsidR="00150138" w:rsidRPr="00CC1EEF">
          <w:rPr>
            <w:rFonts w:asciiTheme="minorHAnsi" w:hAnsiTheme="minorHAnsi" w:cstheme="minorHAnsi"/>
            <w:noProof/>
            <w:webHidden/>
            <w:sz w:val="20"/>
            <w:szCs w:val="20"/>
          </w:rPr>
          <w:fldChar w:fldCharType="end"/>
        </w:r>
      </w:hyperlink>
    </w:p>
    <w:p w14:paraId="27505AA2" w14:textId="77777777" w:rsidR="00C733BD" w:rsidRPr="00CC1EEF" w:rsidRDefault="00C733BD" w:rsidP="00D62088">
      <w:pPr>
        <w:rPr>
          <w:rFonts w:asciiTheme="minorHAnsi" w:hAnsiTheme="minorHAnsi" w:cstheme="minorHAnsi"/>
          <w:b/>
          <w:sz w:val="20"/>
          <w:szCs w:val="20"/>
        </w:rPr>
      </w:pPr>
      <w:r w:rsidRPr="00CC1EEF">
        <w:rPr>
          <w:rFonts w:asciiTheme="minorHAnsi" w:hAnsiTheme="minorHAnsi" w:cstheme="minorHAnsi"/>
          <w:b/>
          <w:bCs/>
          <w:noProof/>
          <w:sz w:val="20"/>
          <w:szCs w:val="20"/>
        </w:rPr>
        <w:fldChar w:fldCharType="end"/>
      </w:r>
    </w:p>
    <w:p w14:paraId="50B1CDD2" w14:textId="77777777" w:rsidR="00105250" w:rsidRPr="00CC1EEF" w:rsidRDefault="00410323" w:rsidP="0040271D">
      <w:pPr>
        <w:pStyle w:val="Heading1"/>
        <w:rPr>
          <w:rFonts w:asciiTheme="minorHAnsi" w:hAnsiTheme="minorHAnsi" w:cstheme="minorHAnsi"/>
          <w:sz w:val="20"/>
        </w:rPr>
      </w:pPr>
      <w:r w:rsidRPr="00CC1EEF">
        <w:rPr>
          <w:rFonts w:asciiTheme="minorHAnsi" w:hAnsiTheme="minorHAnsi" w:cstheme="minorHAnsi"/>
          <w:sz w:val="20"/>
        </w:rPr>
        <w:br w:type="page"/>
      </w:r>
      <w:bookmarkStart w:id="3" w:name="_Toc74306635"/>
      <w:r w:rsidR="004E3FC7" w:rsidRPr="00CC1EEF">
        <w:rPr>
          <w:rFonts w:asciiTheme="minorHAnsi" w:hAnsiTheme="minorHAnsi" w:cstheme="minorHAnsi"/>
          <w:sz w:val="20"/>
        </w:rPr>
        <w:lastRenderedPageBreak/>
        <w:t>environmental</w:t>
      </w:r>
      <w:r w:rsidR="00105250" w:rsidRPr="00CC1EEF">
        <w:rPr>
          <w:rFonts w:asciiTheme="minorHAnsi" w:hAnsiTheme="minorHAnsi" w:cstheme="minorHAnsi"/>
          <w:sz w:val="20"/>
        </w:rPr>
        <w:t xml:space="preserve"> POLICY STATEMENT OF </w:t>
      </w:r>
      <w:bookmarkEnd w:id="2"/>
      <w:r w:rsidR="00636B04" w:rsidRPr="00CC1EEF">
        <w:rPr>
          <w:rFonts w:asciiTheme="minorHAnsi" w:hAnsiTheme="minorHAnsi" w:cstheme="minorHAnsi"/>
          <w:sz w:val="20"/>
        </w:rPr>
        <w:fldChar w:fldCharType="begin"/>
      </w:r>
      <w:r w:rsidR="00636B04" w:rsidRPr="00CC1EEF">
        <w:rPr>
          <w:rFonts w:asciiTheme="minorHAnsi" w:hAnsiTheme="minorHAnsi" w:cstheme="minorHAnsi"/>
          <w:sz w:val="20"/>
        </w:rPr>
        <w:instrText xml:space="preserve"> MERGEFIELD "Company_Name" </w:instrText>
      </w:r>
      <w:r w:rsidR="00636B04" w:rsidRPr="00CC1EEF">
        <w:rPr>
          <w:rFonts w:asciiTheme="minorHAnsi" w:hAnsiTheme="minorHAnsi" w:cstheme="minorHAnsi"/>
          <w:sz w:val="20"/>
        </w:rPr>
        <w:fldChar w:fldCharType="separate"/>
      </w:r>
      <w:r w:rsidR="00113C4F" w:rsidRPr="00CC1EEF">
        <w:rPr>
          <w:rFonts w:asciiTheme="minorHAnsi" w:hAnsiTheme="minorHAnsi" w:cstheme="minorHAnsi"/>
          <w:noProof/>
          <w:sz w:val="20"/>
        </w:rPr>
        <w:t>SEAXE Contract Services Limited</w:t>
      </w:r>
      <w:bookmarkEnd w:id="3"/>
      <w:r w:rsidR="00636B04" w:rsidRPr="00CC1EEF">
        <w:rPr>
          <w:rFonts w:asciiTheme="minorHAnsi" w:hAnsiTheme="minorHAnsi" w:cstheme="minorHAnsi"/>
          <w:sz w:val="20"/>
        </w:rPr>
        <w:fldChar w:fldCharType="end"/>
      </w:r>
    </w:p>
    <w:p w14:paraId="5031CA61" w14:textId="77777777" w:rsidR="00105250" w:rsidRPr="00CC1EEF" w:rsidRDefault="00105250" w:rsidP="00105250">
      <w:pPr>
        <w:jc w:val="both"/>
        <w:rPr>
          <w:rFonts w:asciiTheme="minorHAnsi" w:hAnsiTheme="minorHAnsi" w:cstheme="minorHAnsi"/>
          <w:b/>
          <w:sz w:val="20"/>
          <w:szCs w:val="20"/>
        </w:rPr>
      </w:pPr>
    </w:p>
    <w:p w14:paraId="212DC3F5" w14:textId="77777777" w:rsidR="004E3FC7" w:rsidRPr="00CC1EEF" w:rsidRDefault="004E3FC7" w:rsidP="004E3FC7">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This policy applies to all areas and operations of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002B2492" w:rsidRPr="00CC1EEF">
        <w:rPr>
          <w:rFonts w:asciiTheme="minorHAnsi" w:hAnsiTheme="minorHAnsi" w:cstheme="minorHAnsi"/>
          <w:color w:val="000000"/>
          <w:sz w:val="20"/>
          <w:szCs w:val="20"/>
        </w:rPr>
        <w:t>’s</w:t>
      </w:r>
      <w:r w:rsidRPr="00CC1EEF">
        <w:rPr>
          <w:rFonts w:asciiTheme="minorHAnsi" w:hAnsiTheme="minorHAnsi" w:cstheme="minorHAnsi"/>
          <w:color w:val="000000"/>
          <w:sz w:val="20"/>
          <w:szCs w:val="20"/>
        </w:rPr>
        <w:t xml:space="preserve"> undertakings.</w:t>
      </w:r>
    </w:p>
    <w:p w14:paraId="73C343E0" w14:textId="77777777" w:rsidR="004E3FC7" w:rsidRPr="00CC1EEF" w:rsidRDefault="004E3FC7" w:rsidP="004E3FC7">
      <w:pPr>
        <w:ind w:left="360"/>
        <w:jc w:val="both"/>
        <w:rPr>
          <w:rFonts w:asciiTheme="minorHAnsi" w:hAnsiTheme="minorHAnsi" w:cstheme="minorHAnsi"/>
          <w:color w:val="000000"/>
          <w:sz w:val="20"/>
          <w:szCs w:val="20"/>
        </w:rPr>
      </w:pPr>
    </w:p>
    <w:p w14:paraId="250FD938" w14:textId="77777777" w:rsidR="004E3FC7" w:rsidRPr="00CC1EEF" w:rsidRDefault="005E18BE" w:rsidP="004E3FC7">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’s </w:t>
      </w:r>
      <w:r w:rsidR="004E3FC7" w:rsidRPr="00CC1EEF">
        <w:rPr>
          <w:rFonts w:asciiTheme="minorHAnsi" w:hAnsiTheme="minorHAnsi" w:cstheme="minorHAnsi"/>
          <w:color w:val="000000"/>
          <w:sz w:val="20"/>
          <w:szCs w:val="20"/>
        </w:rPr>
        <w:t xml:space="preserve">principal operations are undertaken within the construction industry for various clients. We recognise that our operations interact with the </w:t>
      </w:r>
      <w:proofErr w:type="gramStart"/>
      <w:r w:rsidR="004E3FC7" w:rsidRPr="00CC1EEF">
        <w:rPr>
          <w:rFonts w:asciiTheme="minorHAnsi" w:hAnsiTheme="minorHAnsi" w:cstheme="minorHAnsi"/>
          <w:color w:val="000000"/>
          <w:sz w:val="20"/>
          <w:szCs w:val="20"/>
        </w:rPr>
        <w:t>environment</w:t>
      </w:r>
      <w:proofErr w:type="gramEnd"/>
      <w:r w:rsidR="004E3FC7" w:rsidRPr="00CC1EEF">
        <w:rPr>
          <w:rFonts w:asciiTheme="minorHAnsi" w:hAnsiTheme="minorHAnsi" w:cstheme="minorHAnsi"/>
          <w:color w:val="000000"/>
          <w:sz w:val="20"/>
          <w:szCs w:val="20"/>
        </w:rPr>
        <w:t xml:space="preserve"> and </w:t>
      </w:r>
      <w:r w:rsidR="00A24835" w:rsidRPr="00CC1EEF">
        <w:rPr>
          <w:rFonts w:asciiTheme="minorHAnsi" w:hAnsiTheme="minorHAnsi" w:cstheme="minorHAnsi"/>
          <w:color w:val="000000"/>
          <w:sz w:val="20"/>
          <w:szCs w:val="20"/>
        </w:rPr>
        <w:t xml:space="preserve">we </w:t>
      </w:r>
      <w:r w:rsidR="004E3FC7" w:rsidRPr="00CC1EEF">
        <w:rPr>
          <w:rFonts w:asciiTheme="minorHAnsi" w:hAnsiTheme="minorHAnsi" w:cstheme="minorHAnsi"/>
          <w:color w:val="000000"/>
          <w:sz w:val="20"/>
          <w:szCs w:val="20"/>
        </w:rPr>
        <w:t>are firmly committed to eliminating or r</w:t>
      </w:r>
      <w:r w:rsidR="00847B99" w:rsidRPr="00CC1EEF">
        <w:rPr>
          <w:rFonts w:asciiTheme="minorHAnsi" w:hAnsiTheme="minorHAnsi" w:cstheme="minorHAnsi"/>
          <w:color w:val="000000"/>
          <w:sz w:val="20"/>
          <w:szCs w:val="20"/>
        </w:rPr>
        <w:t>educing adverse impacts from our business activities and promote a positive attitude to the conservation and enhancement of all aspects of our environment.  Environmental factors will be taken into consideration in our business planning and decision making.</w:t>
      </w:r>
    </w:p>
    <w:p w14:paraId="6C0D0219" w14:textId="77777777" w:rsidR="004E3FC7" w:rsidRPr="00CC1EEF" w:rsidRDefault="004E3FC7" w:rsidP="004E3FC7">
      <w:pPr>
        <w:jc w:val="both"/>
        <w:rPr>
          <w:rFonts w:asciiTheme="minorHAnsi" w:hAnsiTheme="minorHAnsi" w:cstheme="minorHAnsi"/>
          <w:color w:val="000000"/>
          <w:sz w:val="20"/>
          <w:szCs w:val="20"/>
        </w:rPr>
      </w:pPr>
    </w:p>
    <w:p w14:paraId="4A16613B" w14:textId="77777777" w:rsidR="004E3FC7" w:rsidRPr="00CC1EEF" w:rsidRDefault="004E3FC7" w:rsidP="004E3FC7">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In particular, </w:t>
      </w:r>
      <w:r w:rsidR="005E18BE" w:rsidRPr="00CC1EEF">
        <w:rPr>
          <w:rFonts w:asciiTheme="minorHAnsi" w:hAnsiTheme="minorHAnsi" w:cstheme="minorHAnsi"/>
          <w:color w:val="000000"/>
          <w:sz w:val="20"/>
          <w:szCs w:val="20"/>
        </w:rPr>
        <w:fldChar w:fldCharType="begin"/>
      </w:r>
      <w:r w:rsidR="005E18BE" w:rsidRPr="00CC1EEF">
        <w:rPr>
          <w:rFonts w:asciiTheme="minorHAnsi" w:hAnsiTheme="minorHAnsi" w:cstheme="minorHAnsi"/>
          <w:color w:val="000000"/>
          <w:sz w:val="20"/>
          <w:szCs w:val="20"/>
        </w:rPr>
        <w:instrText xml:space="preserve"> MERGEFIELD Company_Name </w:instrText>
      </w:r>
      <w:r w:rsidR="005E18BE"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005E18BE" w:rsidRPr="00CC1EEF">
        <w:rPr>
          <w:rFonts w:asciiTheme="minorHAnsi" w:hAnsiTheme="minorHAnsi" w:cstheme="minorHAnsi"/>
          <w:color w:val="000000"/>
          <w:sz w:val="20"/>
          <w:szCs w:val="20"/>
        </w:rPr>
        <w:fldChar w:fldCharType="end"/>
      </w:r>
      <w:r w:rsidR="005E18BE" w:rsidRPr="00CC1EEF">
        <w:rPr>
          <w:rFonts w:asciiTheme="minorHAnsi" w:hAnsiTheme="minorHAnsi" w:cstheme="minorHAnsi"/>
          <w:color w:val="000000"/>
          <w:sz w:val="20"/>
          <w:szCs w:val="20"/>
        </w:rPr>
        <w:t xml:space="preserve"> </w:t>
      </w:r>
      <w:r w:rsidRPr="00CC1EEF">
        <w:rPr>
          <w:rFonts w:asciiTheme="minorHAnsi" w:hAnsiTheme="minorHAnsi" w:cstheme="minorHAnsi"/>
          <w:color w:val="000000"/>
          <w:sz w:val="20"/>
          <w:szCs w:val="20"/>
        </w:rPr>
        <w:t>will achieve this through our commitment to:</w:t>
      </w:r>
    </w:p>
    <w:p w14:paraId="579D00DB" w14:textId="77777777" w:rsidR="004E3FC7" w:rsidRPr="00CC1EEF" w:rsidRDefault="004E3FC7" w:rsidP="004E3FC7">
      <w:pPr>
        <w:jc w:val="both"/>
        <w:rPr>
          <w:rFonts w:asciiTheme="minorHAnsi" w:hAnsiTheme="minorHAnsi" w:cstheme="minorHAnsi"/>
          <w:color w:val="000000"/>
          <w:sz w:val="20"/>
          <w:szCs w:val="20"/>
        </w:rPr>
      </w:pPr>
    </w:p>
    <w:p w14:paraId="3D36A507" w14:textId="77777777" w:rsidR="004E3FC7" w:rsidRPr="00CC1EEF" w:rsidRDefault="005E18BE" w:rsidP="00E04236">
      <w:pPr>
        <w:numPr>
          <w:ilvl w:val="0"/>
          <w:numId w:val="1"/>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Employ</w:t>
      </w:r>
      <w:r w:rsidR="00A24835" w:rsidRPr="00CC1EEF">
        <w:rPr>
          <w:rFonts w:asciiTheme="minorHAnsi" w:hAnsiTheme="minorHAnsi" w:cstheme="minorHAnsi"/>
          <w:color w:val="000000"/>
          <w:sz w:val="20"/>
          <w:szCs w:val="20"/>
        </w:rPr>
        <w:t>ing</w:t>
      </w:r>
      <w:r w:rsidRPr="00CC1EEF">
        <w:rPr>
          <w:rFonts w:asciiTheme="minorHAnsi" w:hAnsiTheme="minorHAnsi" w:cstheme="minorHAnsi"/>
          <w:color w:val="000000"/>
          <w:sz w:val="20"/>
          <w:szCs w:val="20"/>
        </w:rPr>
        <w:t xml:space="preserve"> systems and procedures that ensure the Company’s compliance</w:t>
      </w:r>
      <w:r w:rsidR="004E3FC7" w:rsidRPr="00CC1EEF">
        <w:rPr>
          <w:rFonts w:asciiTheme="minorHAnsi" w:hAnsiTheme="minorHAnsi" w:cstheme="minorHAnsi"/>
          <w:color w:val="000000"/>
          <w:sz w:val="20"/>
          <w:szCs w:val="20"/>
        </w:rPr>
        <w:t xml:space="preserve"> with all relevant environmental legislation</w:t>
      </w:r>
      <w:r w:rsidRPr="00CC1EEF">
        <w:rPr>
          <w:rFonts w:asciiTheme="minorHAnsi" w:hAnsiTheme="minorHAnsi" w:cstheme="minorHAnsi"/>
          <w:color w:val="000000"/>
          <w:sz w:val="20"/>
          <w:szCs w:val="20"/>
        </w:rPr>
        <w:t xml:space="preserve">, </w:t>
      </w:r>
      <w:r w:rsidR="004E3FC7" w:rsidRPr="00CC1EEF">
        <w:rPr>
          <w:rFonts w:asciiTheme="minorHAnsi" w:hAnsiTheme="minorHAnsi" w:cstheme="minorHAnsi"/>
          <w:color w:val="000000"/>
          <w:sz w:val="20"/>
          <w:szCs w:val="20"/>
        </w:rPr>
        <w:t>regulations</w:t>
      </w:r>
      <w:r w:rsidRPr="00CC1EEF">
        <w:rPr>
          <w:rFonts w:asciiTheme="minorHAnsi" w:hAnsiTheme="minorHAnsi" w:cstheme="minorHAnsi"/>
          <w:color w:val="000000"/>
          <w:sz w:val="20"/>
          <w:szCs w:val="20"/>
        </w:rPr>
        <w:t xml:space="preserve"> and industry best </w:t>
      </w:r>
      <w:proofErr w:type="gramStart"/>
      <w:r w:rsidRPr="00CC1EEF">
        <w:rPr>
          <w:rFonts w:asciiTheme="minorHAnsi" w:hAnsiTheme="minorHAnsi" w:cstheme="minorHAnsi"/>
          <w:color w:val="000000"/>
          <w:sz w:val="20"/>
          <w:szCs w:val="20"/>
        </w:rPr>
        <w:t>practices</w:t>
      </w:r>
      <w:r w:rsidR="008352C5" w:rsidRPr="00CC1EEF">
        <w:rPr>
          <w:rFonts w:asciiTheme="minorHAnsi" w:hAnsiTheme="minorHAnsi" w:cstheme="minorHAnsi"/>
          <w:color w:val="000000"/>
          <w:sz w:val="20"/>
          <w:szCs w:val="20"/>
        </w:rPr>
        <w:t>;</w:t>
      </w:r>
      <w:proofErr w:type="gramEnd"/>
    </w:p>
    <w:p w14:paraId="7465E4B7" w14:textId="77777777" w:rsidR="004E3FC7" w:rsidRPr="00CC1EEF" w:rsidRDefault="004E3FC7" w:rsidP="004E3FC7">
      <w:pPr>
        <w:jc w:val="both"/>
        <w:rPr>
          <w:rFonts w:asciiTheme="minorHAnsi" w:hAnsiTheme="minorHAnsi" w:cstheme="minorHAnsi"/>
          <w:color w:val="000000"/>
          <w:sz w:val="20"/>
          <w:szCs w:val="20"/>
        </w:rPr>
      </w:pPr>
    </w:p>
    <w:p w14:paraId="04044542" w14:textId="77777777" w:rsidR="005E18BE" w:rsidRPr="00CC1EEF" w:rsidRDefault="005E18BE" w:rsidP="00E04236">
      <w:pPr>
        <w:numPr>
          <w:ilvl w:val="0"/>
          <w:numId w:val="2"/>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Identify its significant</w:t>
      </w:r>
      <w:r w:rsidR="004E3FC7" w:rsidRPr="00CC1EEF">
        <w:rPr>
          <w:rFonts w:asciiTheme="minorHAnsi" w:hAnsiTheme="minorHAnsi" w:cstheme="minorHAnsi"/>
          <w:color w:val="000000"/>
          <w:sz w:val="20"/>
          <w:szCs w:val="20"/>
        </w:rPr>
        <w:t xml:space="preserve"> environmental </w:t>
      </w:r>
      <w:r w:rsidRPr="00CC1EEF">
        <w:rPr>
          <w:rFonts w:asciiTheme="minorHAnsi" w:hAnsiTheme="minorHAnsi" w:cstheme="minorHAnsi"/>
          <w:color w:val="000000"/>
          <w:sz w:val="20"/>
          <w:szCs w:val="20"/>
        </w:rPr>
        <w:t>aspects</w:t>
      </w:r>
      <w:r w:rsidR="004E3FC7" w:rsidRPr="00CC1EEF">
        <w:rPr>
          <w:rFonts w:asciiTheme="minorHAnsi" w:hAnsiTheme="minorHAnsi" w:cstheme="minorHAnsi"/>
          <w:color w:val="000000"/>
          <w:sz w:val="20"/>
          <w:szCs w:val="20"/>
        </w:rPr>
        <w:t xml:space="preserve"> for all activities</w:t>
      </w:r>
      <w:r w:rsidRPr="00CC1EEF">
        <w:rPr>
          <w:rFonts w:asciiTheme="minorHAnsi" w:hAnsiTheme="minorHAnsi" w:cstheme="minorHAnsi"/>
          <w:color w:val="000000"/>
          <w:sz w:val="20"/>
          <w:szCs w:val="20"/>
        </w:rPr>
        <w:t xml:space="preserve"> and put in place control mechanisms to mitigate their </w:t>
      </w:r>
      <w:proofErr w:type="gramStart"/>
      <w:r w:rsidRPr="00CC1EEF">
        <w:rPr>
          <w:rFonts w:asciiTheme="minorHAnsi" w:hAnsiTheme="minorHAnsi" w:cstheme="minorHAnsi"/>
          <w:color w:val="000000"/>
          <w:sz w:val="20"/>
          <w:szCs w:val="20"/>
        </w:rPr>
        <w:t>affects</w:t>
      </w:r>
      <w:r w:rsidR="008352C5" w:rsidRPr="00CC1EEF">
        <w:rPr>
          <w:rFonts w:asciiTheme="minorHAnsi" w:hAnsiTheme="minorHAnsi" w:cstheme="minorHAnsi"/>
          <w:color w:val="000000"/>
          <w:sz w:val="20"/>
          <w:szCs w:val="20"/>
        </w:rPr>
        <w:t>;</w:t>
      </w:r>
      <w:proofErr w:type="gramEnd"/>
    </w:p>
    <w:p w14:paraId="32E1A35C" w14:textId="77777777" w:rsidR="005E18BE" w:rsidRPr="00CC1EEF" w:rsidRDefault="005E18BE" w:rsidP="005E18BE">
      <w:pPr>
        <w:ind w:left="360"/>
        <w:jc w:val="both"/>
        <w:rPr>
          <w:rFonts w:asciiTheme="minorHAnsi" w:hAnsiTheme="minorHAnsi" w:cstheme="minorHAnsi"/>
          <w:color w:val="000000"/>
          <w:sz w:val="20"/>
          <w:szCs w:val="20"/>
        </w:rPr>
      </w:pPr>
    </w:p>
    <w:p w14:paraId="1544C49C" w14:textId="77777777" w:rsidR="004E3FC7" w:rsidRPr="00CC1EEF" w:rsidRDefault="005E18BE" w:rsidP="00E04236">
      <w:pPr>
        <w:numPr>
          <w:ilvl w:val="0"/>
          <w:numId w:val="2"/>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Minimise the environmental impacts of its activities, prevent pollution and continually improve it</w:t>
      </w:r>
      <w:r w:rsidR="00847B99" w:rsidRPr="00CC1EEF">
        <w:rPr>
          <w:rFonts w:asciiTheme="minorHAnsi" w:hAnsiTheme="minorHAnsi" w:cstheme="minorHAnsi"/>
          <w:color w:val="000000"/>
          <w:sz w:val="20"/>
          <w:szCs w:val="20"/>
        </w:rPr>
        <w:t xml:space="preserve">s environmental performance </w:t>
      </w:r>
      <w:r w:rsidR="004E3FC7" w:rsidRPr="00CC1EEF">
        <w:rPr>
          <w:rFonts w:asciiTheme="minorHAnsi" w:hAnsiTheme="minorHAnsi" w:cstheme="minorHAnsi"/>
          <w:color w:val="000000"/>
          <w:sz w:val="20"/>
          <w:szCs w:val="20"/>
        </w:rPr>
        <w:t>through setting objectives and targets and develo</w:t>
      </w:r>
      <w:r w:rsidR="008352C5" w:rsidRPr="00CC1EEF">
        <w:rPr>
          <w:rFonts w:asciiTheme="minorHAnsi" w:hAnsiTheme="minorHAnsi" w:cstheme="minorHAnsi"/>
          <w:color w:val="000000"/>
          <w:sz w:val="20"/>
          <w:szCs w:val="20"/>
        </w:rPr>
        <w:t xml:space="preserve">ping key performance </w:t>
      </w:r>
      <w:proofErr w:type="gramStart"/>
      <w:r w:rsidR="008352C5" w:rsidRPr="00CC1EEF">
        <w:rPr>
          <w:rFonts w:asciiTheme="minorHAnsi" w:hAnsiTheme="minorHAnsi" w:cstheme="minorHAnsi"/>
          <w:color w:val="000000"/>
          <w:sz w:val="20"/>
          <w:szCs w:val="20"/>
        </w:rPr>
        <w:t>indicators;</w:t>
      </w:r>
      <w:proofErr w:type="gramEnd"/>
    </w:p>
    <w:p w14:paraId="0A375364" w14:textId="77777777" w:rsidR="004E3FC7" w:rsidRPr="00CC1EEF" w:rsidRDefault="004E3FC7" w:rsidP="004E3FC7">
      <w:pPr>
        <w:jc w:val="both"/>
        <w:rPr>
          <w:rFonts w:asciiTheme="minorHAnsi" w:hAnsiTheme="minorHAnsi" w:cstheme="minorHAnsi"/>
          <w:color w:val="000000"/>
          <w:sz w:val="20"/>
          <w:szCs w:val="20"/>
        </w:rPr>
      </w:pPr>
    </w:p>
    <w:p w14:paraId="0786D815" w14:textId="77777777" w:rsidR="00B452FB" w:rsidRPr="00CC1EEF" w:rsidRDefault="00B452FB" w:rsidP="00E04236">
      <w:pPr>
        <w:numPr>
          <w:ilvl w:val="0"/>
          <w:numId w:val="3"/>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Promote sustainable development by conserving energy, materials and resources, minimising consumption, maximising efficiency </w:t>
      </w:r>
      <w:r w:rsidR="00847B99" w:rsidRPr="00CC1EEF">
        <w:rPr>
          <w:rFonts w:asciiTheme="minorHAnsi" w:hAnsiTheme="minorHAnsi" w:cstheme="minorHAnsi"/>
          <w:color w:val="000000"/>
          <w:sz w:val="20"/>
          <w:szCs w:val="20"/>
        </w:rPr>
        <w:t>and effectively managing wastes; r</w:t>
      </w:r>
      <w:r w:rsidRPr="00CC1EEF">
        <w:rPr>
          <w:rFonts w:asciiTheme="minorHAnsi" w:hAnsiTheme="minorHAnsi" w:cstheme="minorHAnsi"/>
          <w:color w:val="000000"/>
          <w:sz w:val="20"/>
          <w:szCs w:val="20"/>
        </w:rPr>
        <w:t>educing waste levels and actively recycling waste mater</w:t>
      </w:r>
      <w:r w:rsidR="008352C5" w:rsidRPr="00CC1EEF">
        <w:rPr>
          <w:rFonts w:asciiTheme="minorHAnsi" w:hAnsiTheme="minorHAnsi" w:cstheme="minorHAnsi"/>
          <w:color w:val="000000"/>
          <w:sz w:val="20"/>
          <w:szCs w:val="20"/>
        </w:rPr>
        <w:t>ials for re-</w:t>
      </w:r>
      <w:proofErr w:type="gramStart"/>
      <w:r w:rsidR="008352C5" w:rsidRPr="00CC1EEF">
        <w:rPr>
          <w:rFonts w:asciiTheme="minorHAnsi" w:hAnsiTheme="minorHAnsi" w:cstheme="minorHAnsi"/>
          <w:color w:val="000000"/>
          <w:sz w:val="20"/>
          <w:szCs w:val="20"/>
        </w:rPr>
        <w:t>use;</w:t>
      </w:r>
      <w:proofErr w:type="gramEnd"/>
    </w:p>
    <w:p w14:paraId="5B1C4C4F" w14:textId="77777777" w:rsidR="004E3FC7" w:rsidRPr="00CC1EEF" w:rsidRDefault="004E3FC7" w:rsidP="004E3FC7">
      <w:pPr>
        <w:jc w:val="both"/>
        <w:rPr>
          <w:rFonts w:asciiTheme="minorHAnsi" w:hAnsiTheme="minorHAnsi" w:cstheme="minorHAnsi"/>
          <w:color w:val="000000"/>
          <w:sz w:val="20"/>
          <w:szCs w:val="20"/>
        </w:rPr>
      </w:pPr>
    </w:p>
    <w:p w14:paraId="67A852C1" w14:textId="77777777" w:rsidR="004E3FC7" w:rsidRPr="00CC1EEF" w:rsidRDefault="00847B99" w:rsidP="00E04236">
      <w:pPr>
        <w:numPr>
          <w:ilvl w:val="0"/>
          <w:numId w:val="4"/>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Promote d</w:t>
      </w:r>
      <w:r w:rsidR="004E3FC7" w:rsidRPr="00CC1EEF">
        <w:rPr>
          <w:rFonts w:asciiTheme="minorHAnsi" w:hAnsiTheme="minorHAnsi" w:cstheme="minorHAnsi"/>
          <w:color w:val="000000"/>
          <w:sz w:val="20"/>
          <w:szCs w:val="20"/>
        </w:rPr>
        <w:t>esign improvements to clients to enable the projects long term envir</w:t>
      </w:r>
      <w:r w:rsidR="008352C5" w:rsidRPr="00CC1EEF">
        <w:rPr>
          <w:rFonts w:asciiTheme="minorHAnsi" w:hAnsiTheme="minorHAnsi" w:cstheme="minorHAnsi"/>
          <w:color w:val="000000"/>
          <w:sz w:val="20"/>
          <w:szCs w:val="20"/>
        </w:rPr>
        <w:t xml:space="preserve">onmental impact to be </w:t>
      </w:r>
      <w:proofErr w:type="gramStart"/>
      <w:r w:rsidR="008352C5" w:rsidRPr="00CC1EEF">
        <w:rPr>
          <w:rFonts w:asciiTheme="minorHAnsi" w:hAnsiTheme="minorHAnsi" w:cstheme="minorHAnsi"/>
          <w:color w:val="000000"/>
          <w:sz w:val="20"/>
          <w:szCs w:val="20"/>
        </w:rPr>
        <w:t>minimised;</w:t>
      </w:r>
      <w:proofErr w:type="gramEnd"/>
    </w:p>
    <w:p w14:paraId="3F7BB112" w14:textId="77777777" w:rsidR="004E3FC7" w:rsidRPr="00CC1EEF" w:rsidRDefault="004E3FC7" w:rsidP="004E3FC7">
      <w:pPr>
        <w:ind w:left="360"/>
        <w:jc w:val="both"/>
        <w:rPr>
          <w:rFonts w:asciiTheme="minorHAnsi" w:hAnsiTheme="minorHAnsi" w:cstheme="minorHAnsi"/>
          <w:color w:val="000000"/>
          <w:sz w:val="20"/>
          <w:szCs w:val="20"/>
        </w:rPr>
      </w:pPr>
    </w:p>
    <w:p w14:paraId="0744DC27" w14:textId="77777777" w:rsidR="004E3FC7" w:rsidRPr="00CC1EEF" w:rsidRDefault="00847B99" w:rsidP="00E04236">
      <w:pPr>
        <w:numPr>
          <w:ilvl w:val="0"/>
          <w:numId w:val="4"/>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Consider a</w:t>
      </w:r>
      <w:r w:rsidR="004E3FC7" w:rsidRPr="00CC1EEF">
        <w:rPr>
          <w:rFonts w:asciiTheme="minorHAnsi" w:hAnsiTheme="minorHAnsi" w:cstheme="minorHAnsi"/>
          <w:color w:val="000000"/>
          <w:sz w:val="20"/>
          <w:szCs w:val="20"/>
        </w:rPr>
        <w:t>lternative installation methodologies to minimise the construction phase e</w:t>
      </w:r>
      <w:r w:rsidR="008352C5" w:rsidRPr="00CC1EEF">
        <w:rPr>
          <w:rFonts w:asciiTheme="minorHAnsi" w:hAnsiTheme="minorHAnsi" w:cstheme="minorHAnsi"/>
          <w:color w:val="000000"/>
          <w:sz w:val="20"/>
          <w:szCs w:val="20"/>
        </w:rPr>
        <w:t xml:space="preserve">nvironmental impact of </w:t>
      </w:r>
      <w:proofErr w:type="gramStart"/>
      <w:r w:rsidR="008352C5" w:rsidRPr="00CC1EEF">
        <w:rPr>
          <w:rFonts w:asciiTheme="minorHAnsi" w:hAnsiTheme="minorHAnsi" w:cstheme="minorHAnsi"/>
          <w:color w:val="000000"/>
          <w:sz w:val="20"/>
          <w:szCs w:val="20"/>
        </w:rPr>
        <w:t>projects;</w:t>
      </w:r>
      <w:proofErr w:type="gramEnd"/>
    </w:p>
    <w:p w14:paraId="77BE8B1F" w14:textId="77777777" w:rsidR="004E3FC7" w:rsidRPr="00CC1EEF" w:rsidRDefault="004E3FC7" w:rsidP="004E3FC7">
      <w:pPr>
        <w:ind w:left="720"/>
        <w:rPr>
          <w:rFonts w:asciiTheme="minorHAnsi" w:hAnsiTheme="minorHAnsi" w:cstheme="minorHAnsi"/>
          <w:color w:val="000000"/>
          <w:sz w:val="20"/>
          <w:szCs w:val="20"/>
        </w:rPr>
      </w:pPr>
    </w:p>
    <w:p w14:paraId="63EC24FD" w14:textId="77777777" w:rsidR="004E3FC7" w:rsidRPr="00CC1EEF" w:rsidRDefault="004E3FC7" w:rsidP="00E04236">
      <w:pPr>
        <w:numPr>
          <w:ilvl w:val="0"/>
          <w:numId w:val="4"/>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Identify and manage key risks and have arrangements in place to respond to all forese</w:t>
      </w:r>
      <w:r w:rsidR="008352C5" w:rsidRPr="00CC1EEF">
        <w:rPr>
          <w:rFonts w:asciiTheme="minorHAnsi" w:hAnsiTheme="minorHAnsi" w:cstheme="minorHAnsi"/>
          <w:color w:val="000000"/>
          <w:sz w:val="20"/>
          <w:szCs w:val="20"/>
        </w:rPr>
        <w:t xml:space="preserve">eable incidents and </w:t>
      </w:r>
      <w:proofErr w:type="gramStart"/>
      <w:r w:rsidR="008352C5" w:rsidRPr="00CC1EEF">
        <w:rPr>
          <w:rFonts w:asciiTheme="minorHAnsi" w:hAnsiTheme="minorHAnsi" w:cstheme="minorHAnsi"/>
          <w:color w:val="000000"/>
          <w:sz w:val="20"/>
          <w:szCs w:val="20"/>
        </w:rPr>
        <w:t>emergencies;</w:t>
      </w:r>
      <w:proofErr w:type="gramEnd"/>
    </w:p>
    <w:p w14:paraId="7553DA25" w14:textId="77777777" w:rsidR="00847B99" w:rsidRPr="00CC1EEF" w:rsidRDefault="00847B99" w:rsidP="00847B99">
      <w:pPr>
        <w:pStyle w:val="ListParagraph"/>
        <w:rPr>
          <w:rFonts w:asciiTheme="minorHAnsi" w:hAnsiTheme="minorHAnsi" w:cstheme="minorHAnsi"/>
          <w:sz w:val="20"/>
        </w:rPr>
      </w:pPr>
    </w:p>
    <w:p w14:paraId="2CE4AE49" w14:textId="77777777" w:rsidR="00847B99" w:rsidRPr="00CC1EEF" w:rsidRDefault="00847B99" w:rsidP="00E04236">
      <w:pPr>
        <w:numPr>
          <w:ilvl w:val="0"/>
          <w:numId w:val="4"/>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Ensure that all activities are undertaken with minimal impact on local communities and not creati</w:t>
      </w:r>
      <w:r w:rsidR="008352C5" w:rsidRPr="00CC1EEF">
        <w:rPr>
          <w:rFonts w:asciiTheme="minorHAnsi" w:hAnsiTheme="minorHAnsi" w:cstheme="minorHAnsi"/>
          <w:color w:val="000000"/>
          <w:sz w:val="20"/>
          <w:szCs w:val="20"/>
        </w:rPr>
        <w:t xml:space="preserve">ng a nuisance to our </w:t>
      </w:r>
      <w:proofErr w:type="gramStart"/>
      <w:r w:rsidR="008352C5" w:rsidRPr="00CC1EEF">
        <w:rPr>
          <w:rFonts w:asciiTheme="minorHAnsi" w:hAnsiTheme="minorHAnsi" w:cstheme="minorHAnsi"/>
          <w:color w:val="000000"/>
          <w:sz w:val="20"/>
          <w:szCs w:val="20"/>
        </w:rPr>
        <w:t>neighbours;</w:t>
      </w:r>
      <w:proofErr w:type="gramEnd"/>
    </w:p>
    <w:p w14:paraId="5BFEEF46" w14:textId="77777777" w:rsidR="004E3FC7" w:rsidRPr="00CC1EEF" w:rsidRDefault="004E3FC7" w:rsidP="004E3FC7">
      <w:pPr>
        <w:jc w:val="both"/>
        <w:rPr>
          <w:rFonts w:asciiTheme="minorHAnsi" w:hAnsiTheme="minorHAnsi" w:cstheme="minorHAnsi"/>
          <w:color w:val="000000"/>
          <w:sz w:val="20"/>
          <w:szCs w:val="20"/>
        </w:rPr>
      </w:pPr>
    </w:p>
    <w:p w14:paraId="5E2E3894" w14:textId="77777777" w:rsidR="004E3FC7" w:rsidRPr="00CC1EEF" w:rsidRDefault="004E3FC7" w:rsidP="00E04236">
      <w:pPr>
        <w:numPr>
          <w:ilvl w:val="0"/>
          <w:numId w:val="5"/>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Involve Employees and Contractors in our environmental programs and provide training to enable them to d</w:t>
      </w:r>
      <w:r w:rsidR="008352C5" w:rsidRPr="00CC1EEF">
        <w:rPr>
          <w:rFonts w:asciiTheme="minorHAnsi" w:hAnsiTheme="minorHAnsi" w:cstheme="minorHAnsi"/>
          <w:color w:val="000000"/>
          <w:sz w:val="20"/>
          <w:szCs w:val="20"/>
        </w:rPr>
        <w:t xml:space="preserve">ischarge their </w:t>
      </w:r>
      <w:proofErr w:type="gramStart"/>
      <w:r w:rsidR="008352C5" w:rsidRPr="00CC1EEF">
        <w:rPr>
          <w:rFonts w:asciiTheme="minorHAnsi" w:hAnsiTheme="minorHAnsi" w:cstheme="minorHAnsi"/>
          <w:color w:val="000000"/>
          <w:sz w:val="20"/>
          <w:szCs w:val="20"/>
        </w:rPr>
        <w:t>responsibilities;</w:t>
      </w:r>
      <w:proofErr w:type="gramEnd"/>
    </w:p>
    <w:p w14:paraId="2E3D720A" w14:textId="77777777" w:rsidR="004E3FC7" w:rsidRPr="00CC1EEF" w:rsidRDefault="004E3FC7" w:rsidP="004E3FC7">
      <w:pPr>
        <w:jc w:val="both"/>
        <w:rPr>
          <w:rFonts w:asciiTheme="minorHAnsi" w:hAnsiTheme="minorHAnsi" w:cstheme="minorHAnsi"/>
          <w:color w:val="000000"/>
          <w:sz w:val="20"/>
          <w:szCs w:val="20"/>
        </w:rPr>
      </w:pPr>
    </w:p>
    <w:p w14:paraId="064CAF2C" w14:textId="77777777" w:rsidR="004E3FC7" w:rsidRPr="00CC1EEF" w:rsidRDefault="00B452FB" w:rsidP="00E04236">
      <w:pPr>
        <w:numPr>
          <w:ilvl w:val="0"/>
          <w:numId w:val="6"/>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Manage our supply chain</w:t>
      </w:r>
      <w:r w:rsidR="004E3FC7" w:rsidRPr="00CC1EEF">
        <w:rPr>
          <w:rFonts w:asciiTheme="minorHAnsi" w:hAnsiTheme="minorHAnsi" w:cstheme="minorHAnsi"/>
          <w:color w:val="000000"/>
          <w:sz w:val="20"/>
          <w:szCs w:val="20"/>
        </w:rPr>
        <w:t xml:space="preserve"> to encourage their participation </w:t>
      </w:r>
      <w:r w:rsidRPr="00CC1EEF">
        <w:rPr>
          <w:rFonts w:asciiTheme="minorHAnsi" w:hAnsiTheme="minorHAnsi" w:cstheme="minorHAnsi"/>
          <w:color w:val="000000"/>
          <w:sz w:val="20"/>
          <w:szCs w:val="20"/>
        </w:rPr>
        <w:t xml:space="preserve">to minimise the use of materials, energy or processes which may be harmful to the </w:t>
      </w:r>
      <w:proofErr w:type="gramStart"/>
      <w:r w:rsidRPr="00CC1EEF">
        <w:rPr>
          <w:rFonts w:asciiTheme="minorHAnsi" w:hAnsiTheme="minorHAnsi" w:cstheme="minorHAnsi"/>
          <w:color w:val="000000"/>
          <w:sz w:val="20"/>
          <w:szCs w:val="20"/>
        </w:rPr>
        <w:t>environment</w:t>
      </w:r>
      <w:r w:rsidR="008352C5" w:rsidRPr="00CC1EEF">
        <w:rPr>
          <w:rFonts w:asciiTheme="minorHAnsi" w:hAnsiTheme="minorHAnsi" w:cstheme="minorHAnsi"/>
          <w:color w:val="000000"/>
          <w:sz w:val="20"/>
          <w:szCs w:val="20"/>
        </w:rPr>
        <w:t>;</w:t>
      </w:r>
      <w:proofErr w:type="gramEnd"/>
    </w:p>
    <w:p w14:paraId="46E8CDAD" w14:textId="77777777" w:rsidR="00B452FB" w:rsidRPr="00CC1EEF" w:rsidRDefault="00B452FB" w:rsidP="00B452FB">
      <w:pPr>
        <w:ind w:left="360"/>
        <w:jc w:val="both"/>
        <w:rPr>
          <w:rFonts w:asciiTheme="minorHAnsi" w:hAnsiTheme="minorHAnsi" w:cstheme="minorHAnsi"/>
          <w:color w:val="000000"/>
          <w:sz w:val="20"/>
          <w:szCs w:val="20"/>
        </w:rPr>
      </w:pPr>
    </w:p>
    <w:p w14:paraId="6C274381" w14:textId="77777777" w:rsidR="004E3FC7" w:rsidRPr="00CC1EEF" w:rsidRDefault="00B452FB" w:rsidP="00E04236">
      <w:pPr>
        <w:numPr>
          <w:ilvl w:val="0"/>
          <w:numId w:val="7"/>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Include Environmental issues in an annual report which will review our performance and make recommendations for the future.</w:t>
      </w:r>
    </w:p>
    <w:p w14:paraId="3955AE04" w14:textId="77777777" w:rsidR="004E3FC7" w:rsidRPr="00CC1EEF" w:rsidRDefault="004E3FC7" w:rsidP="004E3FC7">
      <w:pPr>
        <w:jc w:val="both"/>
        <w:rPr>
          <w:rFonts w:asciiTheme="minorHAnsi" w:hAnsiTheme="minorHAnsi" w:cstheme="minorHAnsi"/>
          <w:color w:val="000000"/>
          <w:sz w:val="20"/>
          <w:szCs w:val="20"/>
        </w:rPr>
      </w:pPr>
    </w:p>
    <w:p w14:paraId="27019690" w14:textId="77777777" w:rsidR="004E3FC7" w:rsidRPr="00CC1EEF" w:rsidRDefault="00B452FB" w:rsidP="004E3FC7">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The participation and co-operation of all employees and contractors is vital to the success of this policy</w:t>
      </w:r>
      <w:r w:rsidR="004E3FC7" w:rsidRPr="00CC1EEF">
        <w:rPr>
          <w:rFonts w:asciiTheme="minorHAnsi" w:hAnsiTheme="minorHAnsi" w:cstheme="minorHAnsi"/>
          <w:color w:val="000000"/>
          <w:sz w:val="20"/>
          <w:szCs w:val="20"/>
        </w:rPr>
        <w:t xml:space="preserve">. </w:t>
      </w:r>
    </w:p>
    <w:p w14:paraId="02F9D441" w14:textId="77777777" w:rsidR="004E3FC7" w:rsidRPr="00CC1EEF" w:rsidRDefault="004E3FC7" w:rsidP="004E3FC7">
      <w:pPr>
        <w:jc w:val="both"/>
        <w:rPr>
          <w:rFonts w:asciiTheme="minorHAnsi" w:hAnsiTheme="minorHAnsi" w:cstheme="minorHAnsi"/>
          <w:color w:val="000000"/>
          <w:sz w:val="20"/>
          <w:szCs w:val="20"/>
        </w:rPr>
      </w:pPr>
    </w:p>
    <w:p w14:paraId="45506F18" w14:textId="77777777" w:rsidR="00105250" w:rsidRPr="00CC1EEF" w:rsidRDefault="00A13C8D" w:rsidP="00105250">
      <w:pPr>
        <w:jc w:val="both"/>
        <w:rPr>
          <w:rFonts w:asciiTheme="minorHAnsi" w:hAnsiTheme="minorHAnsi" w:cstheme="minorHAnsi"/>
          <w:sz w:val="20"/>
          <w:szCs w:val="20"/>
        </w:rPr>
      </w:pPr>
      <w:r w:rsidRPr="00CC1EEF">
        <w:rPr>
          <w:rFonts w:asciiTheme="minorHAnsi" w:hAnsiTheme="minorHAnsi" w:cstheme="minorHAnsi"/>
          <w:noProof/>
          <w:sz w:val="20"/>
          <w:szCs w:val="20"/>
        </w:rPr>
        <w:drawing>
          <wp:anchor distT="0" distB="0" distL="114300" distR="114300" simplePos="0" relativeHeight="251649536" behindDoc="1" locked="0" layoutInCell="1" allowOverlap="1" wp14:anchorId="65CD704A" wp14:editId="1559C54A">
            <wp:simplePos x="0" y="0"/>
            <wp:positionH relativeFrom="column">
              <wp:posOffset>514350</wp:posOffset>
            </wp:positionH>
            <wp:positionV relativeFrom="paragraph">
              <wp:posOffset>73025</wp:posOffset>
            </wp:positionV>
            <wp:extent cx="1828800" cy="876300"/>
            <wp:effectExtent l="0" t="0" r="0" b="0"/>
            <wp:wrapNone/>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87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5250" w:rsidRPr="00CC1EEF">
        <w:rPr>
          <w:rFonts w:asciiTheme="minorHAnsi" w:hAnsiTheme="minorHAnsi" w:cstheme="minorHAnsi"/>
          <w:sz w:val="20"/>
          <w:szCs w:val="20"/>
        </w:rPr>
        <w:t>This policy is available to all interested parties upon request.</w:t>
      </w:r>
    </w:p>
    <w:p w14:paraId="39C2CF60" w14:textId="77777777" w:rsidR="00105250" w:rsidRPr="00CC1EEF" w:rsidRDefault="00105250" w:rsidP="00105250">
      <w:pPr>
        <w:tabs>
          <w:tab w:val="left" w:pos="0"/>
        </w:tabs>
        <w:suppressAutoHyphens/>
        <w:rPr>
          <w:rFonts w:asciiTheme="minorHAnsi" w:hAnsiTheme="minorHAnsi" w:cstheme="minorHAnsi"/>
          <w:spacing w:val="-2"/>
          <w:sz w:val="20"/>
          <w:szCs w:val="20"/>
        </w:rPr>
      </w:pPr>
    </w:p>
    <w:p w14:paraId="019A76B0" w14:textId="77777777" w:rsidR="00105250" w:rsidRPr="00CC1EEF" w:rsidRDefault="00105250" w:rsidP="00105250">
      <w:pPr>
        <w:tabs>
          <w:tab w:val="left" w:pos="0"/>
        </w:tabs>
        <w:suppressAutoHyphens/>
        <w:rPr>
          <w:rFonts w:asciiTheme="minorHAnsi" w:hAnsiTheme="minorHAnsi" w:cstheme="minorHAnsi"/>
          <w:spacing w:val="-2"/>
          <w:sz w:val="20"/>
          <w:szCs w:val="20"/>
        </w:rPr>
      </w:pPr>
    </w:p>
    <w:p w14:paraId="1DC7E521" w14:textId="77777777" w:rsidR="00824C7C" w:rsidRPr="00CC1EEF" w:rsidRDefault="00105250" w:rsidP="00105250">
      <w:pPr>
        <w:suppressAutoHyphens/>
        <w:rPr>
          <w:rFonts w:asciiTheme="minorHAnsi" w:hAnsiTheme="minorHAnsi" w:cstheme="minorHAnsi"/>
          <w:b/>
          <w:spacing w:val="-2"/>
          <w:sz w:val="20"/>
          <w:szCs w:val="20"/>
        </w:rPr>
      </w:pPr>
      <w:r w:rsidRPr="00CC1EEF">
        <w:rPr>
          <w:rFonts w:asciiTheme="minorHAnsi" w:hAnsiTheme="minorHAnsi" w:cstheme="minorHAnsi"/>
          <w:spacing w:val="-2"/>
          <w:sz w:val="20"/>
          <w:szCs w:val="20"/>
        </w:rPr>
        <w:t>Signed……………………………………………………</w:t>
      </w:r>
      <w:r w:rsidRPr="00CC1EEF">
        <w:rPr>
          <w:rFonts w:asciiTheme="minorHAnsi" w:hAnsiTheme="minorHAnsi" w:cstheme="minorHAnsi"/>
          <w:spacing w:val="-2"/>
          <w:sz w:val="20"/>
          <w:szCs w:val="20"/>
        </w:rPr>
        <w:tab/>
      </w:r>
      <w:r w:rsidR="0018581C" w:rsidRPr="00CC1EEF">
        <w:rPr>
          <w:rFonts w:asciiTheme="minorHAnsi" w:hAnsiTheme="minorHAnsi" w:cstheme="minorHAnsi"/>
          <w:b/>
          <w:spacing w:val="-2"/>
          <w:sz w:val="20"/>
          <w:szCs w:val="20"/>
        </w:rPr>
        <w:fldChar w:fldCharType="begin"/>
      </w:r>
      <w:r w:rsidR="0018581C" w:rsidRPr="00CC1EEF">
        <w:rPr>
          <w:rFonts w:asciiTheme="minorHAnsi" w:hAnsiTheme="minorHAnsi" w:cstheme="minorHAnsi"/>
          <w:b/>
          <w:spacing w:val="-2"/>
          <w:sz w:val="20"/>
          <w:szCs w:val="20"/>
        </w:rPr>
        <w:instrText xml:space="preserve"> MERGEFIELD MD_Name </w:instrText>
      </w:r>
      <w:r w:rsidR="0018581C" w:rsidRPr="00CC1EEF">
        <w:rPr>
          <w:rFonts w:asciiTheme="minorHAnsi" w:hAnsiTheme="minorHAnsi" w:cstheme="minorHAnsi"/>
          <w:b/>
          <w:spacing w:val="-2"/>
          <w:sz w:val="20"/>
          <w:szCs w:val="20"/>
        </w:rPr>
        <w:fldChar w:fldCharType="separate"/>
      </w:r>
      <w:r w:rsidR="00113C4F" w:rsidRPr="00CC1EEF">
        <w:rPr>
          <w:rFonts w:asciiTheme="minorHAnsi" w:hAnsiTheme="minorHAnsi" w:cstheme="minorHAnsi"/>
          <w:b/>
          <w:noProof/>
          <w:spacing w:val="-2"/>
          <w:sz w:val="20"/>
          <w:szCs w:val="20"/>
        </w:rPr>
        <w:t>Mr Kevin Lovett</w:t>
      </w:r>
      <w:r w:rsidR="0018581C" w:rsidRPr="00CC1EEF">
        <w:rPr>
          <w:rFonts w:asciiTheme="minorHAnsi" w:hAnsiTheme="minorHAnsi" w:cstheme="minorHAnsi"/>
          <w:b/>
          <w:spacing w:val="-2"/>
          <w:sz w:val="20"/>
          <w:szCs w:val="20"/>
        </w:rPr>
        <w:fldChar w:fldCharType="end"/>
      </w:r>
    </w:p>
    <w:p w14:paraId="18ADD665" w14:textId="4D275532" w:rsidR="00105250" w:rsidRPr="00CC1EEF" w:rsidRDefault="00824C7C" w:rsidP="00105250">
      <w:pPr>
        <w:suppressAutoHyphens/>
        <w:rPr>
          <w:rFonts w:asciiTheme="minorHAnsi" w:hAnsiTheme="minorHAnsi" w:cstheme="minorHAnsi"/>
          <w:smallCaps/>
          <w:spacing w:val="-2"/>
          <w:sz w:val="20"/>
          <w:szCs w:val="20"/>
        </w:rPr>
      </w:pPr>
      <w:r w:rsidRPr="00CC1EEF">
        <w:rPr>
          <w:rFonts w:asciiTheme="minorHAnsi" w:hAnsiTheme="minorHAnsi" w:cstheme="minorHAnsi"/>
          <w:b/>
          <w:spacing w:val="-2"/>
          <w:sz w:val="20"/>
          <w:szCs w:val="20"/>
        </w:rPr>
        <w:tab/>
      </w:r>
      <w:r w:rsidRPr="00CC1EEF">
        <w:rPr>
          <w:rFonts w:asciiTheme="minorHAnsi" w:hAnsiTheme="minorHAnsi" w:cstheme="minorHAnsi"/>
          <w:b/>
          <w:spacing w:val="-2"/>
          <w:sz w:val="20"/>
          <w:szCs w:val="20"/>
        </w:rPr>
        <w:tab/>
      </w:r>
      <w:r w:rsidRPr="00CC1EEF">
        <w:rPr>
          <w:rFonts w:asciiTheme="minorHAnsi" w:hAnsiTheme="minorHAnsi" w:cstheme="minorHAnsi"/>
          <w:b/>
          <w:spacing w:val="-2"/>
          <w:sz w:val="20"/>
          <w:szCs w:val="20"/>
        </w:rPr>
        <w:tab/>
      </w:r>
      <w:r w:rsidRPr="00CC1EEF">
        <w:rPr>
          <w:rFonts w:asciiTheme="minorHAnsi" w:hAnsiTheme="minorHAnsi" w:cstheme="minorHAnsi"/>
          <w:b/>
          <w:spacing w:val="-2"/>
          <w:sz w:val="20"/>
          <w:szCs w:val="20"/>
        </w:rPr>
        <w:tab/>
      </w:r>
      <w:r w:rsidRPr="00CC1EEF">
        <w:rPr>
          <w:rFonts w:asciiTheme="minorHAnsi" w:hAnsiTheme="minorHAnsi" w:cstheme="minorHAnsi"/>
          <w:b/>
          <w:spacing w:val="-2"/>
          <w:sz w:val="20"/>
          <w:szCs w:val="20"/>
        </w:rPr>
        <w:tab/>
        <w:t>Director</w:t>
      </w:r>
      <w:r w:rsidR="00105250" w:rsidRPr="00CC1EEF">
        <w:rPr>
          <w:rFonts w:asciiTheme="minorHAnsi" w:hAnsiTheme="minorHAnsi" w:cstheme="minorHAnsi"/>
          <w:spacing w:val="-2"/>
          <w:sz w:val="20"/>
          <w:szCs w:val="20"/>
        </w:rPr>
        <w:tab/>
      </w:r>
      <w:r w:rsidR="00105250" w:rsidRPr="00CC1EEF">
        <w:rPr>
          <w:rFonts w:asciiTheme="minorHAnsi" w:hAnsiTheme="minorHAnsi" w:cstheme="minorHAnsi"/>
          <w:spacing w:val="-2"/>
          <w:sz w:val="20"/>
          <w:szCs w:val="20"/>
        </w:rPr>
        <w:tab/>
      </w:r>
      <w:r w:rsidR="00105250" w:rsidRPr="00CC1EEF">
        <w:rPr>
          <w:rFonts w:asciiTheme="minorHAnsi" w:hAnsiTheme="minorHAnsi" w:cstheme="minorHAnsi"/>
          <w:spacing w:val="-2"/>
          <w:sz w:val="20"/>
          <w:szCs w:val="20"/>
        </w:rPr>
        <w:tab/>
      </w:r>
      <w:proofErr w:type="gramStart"/>
      <w:r w:rsidR="00105250" w:rsidRPr="00CC1EEF">
        <w:rPr>
          <w:rFonts w:asciiTheme="minorHAnsi" w:hAnsiTheme="minorHAnsi" w:cstheme="minorHAnsi"/>
          <w:spacing w:val="-2"/>
          <w:sz w:val="20"/>
          <w:szCs w:val="20"/>
        </w:rPr>
        <w:tab/>
        <w:t xml:space="preserve">  </w:t>
      </w:r>
      <w:r w:rsidR="00105250" w:rsidRPr="00CC1EEF">
        <w:rPr>
          <w:rFonts w:asciiTheme="minorHAnsi" w:hAnsiTheme="minorHAnsi" w:cstheme="minorHAnsi"/>
          <w:spacing w:val="-2"/>
          <w:sz w:val="20"/>
          <w:szCs w:val="20"/>
        </w:rPr>
        <w:tab/>
      </w:r>
      <w:proofErr w:type="gramEnd"/>
      <w:r w:rsidR="00105250" w:rsidRPr="00CC1EEF">
        <w:rPr>
          <w:rFonts w:asciiTheme="minorHAnsi" w:hAnsiTheme="minorHAnsi" w:cstheme="minorHAnsi"/>
          <w:spacing w:val="-2"/>
          <w:sz w:val="20"/>
          <w:szCs w:val="20"/>
        </w:rPr>
        <w:tab/>
      </w:r>
      <w:r w:rsidR="00105250" w:rsidRPr="00CC1EEF">
        <w:rPr>
          <w:rFonts w:asciiTheme="minorHAnsi" w:hAnsiTheme="minorHAnsi" w:cstheme="minorHAnsi"/>
          <w:spacing w:val="-2"/>
          <w:sz w:val="20"/>
          <w:szCs w:val="20"/>
        </w:rPr>
        <w:tab/>
      </w:r>
      <w:r w:rsidR="00105250" w:rsidRPr="00CC1EEF">
        <w:rPr>
          <w:rFonts w:asciiTheme="minorHAnsi" w:hAnsiTheme="minorHAnsi" w:cstheme="minorHAnsi"/>
          <w:spacing w:val="-2"/>
          <w:sz w:val="20"/>
          <w:szCs w:val="20"/>
        </w:rPr>
        <w:tab/>
      </w:r>
      <w:r w:rsidR="00105250" w:rsidRPr="00CC1EEF">
        <w:rPr>
          <w:rFonts w:asciiTheme="minorHAnsi" w:hAnsiTheme="minorHAnsi" w:cstheme="minorHAnsi"/>
          <w:spacing w:val="-2"/>
          <w:sz w:val="20"/>
          <w:szCs w:val="20"/>
        </w:rPr>
        <w:tab/>
      </w:r>
      <w:r w:rsidR="00105250" w:rsidRPr="00CC1EEF">
        <w:rPr>
          <w:rFonts w:asciiTheme="minorHAnsi" w:hAnsiTheme="minorHAnsi" w:cstheme="minorHAnsi"/>
          <w:spacing w:val="-2"/>
          <w:sz w:val="20"/>
          <w:szCs w:val="20"/>
        </w:rPr>
        <w:tab/>
      </w:r>
      <w:r w:rsidR="00636B04" w:rsidRPr="00CC1EEF">
        <w:rPr>
          <w:rFonts w:asciiTheme="minorHAnsi" w:hAnsiTheme="minorHAnsi" w:cstheme="minorHAnsi"/>
          <w:spacing w:val="-2"/>
          <w:sz w:val="20"/>
          <w:szCs w:val="20"/>
        </w:rPr>
        <w:tab/>
      </w:r>
      <w:r w:rsidRPr="00CC1EEF">
        <w:rPr>
          <w:rFonts w:asciiTheme="minorHAnsi" w:hAnsiTheme="minorHAnsi" w:cstheme="minorHAnsi"/>
          <w:spacing w:val="-2"/>
          <w:sz w:val="20"/>
          <w:szCs w:val="20"/>
        </w:rPr>
        <w:tab/>
      </w:r>
      <w:r w:rsidR="00636B04" w:rsidRPr="00CC1EEF">
        <w:rPr>
          <w:rFonts w:asciiTheme="minorHAnsi" w:hAnsiTheme="minorHAnsi" w:cstheme="minorHAnsi"/>
          <w:b/>
          <w:spacing w:val="-2"/>
          <w:sz w:val="20"/>
          <w:szCs w:val="20"/>
        </w:rPr>
        <w:fldChar w:fldCharType="begin"/>
      </w:r>
      <w:r w:rsidR="00636B04" w:rsidRPr="00CC1EEF">
        <w:rPr>
          <w:rFonts w:asciiTheme="minorHAnsi" w:hAnsiTheme="minorHAnsi" w:cstheme="minorHAnsi"/>
          <w:b/>
          <w:spacing w:val="-2"/>
          <w:sz w:val="20"/>
          <w:szCs w:val="20"/>
        </w:rPr>
        <w:instrText xml:space="preserve"> MERGEFIELD "Company_Name" </w:instrText>
      </w:r>
      <w:r w:rsidR="00636B04" w:rsidRPr="00CC1EEF">
        <w:rPr>
          <w:rFonts w:asciiTheme="minorHAnsi" w:hAnsiTheme="minorHAnsi" w:cstheme="minorHAnsi"/>
          <w:b/>
          <w:spacing w:val="-2"/>
          <w:sz w:val="20"/>
          <w:szCs w:val="20"/>
        </w:rPr>
        <w:fldChar w:fldCharType="separate"/>
      </w:r>
      <w:r w:rsidR="00113C4F" w:rsidRPr="00CC1EEF">
        <w:rPr>
          <w:rFonts w:asciiTheme="minorHAnsi" w:hAnsiTheme="minorHAnsi" w:cstheme="minorHAnsi"/>
          <w:b/>
          <w:noProof/>
          <w:spacing w:val="-2"/>
          <w:sz w:val="20"/>
          <w:szCs w:val="20"/>
        </w:rPr>
        <w:t>SEAXE Contract Services Limited</w:t>
      </w:r>
      <w:r w:rsidR="00636B04" w:rsidRPr="00CC1EEF">
        <w:rPr>
          <w:rFonts w:asciiTheme="minorHAnsi" w:hAnsiTheme="minorHAnsi" w:cstheme="minorHAnsi"/>
          <w:b/>
          <w:spacing w:val="-2"/>
          <w:sz w:val="20"/>
          <w:szCs w:val="20"/>
        </w:rPr>
        <w:fldChar w:fldCharType="end"/>
      </w:r>
      <w:r w:rsidR="00105250" w:rsidRPr="00CC1EEF">
        <w:rPr>
          <w:rFonts w:asciiTheme="minorHAnsi" w:hAnsiTheme="minorHAnsi" w:cstheme="minorHAnsi"/>
          <w:spacing w:val="-2"/>
          <w:sz w:val="20"/>
          <w:szCs w:val="20"/>
        </w:rPr>
        <w:t xml:space="preserve">  </w:t>
      </w:r>
    </w:p>
    <w:p w14:paraId="60069088" w14:textId="77777777" w:rsidR="00105250" w:rsidRPr="00CC1EEF" w:rsidRDefault="00105250" w:rsidP="00105250">
      <w:pPr>
        <w:tabs>
          <w:tab w:val="left" w:pos="0"/>
        </w:tabs>
        <w:suppressAutoHyphens/>
        <w:rPr>
          <w:rFonts w:asciiTheme="minorHAnsi" w:hAnsiTheme="minorHAnsi" w:cstheme="minorHAnsi"/>
          <w:smallCaps/>
          <w:spacing w:val="-2"/>
          <w:sz w:val="20"/>
          <w:szCs w:val="20"/>
        </w:rPr>
      </w:pPr>
    </w:p>
    <w:p w14:paraId="76E39D90" w14:textId="668FD62F" w:rsidR="00105250" w:rsidRPr="00CC1EEF" w:rsidRDefault="00105250" w:rsidP="00105250">
      <w:pPr>
        <w:tabs>
          <w:tab w:val="left" w:pos="0"/>
        </w:tabs>
        <w:suppressAutoHyphens/>
        <w:rPr>
          <w:rFonts w:asciiTheme="minorHAnsi" w:hAnsiTheme="minorHAnsi" w:cstheme="minorHAnsi"/>
          <w:spacing w:val="-2"/>
          <w:sz w:val="20"/>
          <w:szCs w:val="20"/>
        </w:rPr>
      </w:pPr>
      <w:r w:rsidRPr="00CC1EEF">
        <w:rPr>
          <w:rFonts w:asciiTheme="minorHAnsi" w:hAnsiTheme="minorHAnsi" w:cstheme="minorHAnsi"/>
          <w:spacing w:val="-2"/>
          <w:sz w:val="20"/>
          <w:szCs w:val="20"/>
        </w:rPr>
        <w:t xml:space="preserve">Dated:  </w:t>
      </w:r>
      <w:r w:rsidR="00092861" w:rsidRPr="00CC1EEF">
        <w:rPr>
          <w:rFonts w:asciiTheme="minorHAnsi" w:hAnsiTheme="minorHAnsi" w:cstheme="minorHAnsi"/>
          <w:spacing w:val="-2"/>
          <w:sz w:val="20"/>
          <w:szCs w:val="20"/>
        </w:rPr>
        <w:t>June 202</w:t>
      </w:r>
      <w:r w:rsidR="00BD49B0">
        <w:rPr>
          <w:rFonts w:asciiTheme="minorHAnsi" w:hAnsiTheme="minorHAnsi" w:cstheme="minorHAnsi"/>
          <w:spacing w:val="-2"/>
          <w:sz w:val="20"/>
          <w:szCs w:val="20"/>
        </w:rPr>
        <w:t>4</w:t>
      </w:r>
    </w:p>
    <w:p w14:paraId="152091E7" w14:textId="77777777" w:rsidR="00F70FEC" w:rsidRPr="00CC1EEF" w:rsidRDefault="00844EE2" w:rsidP="00844EE2">
      <w:pPr>
        <w:pStyle w:val="Heading1"/>
        <w:rPr>
          <w:rFonts w:asciiTheme="minorHAnsi" w:hAnsiTheme="minorHAnsi" w:cstheme="minorHAnsi"/>
          <w:sz w:val="20"/>
        </w:rPr>
      </w:pPr>
      <w:r w:rsidRPr="00CC1EEF">
        <w:rPr>
          <w:rFonts w:asciiTheme="minorHAnsi" w:hAnsiTheme="minorHAnsi" w:cstheme="minorHAnsi"/>
          <w:sz w:val="20"/>
        </w:rPr>
        <w:br w:type="page"/>
      </w:r>
    </w:p>
    <w:p w14:paraId="1D8A16AC" w14:textId="77777777" w:rsidR="00C7596C" w:rsidRPr="00CC1EEF" w:rsidRDefault="00E4608A" w:rsidP="00844EE2">
      <w:pPr>
        <w:pStyle w:val="Heading1"/>
        <w:rPr>
          <w:rFonts w:asciiTheme="minorHAnsi" w:hAnsiTheme="minorHAnsi" w:cstheme="minorHAnsi"/>
          <w:sz w:val="20"/>
        </w:rPr>
      </w:pPr>
      <w:bookmarkStart w:id="4" w:name="_Toc74306636"/>
      <w:r w:rsidRPr="00CC1EEF">
        <w:rPr>
          <w:rFonts w:asciiTheme="minorHAnsi" w:hAnsiTheme="minorHAnsi" w:cstheme="minorHAnsi"/>
          <w:sz w:val="20"/>
        </w:rPr>
        <w:lastRenderedPageBreak/>
        <w:t>ENVIRONMENTAL</w:t>
      </w:r>
      <w:r w:rsidR="00844EE2" w:rsidRPr="00CC1EEF">
        <w:rPr>
          <w:rFonts w:asciiTheme="minorHAnsi" w:hAnsiTheme="minorHAnsi" w:cstheme="minorHAnsi"/>
          <w:sz w:val="20"/>
        </w:rPr>
        <w:t xml:space="preserve"> ORGANISATION CHART</w:t>
      </w:r>
      <w:bookmarkEnd w:id="4"/>
    </w:p>
    <w:p w14:paraId="55949076" w14:textId="77777777" w:rsidR="00844EE2" w:rsidRPr="00CC1EEF" w:rsidRDefault="00844EE2" w:rsidP="00844EE2">
      <w:pPr>
        <w:rPr>
          <w:rFonts w:asciiTheme="minorHAnsi" w:hAnsiTheme="minorHAnsi" w:cstheme="minorHAnsi"/>
          <w:sz w:val="20"/>
          <w:szCs w:val="20"/>
        </w:rPr>
      </w:pPr>
    </w:p>
    <w:p w14:paraId="3F76DFC0" w14:textId="77777777"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300" distR="114300" simplePos="0" relativeHeight="251651584" behindDoc="0" locked="0" layoutInCell="1" allowOverlap="1" wp14:anchorId="2FF26BC5" wp14:editId="021D2DC7">
                <wp:simplePos x="0" y="0"/>
                <wp:positionH relativeFrom="column">
                  <wp:posOffset>1979295</wp:posOffset>
                </wp:positionH>
                <wp:positionV relativeFrom="paragraph">
                  <wp:posOffset>64770</wp:posOffset>
                </wp:positionV>
                <wp:extent cx="1614170" cy="970280"/>
                <wp:effectExtent l="0" t="0" r="5080" b="1270"/>
                <wp:wrapNone/>
                <wp:docPr id="12" name="Flowchart: Alternate Proces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170" cy="970280"/>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E19131D"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t>Managing Director</w:t>
                            </w:r>
                          </w:p>
                          <w:p w14:paraId="42FEF017" w14:textId="77777777" w:rsidR="00092861" w:rsidRPr="00CB6E7C" w:rsidRDefault="00092861" w:rsidP="00E91C59">
                            <w:pPr>
                              <w:jc w:val="center"/>
                              <w:rPr>
                                <w:rFonts w:asciiTheme="minorHAnsi" w:hAnsiTheme="minorHAnsi" w:cstheme="minorHAnsi"/>
                                <w:b/>
                                <w:sz w:val="20"/>
                                <w:szCs w:val="20"/>
                              </w:rPr>
                            </w:pPr>
                          </w:p>
                          <w:p w14:paraId="494D70CE"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fldChar w:fldCharType="begin"/>
                            </w:r>
                            <w:r w:rsidRPr="00CB6E7C">
                              <w:rPr>
                                <w:rFonts w:asciiTheme="minorHAnsi" w:hAnsiTheme="minorHAnsi" w:cstheme="minorHAnsi"/>
                                <w:b/>
                                <w:sz w:val="20"/>
                                <w:szCs w:val="20"/>
                              </w:rPr>
                              <w:instrText xml:space="preserve"> MERGEFIELD MD_Name </w:instrText>
                            </w:r>
                            <w:r w:rsidRPr="00CB6E7C">
                              <w:rPr>
                                <w:rFonts w:asciiTheme="minorHAnsi" w:hAnsiTheme="minorHAnsi" w:cstheme="minorHAnsi"/>
                                <w:b/>
                                <w:sz w:val="20"/>
                                <w:szCs w:val="20"/>
                              </w:rPr>
                              <w:fldChar w:fldCharType="separate"/>
                            </w:r>
                            <w:r w:rsidRPr="00CB6E7C">
                              <w:rPr>
                                <w:rFonts w:asciiTheme="minorHAnsi" w:hAnsiTheme="minorHAnsi" w:cstheme="minorHAnsi"/>
                                <w:b/>
                                <w:noProof/>
                                <w:sz w:val="20"/>
                                <w:szCs w:val="20"/>
                              </w:rPr>
                              <w:t>Mr Kevin Lovett</w:t>
                            </w:r>
                            <w:r w:rsidRPr="00CB6E7C">
                              <w:rPr>
                                <w:rFonts w:asciiTheme="minorHAnsi" w:hAnsiTheme="minorHAnsi" w:cstheme="minorHAnsi"/>
                                <w:b/>
                                <w:sz w:val="20"/>
                                <w:szCs w:val="20"/>
                              </w:rPr>
                              <w:fldChar w:fldCharType="end"/>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F26BC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5" o:spid="_x0000_s1026" type="#_x0000_t176" style="position:absolute;margin-left:155.85pt;margin-top:5.1pt;width:127.1pt;height:76.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" filled="f" strokeweight="2pt">
                <v:textbox>
                  <w:txbxContent>
                    <w:p w14:paraId="1E19131D"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t>Managing Director</w:t>
                      </w:r>
                    </w:p>
                    <w:p w14:paraId="42FEF017" w14:textId="77777777" w:rsidR="00092861" w:rsidRPr="00CB6E7C" w:rsidRDefault="00092861" w:rsidP="00E91C59">
                      <w:pPr>
                        <w:jc w:val="center"/>
                        <w:rPr>
                          <w:rFonts w:asciiTheme="minorHAnsi" w:hAnsiTheme="minorHAnsi" w:cstheme="minorHAnsi"/>
                          <w:b/>
                          <w:sz w:val="20"/>
                          <w:szCs w:val="20"/>
                        </w:rPr>
                      </w:pPr>
                    </w:p>
                    <w:p w14:paraId="494D70CE"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fldChar w:fldCharType="begin"/>
                      </w:r>
                      <w:r w:rsidRPr="00CB6E7C">
                        <w:rPr>
                          <w:rFonts w:asciiTheme="minorHAnsi" w:hAnsiTheme="minorHAnsi" w:cstheme="minorHAnsi"/>
                          <w:b/>
                          <w:sz w:val="20"/>
                          <w:szCs w:val="20"/>
                        </w:rPr>
                        <w:instrText xml:space="preserve"> MERGEFIELD MD_Name </w:instrText>
                      </w:r>
                      <w:r w:rsidRPr="00CB6E7C">
                        <w:rPr>
                          <w:rFonts w:asciiTheme="minorHAnsi" w:hAnsiTheme="minorHAnsi" w:cstheme="minorHAnsi"/>
                          <w:b/>
                          <w:sz w:val="20"/>
                          <w:szCs w:val="20"/>
                        </w:rPr>
                        <w:fldChar w:fldCharType="separate"/>
                      </w:r>
                      <w:r w:rsidRPr="00CB6E7C">
                        <w:rPr>
                          <w:rFonts w:asciiTheme="minorHAnsi" w:hAnsiTheme="minorHAnsi" w:cstheme="minorHAnsi"/>
                          <w:b/>
                          <w:noProof/>
                          <w:sz w:val="20"/>
                          <w:szCs w:val="20"/>
                        </w:rPr>
                        <w:t>Mr Kevin Lovett</w:t>
                      </w:r>
                      <w:r w:rsidRPr="00CB6E7C">
                        <w:rPr>
                          <w:rFonts w:asciiTheme="minorHAnsi" w:hAnsiTheme="minorHAnsi" w:cstheme="minorHAnsi"/>
                          <w:b/>
                          <w:sz w:val="20"/>
                          <w:szCs w:val="20"/>
                        </w:rPr>
                        <w:fldChar w:fldCharType="end"/>
                      </w:r>
                    </w:p>
                  </w:txbxContent>
                </v:textbox>
              </v:shape>
            </w:pict>
          </mc:Fallback>
        </mc:AlternateContent>
      </w:r>
    </w:p>
    <w:p w14:paraId="4E729D45" w14:textId="77777777" w:rsidR="00E91C59" w:rsidRPr="00CC1EEF" w:rsidRDefault="00E91C59" w:rsidP="00E91C59">
      <w:pPr>
        <w:rPr>
          <w:rFonts w:asciiTheme="minorHAnsi" w:hAnsiTheme="minorHAnsi" w:cstheme="minorHAnsi"/>
          <w:sz w:val="20"/>
          <w:szCs w:val="20"/>
        </w:rPr>
      </w:pPr>
      <w:bookmarkStart w:id="5" w:name="_Toc327535762"/>
      <w:bookmarkEnd w:id="5"/>
    </w:p>
    <w:p w14:paraId="1E0835B6" w14:textId="77777777" w:rsidR="00E91C59" w:rsidRPr="00CC1EEF" w:rsidRDefault="00E91C59" w:rsidP="00E91C59">
      <w:pPr>
        <w:rPr>
          <w:rFonts w:asciiTheme="minorHAnsi" w:hAnsiTheme="minorHAnsi" w:cstheme="minorHAnsi"/>
          <w:sz w:val="20"/>
          <w:szCs w:val="20"/>
        </w:rPr>
      </w:pPr>
    </w:p>
    <w:p w14:paraId="3C015232" w14:textId="77777777" w:rsidR="00E91C59" w:rsidRPr="00CC1EEF" w:rsidRDefault="00E91C59" w:rsidP="00E91C59">
      <w:pPr>
        <w:rPr>
          <w:rFonts w:asciiTheme="minorHAnsi" w:hAnsiTheme="minorHAnsi" w:cstheme="minorHAnsi"/>
          <w:sz w:val="20"/>
          <w:szCs w:val="20"/>
        </w:rPr>
      </w:pPr>
    </w:p>
    <w:p w14:paraId="19BB2228" w14:textId="77777777" w:rsidR="00E91C59" w:rsidRPr="00CC1EEF" w:rsidRDefault="00E91C59" w:rsidP="00E91C59">
      <w:pPr>
        <w:rPr>
          <w:rFonts w:asciiTheme="minorHAnsi" w:hAnsiTheme="minorHAnsi" w:cstheme="minorHAnsi"/>
          <w:sz w:val="20"/>
          <w:szCs w:val="20"/>
        </w:rPr>
      </w:pPr>
    </w:p>
    <w:p w14:paraId="3B1A11C7" w14:textId="77777777" w:rsidR="00E91C59" w:rsidRPr="00CC1EEF" w:rsidRDefault="00E91C59" w:rsidP="00E91C59">
      <w:pPr>
        <w:rPr>
          <w:rFonts w:asciiTheme="minorHAnsi" w:hAnsiTheme="minorHAnsi" w:cstheme="minorHAnsi"/>
          <w:sz w:val="20"/>
          <w:szCs w:val="20"/>
        </w:rPr>
      </w:pPr>
    </w:p>
    <w:p w14:paraId="7228D070" w14:textId="77777777"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298" distR="114298" simplePos="0" relativeHeight="251657728" behindDoc="1" locked="0" layoutInCell="1" allowOverlap="1" wp14:anchorId="3471CA2A" wp14:editId="4F0BFFAF">
                <wp:simplePos x="0" y="0"/>
                <wp:positionH relativeFrom="column">
                  <wp:posOffset>2781300</wp:posOffset>
                </wp:positionH>
                <wp:positionV relativeFrom="paragraph">
                  <wp:posOffset>96032</wp:posOffset>
                </wp:positionV>
                <wp:extent cx="6350" cy="1008000"/>
                <wp:effectExtent l="0" t="0" r="31750" b="2095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100800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7F61F88" id="Straight Connector 13" o:spid="_x0000_s1026" style="position:absolute;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219pt,7.55pt" to="219.5pt,8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" strokecolor="blue" strokeweight="2pt">
                <o:lock v:ext="edit" shapetype="f"/>
              </v:line>
            </w:pict>
          </mc:Fallback>
        </mc:AlternateContent>
      </w:r>
    </w:p>
    <w:p w14:paraId="22D14E07" w14:textId="77777777" w:rsidR="00E91C59" w:rsidRPr="00CC1EEF" w:rsidRDefault="00E91C59" w:rsidP="00E91C59">
      <w:pPr>
        <w:rPr>
          <w:rFonts w:asciiTheme="minorHAnsi" w:hAnsiTheme="minorHAnsi" w:cstheme="minorHAnsi"/>
          <w:sz w:val="20"/>
          <w:szCs w:val="20"/>
        </w:rPr>
      </w:pPr>
    </w:p>
    <w:p w14:paraId="52AB2767" w14:textId="77777777" w:rsidR="00E91C59" w:rsidRPr="00CC1EEF" w:rsidRDefault="00E91C59" w:rsidP="00E91C59">
      <w:pPr>
        <w:rPr>
          <w:rFonts w:asciiTheme="minorHAnsi" w:hAnsiTheme="minorHAnsi" w:cstheme="minorHAnsi"/>
          <w:sz w:val="20"/>
          <w:szCs w:val="20"/>
        </w:rPr>
      </w:pPr>
    </w:p>
    <w:p w14:paraId="0B13717D" w14:textId="77777777"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298" distR="114298" simplePos="0" relativeHeight="251660800" behindDoc="0" locked="0" layoutInCell="1" allowOverlap="1" wp14:anchorId="2D0B3D9F" wp14:editId="63199A80">
                <wp:simplePos x="0" y="0"/>
                <wp:positionH relativeFrom="column">
                  <wp:posOffset>4739005</wp:posOffset>
                </wp:positionH>
                <wp:positionV relativeFrom="paragraph">
                  <wp:posOffset>135890</wp:posOffset>
                </wp:positionV>
                <wp:extent cx="0" cy="468000"/>
                <wp:effectExtent l="0" t="0" r="38100" b="2730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68000"/>
                        </a:xfrm>
                        <a:prstGeom prst="line">
                          <a:avLst/>
                        </a:prstGeom>
                        <a:noFill/>
                        <a:ln w="25400" cap="flat" cmpd="sng" algn="ctr">
                          <a:solidFill>
                            <a:srgbClr val="0000FF"/>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B7828DD" id="Straight Connector 16"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373.15pt,10.7pt" to="373.15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" strokecolor="blue" strokeweight="2pt">
                <o:lock v:ext="edit" shapetype="f"/>
              </v:line>
            </w:pict>
          </mc:Fallback>
        </mc:AlternateContent>
      </w:r>
      <w:r w:rsidRPr="00CC1EEF">
        <w:rPr>
          <w:rFonts w:asciiTheme="minorHAnsi" w:hAnsiTheme="minorHAnsi" w:cstheme="minorHAnsi"/>
          <w:noProof/>
          <w:sz w:val="20"/>
          <w:szCs w:val="20"/>
        </w:rPr>
        <mc:AlternateContent>
          <mc:Choice Requires="wps">
            <w:drawing>
              <wp:anchor distT="0" distB="0" distL="114298" distR="114298" simplePos="0" relativeHeight="251659776" behindDoc="0" locked="0" layoutInCell="1" allowOverlap="1" wp14:anchorId="14B6127E" wp14:editId="35A7A4F0">
                <wp:simplePos x="0" y="0"/>
                <wp:positionH relativeFrom="column">
                  <wp:posOffset>771525</wp:posOffset>
                </wp:positionH>
                <wp:positionV relativeFrom="paragraph">
                  <wp:posOffset>135890</wp:posOffset>
                </wp:positionV>
                <wp:extent cx="0" cy="468000"/>
                <wp:effectExtent l="0" t="0" r="38100" b="2730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6800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E99D2EC" id="Straight Connector 15" o:spid="_x0000_s1026" style="position:absolute;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60.75pt,10.7pt" to="60.75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" strokecolor="blue" strokeweight="2pt">
                <o:lock v:ext="edit" shapetype="f"/>
              </v:line>
            </w:pict>
          </mc:Fallback>
        </mc:AlternateContent>
      </w:r>
      <w:r w:rsidRPr="00CC1EEF">
        <w:rPr>
          <w:rFonts w:asciiTheme="minorHAnsi" w:hAnsiTheme="minorHAnsi" w:cstheme="minorHAnsi"/>
          <w:noProof/>
          <w:sz w:val="20"/>
          <w:szCs w:val="20"/>
        </w:rPr>
        <mc:AlternateContent>
          <mc:Choice Requires="wps">
            <w:drawing>
              <wp:anchor distT="4294967294" distB="4294967294" distL="114300" distR="114300" simplePos="0" relativeHeight="251658752" behindDoc="0" locked="0" layoutInCell="1" allowOverlap="1" wp14:anchorId="43E2B54A" wp14:editId="6B51B8FD">
                <wp:simplePos x="0" y="0"/>
                <wp:positionH relativeFrom="column">
                  <wp:posOffset>764540</wp:posOffset>
                </wp:positionH>
                <wp:positionV relativeFrom="paragraph">
                  <wp:posOffset>144144</wp:posOffset>
                </wp:positionV>
                <wp:extent cx="3975735" cy="0"/>
                <wp:effectExtent l="0" t="0" r="5715"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75735" cy="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A350DE" id="Straight Connector 14"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60.2pt,11.35pt" to="373.2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" strokecolor="blue" strokeweight="2pt">
                <o:lock v:ext="edit" shapetype="f"/>
              </v:line>
            </w:pict>
          </mc:Fallback>
        </mc:AlternateContent>
      </w:r>
    </w:p>
    <w:p w14:paraId="03F57E70" w14:textId="77777777" w:rsidR="00E91C59" w:rsidRPr="00CC1EEF" w:rsidRDefault="00E91C59" w:rsidP="00E91C59">
      <w:pPr>
        <w:rPr>
          <w:rFonts w:asciiTheme="minorHAnsi" w:hAnsiTheme="minorHAnsi" w:cstheme="minorHAnsi"/>
          <w:sz w:val="20"/>
          <w:szCs w:val="20"/>
        </w:rPr>
      </w:pPr>
    </w:p>
    <w:p w14:paraId="7C0040BC" w14:textId="77777777" w:rsidR="00E91C59" w:rsidRPr="00CC1EEF" w:rsidRDefault="00E91C59" w:rsidP="00E91C59">
      <w:pPr>
        <w:rPr>
          <w:rFonts w:asciiTheme="minorHAnsi" w:hAnsiTheme="minorHAnsi" w:cstheme="minorHAnsi"/>
          <w:sz w:val="20"/>
          <w:szCs w:val="20"/>
        </w:rPr>
      </w:pPr>
    </w:p>
    <w:p w14:paraId="30C07963" w14:textId="2A5CAF41" w:rsidR="00E91C59" w:rsidRPr="00CC1EEF" w:rsidRDefault="00CB6E7C"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300" distR="114300" simplePos="0" relativeHeight="251654656" behindDoc="0" locked="0" layoutInCell="1" allowOverlap="1" wp14:anchorId="29067FC1" wp14:editId="4D989B34">
                <wp:simplePos x="0" y="0"/>
                <wp:positionH relativeFrom="column">
                  <wp:posOffset>3931920</wp:posOffset>
                </wp:positionH>
                <wp:positionV relativeFrom="paragraph">
                  <wp:posOffset>148443</wp:posOffset>
                </wp:positionV>
                <wp:extent cx="1614170" cy="970280"/>
                <wp:effectExtent l="0" t="0" r="24130" b="20320"/>
                <wp:wrapNone/>
                <wp:docPr id="10" name="Flowchart: Alternate Proces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170" cy="970280"/>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501F32"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t>Office Personnel</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29067FC1" id="Flowchart: Alternate Process 10" o:spid="_x0000_s1027" type="#_x0000_t176" style="position:absolute;margin-left:309.6pt;margin-top:11.7pt;width:127.1pt;height:7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" filled="f" strokeweight="2pt">
                <v:textbox>
                  <w:txbxContent>
                    <w:p w14:paraId="50501F32"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t>Office Personnel</w:t>
                      </w:r>
                    </w:p>
                  </w:txbxContent>
                </v:textbox>
              </v:shape>
            </w:pict>
          </mc:Fallback>
        </mc:AlternateContent>
      </w:r>
      <w:r w:rsidR="00A13C8D" w:rsidRPr="00CC1EEF">
        <w:rPr>
          <w:rFonts w:asciiTheme="minorHAnsi" w:hAnsiTheme="minorHAnsi" w:cstheme="minorHAnsi"/>
          <w:noProof/>
          <w:sz w:val="20"/>
          <w:szCs w:val="20"/>
        </w:rPr>
        <mc:AlternateContent>
          <mc:Choice Requires="wps">
            <w:drawing>
              <wp:anchor distT="0" distB="0" distL="114300" distR="114300" simplePos="0" relativeHeight="251653632" behindDoc="0" locked="0" layoutInCell="1" allowOverlap="1" wp14:anchorId="3932AB56" wp14:editId="67E3CB98">
                <wp:simplePos x="0" y="0"/>
                <wp:positionH relativeFrom="column">
                  <wp:posOffset>-29210</wp:posOffset>
                </wp:positionH>
                <wp:positionV relativeFrom="paragraph">
                  <wp:posOffset>140335</wp:posOffset>
                </wp:positionV>
                <wp:extent cx="1613535" cy="969645"/>
                <wp:effectExtent l="0" t="0" r="5715" b="1905"/>
                <wp:wrapNone/>
                <wp:docPr id="11" name="Flowchart: Alternate Proces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CEEF05" w14:textId="77777777" w:rsidR="00CB6E7C" w:rsidRDefault="00CB6E7C" w:rsidP="00E91C59">
                            <w:pPr>
                              <w:jc w:val="center"/>
                              <w:rPr>
                                <w:rFonts w:asciiTheme="minorHAnsi" w:hAnsiTheme="minorHAnsi" w:cstheme="minorHAnsi"/>
                                <w:b/>
                                <w:sz w:val="20"/>
                                <w:szCs w:val="20"/>
                              </w:rPr>
                            </w:pPr>
                            <w:r w:rsidRPr="00CB6E7C">
                              <w:rPr>
                                <w:rFonts w:asciiTheme="minorHAnsi" w:hAnsiTheme="minorHAnsi" w:cstheme="minorHAnsi"/>
                                <w:b/>
                                <w:sz w:val="20"/>
                                <w:szCs w:val="20"/>
                              </w:rPr>
                              <w:t xml:space="preserve">Lynch Safety </w:t>
                            </w:r>
                          </w:p>
                          <w:p w14:paraId="0D9E19C2" w14:textId="443FE8B3" w:rsidR="00092861" w:rsidRPr="00CB6E7C" w:rsidRDefault="00CB6E7C" w:rsidP="00E91C59">
                            <w:pPr>
                              <w:jc w:val="center"/>
                              <w:rPr>
                                <w:rFonts w:asciiTheme="minorHAnsi" w:hAnsiTheme="minorHAnsi" w:cstheme="minorHAnsi"/>
                                <w:b/>
                                <w:sz w:val="20"/>
                                <w:szCs w:val="20"/>
                              </w:rPr>
                            </w:pPr>
                            <w:r w:rsidRPr="00CB6E7C">
                              <w:rPr>
                                <w:rFonts w:asciiTheme="minorHAnsi" w:hAnsiTheme="minorHAnsi" w:cstheme="minorHAnsi"/>
                                <w:b/>
                                <w:sz w:val="20"/>
                                <w:szCs w:val="20"/>
                              </w:rPr>
                              <w:t>Services Ltd</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3932AB56" id="Flowchart: Alternate Process 8" o:spid="_x0000_s1028" type="#_x0000_t176" style="position:absolute;margin-left:-2.3pt;margin-top:11.05pt;width:127.05pt;height:76.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QHWIw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" filled="f" strokeweight="2pt">
                <v:textbox>
                  <w:txbxContent>
                    <w:p w14:paraId="62CEEF05" w14:textId="77777777" w:rsidR="00CB6E7C" w:rsidRDefault="00CB6E7C" w:rsidP="00E91C59">
                      <w:pPr>
                        <w:jc w:val="center"/>
                        <w:rPr>
                          <w:rFonts w:asciiTheme="minorHAnsi" w:hAnsiTheme="minorHAnsi" w:cstheme="minorHAnsi"/>
                          <w:b/>
                          <w:sz w:val="20"/>
                          <w:szCs w:val="20"/>
                        </w:rPr>
                      </w:pPr>
                      <w:r w:rsidRPr="00CB6E7C">
                        <w:rPr>
                          <w:rFonts w:asciiTheme="minorHAnsi" w:hAnsiTheme="minorHAnsi" w:cstheme="minorHAnsi"/>
                          <w:b/>
                          <w:sz w:val="20"/>
                          <w:szCs w:val="20"/>
                        </w:rPr>
                        <w:t xml:space="preserve">Lynch Safety </w:t>
                      </w:r>
                    </w:p>
                    <w:p w14:paraId="0D9E19C2" w14:textId="443FE8B3" w:rsidR="00092861" w:rsidRPr="00CB6E7C" w:rsidRDefault="00CB6E7C" w:rsidP="00E91C59">
                      <w:pPr>
                        <w:jc w:val="center"/>
                        <w:rPr>
                          <w:rFonts w:asciiTheme="minorHAnsi" w:hAnsiTheme="minorHAnsi" w:cstheme="minorHAnsi"/>
                          <w:b/>
                          <w:sz w:val="20"/>
                          <w:szCs w:val="20"/>
                        </w:rPr>
                      </w:pPr>
                      <w:r w:rsidRPr="00CB6E7C">
                        <w:rPr>
                          <w:rFonts w:asciiTheme="minorHAnsi" w:hAnsiTheme="minorHAnsi" w:cstheme="minorHAnsi"/>
                          <w:b/>
                          <w:sz w:val="20"/>
                          <w:szCs w:val="20"/>
                        </w:rPr>
                        <w:t>Services Ltd</w:t>
                      </w:r>
                    </w:p>
                  </w:txbxContent>
                </v:textbox>
              </v:shape>
            </w:pict>
          </mc:Fallback>
        </mc:AlternateContent>
      </w:r>
    </w:p>
    <w:p w14:paraId="62FDA600" w14:textId="31732B9B"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300" distR="114300" simplePos="0" relativeHeight="251650560" behindDoc="0" locked="0" layoutInCell="1" allowOverlap="1" wp14:anchorId="6D4B0366" wp14:editId="71CE59A9">
                <wp:simplePos x="0" y="0"/>
                <wp:positionH relativeFrom="column">
                  <wp:posOffset>1965325</wp:posOffset>
                </wp:positionH>
                <wp:positionV relativeFrom="paragraph">
                  <wp:posOffset>13970</wp:posOffset>
                </wp:positionV>
                <wp:extent cx="1613535" cy="969645"/>
                <wp:effectExtent l="0" t="0" r="5715" b="1905"/>
                <wp:wrapNone/>
                <wp:docPr id="9" name="Flowchart: Alternate Proces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81D86A"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fldChar w:fldCharType="begin"/>
                            </w:r>
                            <w:r w:rsidRPr="00CB6E7C">
                              <w:rPr>
                                <w:rFonts w:asciiTheme="minorHAnsi" w:hAnsiTheme="minorHAnsi" w:cstheme="minorHAnsi"/>
                                <w:b/>
                                <w:sz w:val="20"/>
                                <w:szCs w:val="20"/>
                              </w:rPr>
                              <w:instrText xml:space="preserve"> MERGEFIELD ProjectSite_Manager </w:instrText>
                            </w:r>
                            <w:r w:rsidRPr="00CB6E7C">
                              <w:rPr>
                                <w:rFonts w:asciiTheme="minorHAnsi" w:hAnsiTheme="minorHAnsi" w:cstheme="minorHAnsi"/>
                                <w:b/>
                                <w:sz w:val="20"/>
                                <w:szCs w:val="20"/>
                              </w:rPr>
                              <w:fldChar w:fldCharType="separate"/>
                            </w:r>
                            <w:r w:rsidRPr="00CB6E7C">
                              <w:rPr>
                                <w:rFonts w:asciiTheme="minorHAnsi" w:hAnsiTheme="minorHAnsi" w:cstheme="minorHAnsi"/>
                                <w:b/>
                                <w:noProof/>
                                <w:sz w:val="20"/>
                                <w:szCs w:val="20"/>
                              </w:rPr>
                              <w:t>Project Manager</w:t>
                            </w:r>
                            <w:r w:rsidRPr="00CB6E7C">
                              <w:rPr>
                                <w:rFonts w:asciiTheme="minorHAnsi" w:hAnsiTheme="minorHAnsi" w:cstheme="minorHAnsi"/>
                                <w:b/>
                                <w:sz w:val="20"/>
                                <w:szCs w:val="20"/>
                              </w:rPr>
                              <w:fldChar w:fldCharType="end"/>
                            </w:r>
                            <w:r w:rsidRPr="00CB6E7C">
                              <w:rPr>
                                <w:rFonts w:asciiTheme="minorHAnsi" w:hAnsiTheme="minorHAnsi" w:cstheme="minorHAnsi"/>
                                <w:b/>
                                <w:sz w:val="20"/>
                                <w:szCs w:val="20"/>
                              </w:rPr>
                              <w:t xml:space="preserve"> / Contract Manager</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D4B0366" id="Flowchart: Alternate Process 6" o:spid="_x0000_s1029" type="#_x0000_t176" style="position:absolute;margin-left:154.75pt;margin-top:1.1pt;width:127.05pt;height:76.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WLpJA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" filled="f" strokeweight="2pt">
                <v:textbox>
                  <w:txbxContent>
                    <w:p w14:paraId="2F81D86A"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fldChar w:fldCharType="begin"/>
                      </w:r>
                      <w:r w:rsidRPr="00CB6E7C">
                        <w:rPr>
                          <w:rFonts w:asciiTheme="minorHAnsi" w:hAnsiTheme="minorHAnsi" w:cstheme="minorHAnsi"/>
                          <w:b/>
                          <w:sz w:val="20"/>
                          <w:szCs w:val="20"/>
                        </w:rPr>
                        <w:instrText xml:space="preserve"> MERGEFIELD ProjectSite_Manager </w:instrText>
                      </w:r>
                      <w:r w:rsidRPr="00CB6E7C">
                        <w:rPr>
                          <w:rFonts w:asciiTheme="minorHAnsi" w:hAnsiTheme="minorHAnsi" w:cstheme="minorHAnsi"/>
                          <w:b/>
                          <w:sz w:val="20"/>
                          <w:szCs w:val="20"/>
                        </w:rPr>
                        <w:fldChar w:fldCharType="separate"/>
                      </w:r>
                      <w:r w:rsidRPr="00CB6E7C">
                        <w:rPr>
                          <w:rFonts w:asciiTheme="minorHAnsi" w:hAnsiTheme="minorHAnsi" w:cstheme="minorHAnsi"/>
                          <w:b/>
                          <w:noProof/>
                          <w:sz w:val="20"/>
                          <w:szCs w:val="20"/>
                        </w:rPr>
                        <w:t>Project Manager</w:t>
                      </w:r>
                      <w:r w:rsidRPr="00CB6E7C">
                        <w:rPr>
                          <w:rFonts w:asciiTheme="minorHAnsi" w:hAnsiTheme="minorHAnsi" w:cstheme="minorHAnsi"/>
                          <w:b/>
                          <w:sz w:val="20"/>
                          <w:szCs w:val="20"/>
                        </w:rPr>
                        <w:fldChar w:fldCharType="end"/>
                      </w:r>
                      <w:r w:rsidRPr="00CB6E7C">
                        <w:rPr>
                          <w:rFonts w:asciiTheme="minorHAnsi" w:hAnsiTheme="minorHAnsi" w:cstheme="minorHAnsi"/>
                          <w:b/>
                          <w:sz w:val="20"/>
                          <w:szCs w:val="20"/>
                        </w:rPr>
                        <w:t xml:space="preserve"> / Contract Manager</w:t>
                      </w:r>
                    </w:p>
                  </w:txbxContent>
                </v:textbox>
              </v:shape>
            </w:pict>
          </mc:Fallback>
        </mc:AlternateContent>
      </w:r>
    </w:p>
    <w:p w14:paraId="37D64270" w14:textId="77777777" w:rsidR="00E91C59" w:rsidRPr="00CC1EEF" w:rsidRDefault="00E91C59" w:rsidP="00E91C59">
      <w:pPr>
        <w:rPr>
          <w:rFonts w:asciiTheme="minorHAnsi" w:hAnsiTheme="minorHAnsi" w:cstheme="minorHAnsi"/>
          <w:sz w:val="20"/>
          <w:szCs w:val="20"/>
        </w:rPr>
      </w:pPr>
    </w:p>
    <w:p w14:paraId="31BFA6DE" w14:textId="77777777" w:rsidR="00E91C59" w:rsidRPr="00CC1EEF" w:rsidRDefault="00E91C59" w:rsidP="00E91C59">
      <w:pPr>
        <w:rPr>
          <w:rFonts w:asciiTheme="minorHAnsi" w:hAnsiTheme="minorHAnsi" w:cstheme="minorHAnsi"/>
          <w:sz w:val="20"/>
          <w:szCs w:val="20"/>
        </w:rPr>
      </w:pPr>
    </w:p>
    <w:p w14:paraId="207166DF" w14:textId="77777777" w:rsidR="00E91C59" w:rsidRPr="00CC1EEF" w:rsidRDefault="00E91C59" w:rsidP="00E91C59">
      <w:pPr>
        <w:rPr>
          <w:rFonts w:asciiTheme="minorHAnsi" w:hAnsiTheme="minorHAnsi" w:cstheme="minorHAnsi"/>
          <w:sz w:val="20"/>
          <w:szCs w:val="20"/>
        </w:rPr>
      </w:pPr>
    </w:p>
    <w:p w14:paraId="398432C8" w14:textId="77777777" w:rsidR="00E91C59" w:rsidRPr="00CC1EEF" w:rsidRDefault="00E91C59" w:rsidP="00E91C59">
      <w:pPr>
        <w:rPr>
          <w:rFonts w:asciiTheme="minorHAnsi" w:hAnsiTheme="minorHAnsi" w:cstheme="minorHAnsi"/>
          <w:sz w:val="20"/>
          <w:szCs w:val="20"/>
        </w:rPr>
      </w:pPr>
    </w:p>
    <w:p w14:paraId="1F9CFE39" w14:textId="77777777" w:rsidR="00E91C59" w:rsidRPr="00CC1EEF" w:rsidRDefault="00E91C59" w:rsidP="00E91C59">
      <w:pPr>
        <w:rPr>
          <w:rFonts w:asciiTheme="minorHAnsi" w:hAnsiTheme="minorHAnsi" w:cstheme="minorHAnsi"/>
          <w:sz w:val="20"/>
          <w:szCs w:val="20"/>
        </w:rPr>
      </w:pPr>
    </w:p>
    <w:p w14:paraId="64D182D5" w14:textId="77777777"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298" distR="114298" simplePos="0" relativeHeight="251661824" behindDoc="1" locked="0" layoutInCell="1" allowOverlap="1" wp14:anchorId="1452A11B" wp14:editId="0CB421B6">
                <wp:simplePos x="0" y="0"/>
                <wp:positionH relativeFrom="column">
                  <wp:posOffset>2773192</wp:posOffset>
                </wp:positionH>
                <wp:positionV relativeFrom="paragraph">
                  <wp:posOffset>31750</wp:posOffset>
                </wp:positionV>
                <wp:extent cx="0" cy="648000"/>
                <wp:effectExtent l="0" t="0" r="38100" b="190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4800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2A292F3" id="Straight Connector 17" o:spid="_x0000_s1026" style="position:absolute;z-index:-2516546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218.35pt,2.5pt" to="218.3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" strokecolor="blue" strokeweight="2pt">
                <o:lock v:ext="edit" shapetype="f"/>
              </v:line>
            </w:pict>
          </mc:Fallback>
        </mc:AlternateContent>
      </w:r>
    </w:p>
    <w:p w14:paraId="54951313" w14:textId="77777777" w:rsidR="00E91C59" w:rsidRPr="00CC1EEF" w:rsidRDefault="00E91C59" w:rsidP="00E91C59">
      <w:pPr>
        <w:rPr>
          <w:rFonts w:asciiTheme="minorHAnsi" w:hAnsiTheme="minorHAnsi" w:cstheme="minorHAnsi"/>
          <w:sz w:val="20"/>
          <w:szCs w:val="20"/>
        </w:rPr>
      </w:pPr>
    </w:p>
    <w:p w14:paraId="760996BE" w14:textId="77777777" w:rsidR="00E91C59" w:rsidRPr="00CC1EEF" w:rsidRDefault="00E91C59" w:rsidP="00E91C59">
      <w:pPr>
        <w:rPr>
          <w:rFonts w:asciiTheme="minorHAnsi" w:hAnsiTheme="minorHAnsi" w:cstheme="minorHAnsi"/>
          <w:sz w:val="20"/>
          <w:szCs w:val="20"/>
        </w:rPr>
      </w:pPr>
    </w:p>
    <w:p w14:paraId="68E8E4DE" w14:textId="77777777" w:rsidR="00E91C59" w:rsidRPr="00CC1EEF" w:rsidRDefault="00E91C59" w:rsidP="00E91C59">
      <w:pPr>
        <w:rPr>
          <w:rFonts w:asciiTheme="minorHAnsi" w:hAnsiTheme="minorHAnsi" w:cstheme="minorHAnsi"/>
          <w:sz w:val="20"/>
          <w:szCs w:val="20"/>
        </w:rPr>
      </w:pPr>
    </w:p>
    <w:p w14:paraId="49A0FD94" w14:textId="77777777"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300" distR="114300" simplePos="0" relativeHeight="251652608" behindDoc="0" locked="0" layoutInCell="1" allowOverlap="1" wp14:anchorId="04DC64D0" wp14:editId="16142435">
                <wp:simplePos x="0" y="0"/>
                <wp:positionH relativeFrom="column">
                  <wp:posOffset>1965325</wp:posOffset>
                </wp:positionH>
                <wp:positionV relativeFrom="paragraph">
                  <wp:posOffset>59055</wp:posOffset>
                </wp:positionV>
                <wp:extent cx="1613535" cy="969645"/>
                <wp:effectExtent l="0" t="0" r="5715" b="1905"/>
                <wp:wrapNone/>
                <wp:docPr id="8" name="Flowchart: Alternate Process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DD02C2"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fldChar w:fldCharType="begin"/>
                            </w:r>
                            <w:r w:rsidRPr="00CB6E7C">
                              <w:rPr>
                                <w:rFonts w:asciiTheme="minorHAnsi" w:hAnsiTheme="minorHAnsi" w:cstheme="minorHAnsi"/>
                                <w:b/>
                                <w:sz w:val="20"/>
                                <w:szCs w:val="20"/>
                              </w:rPr>
                              <w:instrText xml:space="preserve"> MERGEFIELD SupervisorForeman </w:instrText>
                            </w:r>
                            <w:r w:rsidRPr="00CB6E7C">
                              <w:rPr>
                                <w:rFonts w:asciiTheme="minorHAnsi" w:hAnsiTheme="minorHAnsi" w:cstheme="minorHAnsi"/>
                                <w:b/>
                                <w:sz w:val="20"/>
                                <w:szCs w:val="20"/>
                              </w:rPr>
                              <w:fldChar w:fldCharType="separate"/>
                            </w:r>
                            <w:r w:rsidRPr="00CB6E7C">
                              <w:rPr>
                                <w:rFonts w:asciiTheme="minorHAnsi" w:hAnsiTheme="minorHAnsi" w:cstheme="minorHAnsi"/>
                                <w:b/>
                                <w:noProof/>
                                <w:sz w:val="20"/>
                                <w:szCs w:val="20"/>
                              </w:rPr>
                              <w:t>Supervisor</w:t>
                            </w:r>
                            <w:r w:rsidRPr="00CB6E7C">
                              <w:rPr>
                                <w:rFonts w:asciiTheme="minorHAnsi" w:hAnsiTheme="minorHAnsi" w:cstheme="minorHAnsi"/>
                                <w:b/>
                                <w:sz w:val="20"/>
                                <w:szCs w:val="20"/>
                              </w:rPr>
                              <w:fldChar w:fldCharType="end"/>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4DC64D0" id="Flowchart: Alternate Process 7" o:spid="_x0000_s1030" type="#_x0000_t176" style="position:absolute;margin-left:154.75pt;margin-top:4.65pt;width:127.05pt;height:76.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ktVJA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" filled="f" strokeweight="2pt">
                <v:textbox>
                  <w:txbxContent>
                    <w:p w14:paraId="40DD02C2" w14:textId="77777777" w:rsidR="00092861" w:rsidRPr="00CB6E7C" w:rsidRDefault="00092861" w:rsidP="00E91C59">
                      <w:pPr>
                        <w:jc w:val="center"/>
                        <w:rPr>
                          <w:rFonts w:asciiTheme="minorHAnsi" w:hAnsiTheme="minorHAnsi" w:cstheme="minorHAnsi"/>
                          <w:b/>
                          <w:sz w:val="20"/>
                          <w:szCs w:val="20"/>
                        </w:rPr>
                      </w:pPr>
                      <w:r w:rsidRPr="00CB6E7C">
                        <w:rPr>
                          <w:rFonts w:asciiTheme="minorHAnsi" w:hAnsiTheme="minorHAnsi" w:cstheme="minorHAnsi"/>
                          <w:b/>
                          <w:sz w:val="20"/>
                          <w:szCs w:val="20"/>
                        </w:rPr>
                        <w:fldChar w:fldCharType="begin"/>
                      </w:r>
                      <w:r w:rsidRPr="00CB6E7C">
                        <w:rPr>
                          <w:rFonts w:asciiTheme="minorHAnsi" w:hAnsiTheme="minorHAnsi" w:cstheme="minorHAnsi"/>
                          <w:b/>
                          <w:sz w:val="20"/>
                          <w:szCs w:val="20"/>
                        </w:rPr>
                        <w:instrText xml:space="preserve"> MERGEFIELD SupervisorForeman </w:instrText>
                      </w:r>
                      <w:r w:rsidRPr="00CB6E7C">
                        <w:rPr>
                          <w:rFonts w:asciiTheme="minorHAnsi" w:hAnsiTheme="minorHAnsi" w:cstheme="minorHAnsi"/>
                          <w:b/>
                          <w:sz w:val="20"/>
                          <w:szCs w:val="20"/>
                        </w:rPr>
                        <w:fldChar w:fldCharType="separate"/>
                      </w:r>
                      <w:r w:rsidRPr="00CB6E7C">
                        <w:rPr>
                          <w:rFonts w:asciiTheme="minorHAnsi" w:hAnsiTheme="minorHAnsi" w:cstheme="minorHAnsi"/>
                          <w:b/>
                          <w:noProof/>
                          <w:sz w:val="20"/>
                          <w:szCs w:val="20"/>
                        </w:rPr>
                        <w:t>Supervisor</w:t>
                      </w:r>
                      <w:r w:rsidRPr="00CB6E7C">
                        <w:rPr>
                          <w:rFonts w:asciiTheme="minorHAnsi" w:hAnsiTheme="minorHAnsi" w:cstheme="minorHAnsi"/>
                          <w:b/>
                          <w:sz w:val="20"/>
                          <w:szCs w:val="20"/>
                        </w:rPr>
                        <w:fldChar w:fldCharType="end"/>
                      </w:r>
                    </w:p>
                  </w:txbxContent>
                </v:textbox>
              </v:shape>
            </w:pict>
          </mc:Fallback>
        </mc:AlternateContent>
      </w:r>
    </w:p>
    <w:p w14:paraId="402CE3F1" w14:textId="77777777" w:rsidR="00E91C59" w:rsidRPr="00CC1EEF" w:rsidRDefault="00E91C59" w:rsidP="00E91C59">
      <w:pPr>
        <w:rPr>
          <w:rFonts w:asciiTheme="minorHAnsi" w:hAnsiTheme="minorHAnsi" w:cstheme="minorHAnsi"/>
          <w:sz w:val="20"/>
          <w:szCs w:val="20"/>
        </w:rPr>
      </w:pPr>
    </w:p>
    <w:p w14:paraId="153171D7" w14:textId="77777777" w:rsidR="00E91C59" w:rsidRPr="00CC1EEF" w:rsidRDefault="00E91C59" w:rsidP="00E91C59">
      <w:pPr>
        <w:rPr>
          <w:rFonts w:asciiTheme="minorHAnsi" w:hAnsiTheme="minorHAnsi" w:cstheme="minorHAnsi"/>
          <w:sz w:val="20"/>
          <w:szCs w:val="20"/>
        </w:rPr>
      </w:pPr>
    </w:p>
    <w:p w14:paraId="24E8FE0E" w14:textId="77777777" w:rsidR="00E91C59" w:rsidRPr="00CC1EEF" w:rsidRDefault="00E91C59" w:rsidP="00E91C59">
      <w:pPr>
        <w:rPr>
          <w:rFonts w:asciiTheme="minorHAnsi" w:hAnsiTheme="minorHAnsi" w:cstheme="minorHAnsi"/>
          <w:sz w:val="20"/>
          <w:szCs w:val="20"/>
        </w:rPr>
      </w:pPr>
    </w:p>
    <w:p w14:paraId="1967145D" w14:textId="77777777" w:rsidR="00E91C59" w:rsidRPr="00CC1EEF" w:rsidRDefault="00E91C59" w:rsidP="00E91C59">
      <w:pPr>
        <w:rPr>
          <w:rFonts w:asciiTheme="minorHAnsi" w:hAnsiTheme="minorHAnsi" w:cstheme="minorHAnsi"/>
          <w:sz w:val="20"/>
          <w:szCs w:val="20"/>
        </w:rPr>
      </w:pPr>
    </w:p>
    <w:p w14:paraId="2284ECE2" w14:textId="77777777" w:rsidR="00E91C59" w:rsidRPr="00CC1EEF" w:rsidRDefault="00E91C59" w:rsidP="00E91C59">
      <w:pPr>
        <w:rPr>
          <w:rFonts w:asciiTheme="minorHAnsi" w:hAnsiTheme="minorHAnsi" w:cstheme="minorHAnsi"/>
          <w:sz w:val="20"/>
          <w:szCs w:val="20"/>
        </w:rPr>
      </w:pPr>
    </w:p>
    <w:p w14:paraId="60805D50" w14:textId="77777777"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298" distR="114298" simplePos="0" relativeHeight="251662848" behindDoc="1" locked="0" layoutInCell="1" allowOverlap="1" wp14:anchorId="1DBDB1EA" wp14:editId="3D3BDFFD">
                <wp:simplePos x="0" y="0"/>
                <wp:positionH relativeFrom="column">
                  <wp:posOffset>2775585</wp:posOffset>
                </wp:positionH>
                <wp:positionV relativeFrom="paragraph">
                  <wp:posOffset>101112</wp:posOffset>
                </wp:positionV>
                <wp:extent cx="0" cy="612000"/>
                <wp:effectExtent l="0" t="0" r="38100" b="36195"/>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1200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6235CE" id="Straight Connector 18" o:spid="_x0000_s1026" style="position:absolute;z-index:-2516536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218.55pt,7.95pt" to="218.55pt,5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" strokecolor="blue" strokeweight="2pt">
                <o:lock v:ext="edit" shapetype="f"/>
              </v:line>
            </w:pict>
          </mc:Fallback>
        </mc:AlternateContent>
      </w:r>
    </w:p>
    <w:p w14:paraId="37889D48" w14:textId="77777777" w:rsidR="00E91C59" w:rsidRPr="00CC1EEF" w:rsidRDefault="00E91C59" w:rsidP="00E91C59">
      <w:pPr>
        <w:rPr>
          <w:rFonts w:asciiTheme="minorHAnsi" w:hAnsiTheme="minorHAnsi" w:cstheme="minorHAnsi"/>
          <w:sz w:val="20"/>
          <w:szCs w:val="20"/>
        </w:rPr>
      </w:pPr>
    </w:p>
    <w:p w14:paraId="0F06971F" w14:textId="77777777" w:rsidR="00E91C59" w:rsidRPr="00CC1EEF" w:rsidRDefault="00E91C59" w:rsidP="00E91C59">
      <w:pPr>
        <w:rPr>
          <w:rFonts w:asciiTheme="minorHAnsi" w:hAnsiTheme="minorHAnsi" w:cstheme="minorHAnsi"/>
          <w:sz w:val="20"/>
          <w:szCs w:val="20"/>
        </w:rPr>
      </w:pPr>
    </w:p>
    <w:p w14:paraId="0AE02A13" w14:textId="77777777" w:rsidR="00E91C59" w:rsidRPr="00CC1EEF" w:rsidRDefault="00E91C59" w:rsidP="00E91C59">
      <w:pPr>
        <w:rPr>
          <w:rFonts w:asciiTheme="minorHAnsi" w:hAnsiTheme="minorHAnsi" w:cstheme="minorHAnsi"/>
          <w:sz w:val="20"/>
          <w:szCs w:val="20"/>
        </w:rPr>
      </w:pPr>
    </w:p>
    <w:p w14:paraId="54BADC04" w14:textId="77777777"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298" distR="114298" simplePos="0" relativeHeight="251665920" behindDoc="0" locked="0" layoutInCell="1" allowOverlap="1" wp14:anchorId="08AA02A7" wp14:editId="7D346CCC">
                <wp:simplePos x="0" y="0"/>
                <wp:positionH relativeFrom="column">
                  <wp:posOffset>1529714</wp:posOffset>
                </wp:positionH>
                <wp:positionV relativeFrom="paragraph">
                  <wp:posOffset>85090</wp:posOffset>
                </wp:positionV>
                <wp:extent cx="0" cy="484505"/>
                <wp:effectExtent l="0" t="0" r="0" b="10795"/>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84505"/>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F5D5DBE" id="Straight Connector 21" o:spid="_x0000_s1026" style="position:absolute;z-index:25166592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120.45pt,6.7pt" to="120.45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" strokecolor="blue" strokeweight="2pt">
                <o:lock v:ext="edit" shapetype="f"/>
              </v:line>
            </w:pict>
          </mc:Fallback>
        </mc:AlternateContent>
      </w:r>
      <w:r w:rsidRPr="00CC1EEF">
        <w:rPr>
          <w:rFonts w:asciiTheme="minorHAnsi" w:hAnsiTheme="minorHAnsi" w:cstheme="minorHAnsi"/>
          <w:noProof/>
          <w:sz w:val="20"/>
          <w:szCs w:val="20"/>
        </w:rPr>
        <mc:AlternateContent>
          <mc:Choice Requires="wps">
            <w:drawing>
              <wp:anchor distT="0" distB="0" distL="114298" distR="114298" simplePos="0" relativeHeight="251664896" behindDoc="0" locked="0" layoutInCell="1" allowOverlap="1" wp14:anchorId="5F3ECDC9" wp14:editId="076985A5">
                <wp:simplePos x="0" y="0"/>
                <wp:positionH relativeFrom="column">
                  <wp:posOffset>3858259</wp:posOffset>
                </wp:positionH>
                <wp:positionV relativeFrom="paragraph">
                  <wp:posOffset>82550</wp:posOffset>
                </wp:positionV>
                <wp:extent cx="0" cy="494030"/>
                <wp:effectExtent l="0" t="0" r="0" b="127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9403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ABAC68" id="Straight Connector 20" o:spid="_x0000_s1026" style="position:absolute;z-index:2516648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margin;mso-height-relative:margin" from="303.8pt,6.5pt" to="303.8pt,4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" strokecolor="blue" strokeweight="2pt">
                <o:lock v:ext="edit" shapetype="f"/>
              </v:line>
            </w:pict>
          </mc:Fallback>
        </mc:AlternateContent>
      </w:r>
      <w:r w:rsidRPr="00CC1EEF">
        <w:rPr>
          <w:rFonts w:asciiTheme="minorHAnsi" w:hAnsiTheme="minorHAnsi" w:cstheme="minorHAnsi"/>
          <w:noProof/>
          <w:sz w:val="20"/>
          <w:szCs w:val="20"/>
        </w:rPr>
        <mc:AlternateContent>
          <mc:Choice Requires="wps">
            <w:drawing>
              <wp:anchor distT="4294967294" distB="4294967294" distL="114300" distR="114300" simplePos="0" relativeHeight="251663872" behindDoc="0" locked="0" layoutInCell="1" allowOverlap="1" wp14:anchorId="7638B473" wp14:editId="786F91BD">
                <wp:simplePos x="0" y="0"/>
                <wp:positionH relativeFrom="column">
                  <wp:posOffset>1527810</wp:posOffset>
                </wp:positionH>
                <wp:positionV relativeFrom="paragraph">
                  <wp:posOffset>91439</wp:posOffset>
                </wp:positionV>
                <wp:extent cx="2337435" cy="0"/>
                <wp:effectExtent l="0" t="0" r="5715"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37435" cy="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9D8129" id="Straight Connector 19" o:spid="_x0000_s1026" style="position:absolute;z-index:2516638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20.3pt,7.2pt" to="304.3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" strokecolor="blue" strokeweight="2pt">
                <o:lock v:ext="edit" shapetype="f"/>
              </v:line>
            </w:pict>
          </mc:Fallback>
        </mc:AlternateContent>
      </w:r>
    </w:p>
    <w:p w14:paraId="1F975960" w14:textId="77777777" w:rsidR="00E91C59" w:rsidRPr="00CC1EEF" w:rsidRDefault="00E91C59" w:rsidP="00E91C59">
      <w:pPr>
        <w:rPr>
          <w:rFonts w:asciiTheme="minorHAnsi" w:hAnsiTheme="minorHAnsi" w:cstheme="minorHAnsi"/>
          <w:sz w:val="20"/>
          <w:szCs w:val="20"/>
        </w:rPr>
      </w:pPr>
    </w:p>
    <w:p w14:paraId="0C4C7C23" w14:textId="77777777" w:rsidR="00E91C59" w:rsidRPr="00CC1EEF" w:rsidRDefault="00E91C59" w:rsidP="00E91C59">
      <w:pPr>
        <w:rPr>
          <w:rFonts w:asciiTheme="minorHAnsi" w:hAnsiTheme="minorHAnsi" w:cstheme="minorHAnsi"/>
          <w:sz w:val="20"/>
          <w:szCs w:val="20"/>
        </w:rPr>
      </w:pPr>
    </w:p>
    <w:p w14:paraId="6D431065" w14:textId="77777777"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300" distR="114300" simplePos="0" relativeHeight="251656704" behindDoc="0" locked="0" layoutInCell="1" allowOverlap="1" wp14:anchorId="6B370A80" wp14:editId="399AC0AB">
                <wp:simplePos x="0" y="0"/>
                <wp:positionH relativeFrom="column">
                  <wp:posOffset>3057525</wp:posOffset>
                </wp:positionH>
                <wp:positionV relativeFrom="paragraph">
                  <wp:posOffset>111125</wp:posOffset>
                </wp:positionV>
                <wp:extent cx="1613535" cy="969645"/>
                <wp:effectExtent l="0" t="0" r="5715" b="1905"/>
                <wp:wrapNone/>
                <wp:docPr id="7" name="Flowchart: Alternate Process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98F310" w14:textId="77777777" w:rsidR="00092861" w:rsidRPr="00CB6E7C" w:rsidRDefault="00092861" w:rsidP="00E91C59">
                            <w:pPr>
                              <w:jc w:val="center"/>
                              <w:rPr>
                                <w:rFonts w:ascii="Calibri" w:hAnsi="Calibri" w:cs="Calibri"/>
                                <w:b/>
                                <w:sz w:val="20"/>
                                <w:szCs w:val="20"/>
                              </w:rPr>
                            </w:pPr>
                            <w:r w:rsidRPr="00CB6E7C">
                              <w:rPr>
                                <w:rFonts w:ascii="Calibri" w:hAnsi="Calibri" w:cs="Calibri"/>
                                <w:b/>
                                <w:sz w:val="20"/>
                                <w:szCs w:val="20"/>
                              </w:rPr>
                              <w:t>Contractors and their Employees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B370A80" id="Flowchart: Alternate Process 12" o:spid="_x0000_s1031" type="#_x0000_t176" style="position:absolute;margin-left:240.75pt;margin-top:8.75pt;width:127.05pt;height:76.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ihqIw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" filled="f" strokeweight="2pt">
                <v:textbox>
                  <w:txbxContent>
                    <w:p w14:paraId="1C98F310" w14:textId="77777777" w:rsidR="00092861" w:rsidRPr="00CB6E7C" w:rsidRDefault="00092861" w:rsidP="00E91C59">
                      <w:pPr>
                        <w:jc w:val="center"/>
                        <w:rPr>
                          <w:rFonts w:ascii="Calibri" w:hAnsi="Calibri" w:cs="Calibri"/>
                          <w:b/>
                          <w:sz w:val="20"/>
                          <w:szCs w:val="20"/>
                        </w:rPr>
                      </w:pPr>
                      <w:r w:rsidRPr="00CB6E7C">
                        <w:rPr>
                          <w:rFonts w:ascii="Calibri" w:hAnsi="Calibri" w:cs="Calibri"/>
                          <w:b/>
                          <w:sz w:val="20"/>
                          <w:szCs w:val="20"/>
                        </w:rPr>
                        <w:t>Contractors and their Employees</w:t>
                      </w:r>
                    </w:p>
                  </w:txbxContent>
                </v:textbox>
              </v:shape>
            </w:pict>
          </mc:Fallback>
        </mc:AlternateContent>
      </w:r>
      <w:r w:rsidRPr="00CC1EEF">
        <w:rPr>
          <w:rFonts w:asciiTheme="minorHAnsi" w:hAnsiTheme="minorHAnsi" w:cstheme="minorHAnsi"/>
          <w:noProof/>
          <w:sz w:val="20"/>
          <w:szCs w:val="20"/>
        </w:rPr>
        <mc:AlternateContent>
          <mc:Choice Requires="wps">
            <w:drawing>
              <wp:anchor distT="0" distB="0" distL="114300" distR="114300" simplePos="0" relativeHeight="251655680" behindDoc="0" locked="0" layoutInCell="1" allowOverlap="1" wp14:anchorId="00DE36D1" wp14:editId="67E9A978">
                <wp:simplePos x="0" y="0"/>
                <wp:positionH relativeFrom="column">
                  <wp:posOffset>727710</wp:posOffset>
                </wp:positionH>
                <wp:positionV relativeFrom="paragraph">
                  <wp:posOffset>101600</wp:posOffset>
                </wp:positionV>
                <wp:extent cx="1613535" cy="969645"/>
                <wp:effectExtent l="0" t="0" r="5715" b="1905"/>
                <wp:wrapNone/>
                <wp:docPr id="6" name="Flowchart: Alternate Proces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969645"/>
                        </a:xfrm>
                        <a:prstGeom prst="flowChartAlternateProcess">
                          <a:avLst/>
                        </a:prstGeom>
                        <a:noFill/>
                        <a:ln w="2540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685FD56" w14:textId="77777777" w:rsidR="00092861" w:rsidRPr="00CB6E7C" w:rsidRDefault="00092861" w:rsidP="00E91C59">
                            <w:pPr>
                              <w:jc w:val="center"/>
                              <w:rPr>
                                <w:rFonts w:ascii="Calibri" w:hAnsi="Calibri" w:cs="Calibri"/>
                                <w:b/>
                                <w:sz w:val="20"/>
                                <w:szCs w:val="20"/>
                              </w:rPr>
                            </w:pPr>
                            <w:r w:rsidRPr="00CB6E7C">
                              <w:rPr>
                                <w:rFonts w:ascii="Calibri" w:hAnsi="Calibri" w:cs="Calibri"/>
                                <w:b/>
                                <w:sz w:val="20"/>
                                <w:szCs w:val="20"/>
                              </w:rPr>
                              <w:t>Employees and Labour Only Contractors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0DE36D1" id="Flowchart: Alternate Process 11" o:spid="_x0000_s1032" type="#_x0000_t176" style="position:absolute;margin-left:57.3pt;margin-top:8pt;width:127.05pt;height:76.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" filled="f" strokeweight="2pt">
                <v:textbox>
                  <w:txbxContent>
                    <w:p w14:paraId="5685FD56" w14:textId="77777777" w:rsidR="00092861" w:rsidRPr="00CB6E7C" w:rsidRDefault="00092861" w:rsidP="00E91C59">
                      <w:pPr>
                        <w:jc w:val="center"/>
                        <w:rPr>
                          <w:rFonts w:ascii="Calibri" w:hAnsi="Calibri" w:cs="Calibri"/>
                          <w:b/>
                          <w:sz w:val="20"/>
                          <w:szCs w:val="20"/>
                        </w:rPr>
                      </w:pPr>
                      <w:r w:rsidRPr="00CB6E7C">
                        <w:rPr>
                          <w:rFonts w:ascii="Calibri" w:hAnsi="Calibri" w:cs="Calibri"/>
                          <w:b/>
                          <w:sz w:val="20"/>
                          <w:szCs w:val="20"/>
                        </w:rPr>
                        <w:t>Employees and Labour Only Contractors</w:t>
                      </w:r>
                    </w:p>
                  </w:txbxContent>
                </v:textbox>
              </v:shape>
            </w:pict>
          </mc:Fallback>
        </mc:AlternateContent>
      </w:r>
    </w:p>
    <w:p w14:paraId="40D8F00C" w14:textId="77777777" w:rsidR="00E91C59" w:rsidRPr="00CC1EEF" w:rsidRDefault="00E91C59" w:rsidP="00E91C59">
      <w:pPr>
        <w:rPr>
          <w:rFonts w:asciiTheme="minorHAnsi" w:hAnsiTheme="minorHAnsi" w:cstheme="minorHAnsi"/>
          <w:sz w:val="20"/>
          <w:szCs w:val="20"/>
        </w:rPr>
      </w:pPr>
    </w:p>
    <w:p w14:paraId="5D7DD1DA" w14:textId="77777777" w:rsidR="00E91C59" w:rsidRPr="00CC1EEF" w:rsidRDefault="00E91C59" w:rsidP="00E91C59">
      <w:pPr>
        <w:rPr>
          <w:rFonts w:asciiTheme="minorHAnsi" w:hAnsiTheme="minorHAnsi" w:cstheme="minorHAnsi"/>
          <w:sz w:val="20"/>
          <w:szCs w:val="20"/>
        </w:rPr>
      </w:pPr>
    </w:p>
    <w:p w14:paraId="3EE87BB3" w14:textId="77777777" w:rsidR="00E91C59" w:rsidRPr="00CC1EEF" w:rsidRDefault="00E91C59" w:rsidP="00E91C59">
      <w:pPr>
        <w:rPr>
          <w:rFonts w:asciiTheme="minorHAnsi" w:hAnsiTheme="minorHAnsi" w:cstheme="minorHAnsi"/>
          <w:sz w:val="20"/>
          <w:szCs w:val="20"/>
        </w:rPr>
      </w:pPr>
    </w:p>
    <w:p w14:paraId="77DE6441" w14:textId="77777777" w:rsidR="00E91C59" w:rsidRPr="00CC1EEF" w:rsidRDefault="00E91C59" w:rsidP="00E91C59">
      <w:pPr>
        <w:rPr>
          <w:rFonts w:asciiTheme="minorHAnsi" w:hAnsiTheme="minorHAnsi" w:cstheme="minorHAnsi"/>
          <w:sz w:val="20"/>
          <w:szCs w:val="20"/>
        </w:rPr>
      </w:pPr>
    </w:p>
    <w:p w14:paraId="29B916D6" w14:textId="77777777" w:rsidR="00E91C59" w:rsidRPr="00CC1EEF" w:rsidRDefault="00E91C59" w:rsidP="00E91C59">
      <w:pPr>
        <w:rPr>
          <w:rFonts w:asciiTheme="minorHAnsi" w:hAnsiTheme="minorHAnsi" w:cstheme="minorHAnsi"/>
          <w:sz w:val="20"/>
          <w:szCs w:val="20"/>
        </w:rPr>
      </w:pPr>
    </w:p>
    <w:p w14:paraId="3CADE815" w14:textId="77777777" w:rsidR="00E91C59" w:rsidRPr="00CC1EEF" w:rsidRDefault="00E91C59" w:rsidP="00E91C59">
      <w:pPr>
        <w:rPr>
          <w:rFonts w:asciiTheme="minorHAnsi" w:hAnsiTheme="minorHAnsi" w:cstheme="minorHAnsi"/>
          <w:sz w:val="20"/>
          <w:szCs w:val="20"/>
        </w:rPr>
      </w:pPr>
    </w:p>
    <w:p w14:paraId="76AD4D62" w14:textId="77777777" w:rsidR="00E91C59" w:rsidRPr="00CC1EEF" w:rsidRDefault="00E91C59" w:rsidP="00E91C59">
      <w:pPr>
        <w:rPr>
          <w:rFonts w:asciiTheme="minorHAnsi" w:hAnsiTheme="minorHAnsi" w:cstheme="minorHAnsi"/>
          <w:sz w:val="20"/>
          <w:szCs w:val="20"/>
        </w:rPr>
      </w:pPr>
    </w:p>
    <w:p w14:paraId="717EAE0C" w14:textId="77777777" w:rsidR="00E91C59" w:rsidRPr="00CC1EEF" w:rsidRDefault="00E91C59" w:rsidP="00E91C59">
      <w:pPr>
        <w:rPr>
          <w:rFonts w:asciiTheme="minorHAnsi" w:hAnsiTheme="minorHAnsi" w:cstheme="minorHAnsi"/>
          <w:sz w:val="20"/>
          <w:szCs w:val="20"/>
        </w:rPr>
      </w:pPr>
    </w:p>
    <w:p w14:paraId="23E7EF88" w14:textId="2542B058" w:rsidR="00E91C59" w:rsidRPr="00CC1EEF" w:rsidRDefault="00A13C8D" w:rsidP="00E91C59">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4294967294" distB="4294967294" distL="114300" distR="114300" simplePos="0" relativeHeight="251666944" behindDoc="0" locked="0" layoutInCell="1" allowOverlap="1" wp14:anchorId="0A174D9F" wp14:editId="78FE3C14">
                <wp:simplePos x="0" y="0"/>
                <wp:positionH relativeFrom="column">
                  <wp:posOffset>137648</wp:posOffset>
                </wp:positionH>
                <wp:positionV relativeFrom="paragraph">
                  <wp:posOffset>86164</wp:posOffset>
                </wp:positionV>
                <wp:extent cx="238125" cy="0"/>
                <wp:effectExtent l="0" t="0" r="9525" b="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38125" cy="0"/>
                        </a:xfrm>
                        <a:prstGeom prst="line">
                          <a:avLst/>
                        </a:prstGeom>
                        <a:noFill/>
                        <a:ln w="25400" cap="flat" cmpd="sng" algn="ctr">
                          <a:solidFill>
                            <a:srgbClr val="0000FF"/>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19FE56" id="Straight Connector 22" o:spid="_x0000_s1026" style="position:absolute;z-index:251666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0.85pt,6.8pt" to="29.6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" strokecolor="blue" strokeweight="2pt">
                <o:lock v:ext="edit" shapetype="f"/>
              </v:line>
            </w:pict>
          </mc:Fallback>
        </mc:AlternateContent>
      </w:r>
      <w:r w:rsidR="00E91C59" w:rsidRPr="00CC1EEF">
        <w:rPr>
          <w:rFonts w:asciiTheme="minorHAnsi" w:hAnsiTheme="minorHAnsi" w:cstheme="minorHAnsi"/>
          <w:sz w:val="20"/>
          <w:szCs w:val="20"/>
        </w:rPr>
        <w:t xml:space="preserve">    </w:t>
      </w:r>
      <w:r w:rsidR="00CB6E7C">
        <w:rPr>
          <w:rFonts w:asciiTheme="minorHAnsi" w:hAnsiTheme="minorHAnsi" w:cstheme="minorHAnsi"/>
          <w:sz w:val="20"/>
          <w:szCs w:val="20"/>
        </w:rPr>
        <w:tab/>
      </w:r>
      <w:r w:rsidR="00E91C59" w:rsidRPr="00CC1EEF">
        <w:rPr>
          <w:rFonts w:asciiTheme="minorHAnsi" w:hAnsiTheme="minorHAnsi" w:cstheme="minorHAnsi"/>
          <w:sz w:val="20"/>
          <w:szCs w:val="20"/>
        </w:rPr>
        <w:t>Denotes lines of communication</w:t>
      </w:r>
    </w:p>
    <w:p w14:paraId="13DD00E9" w14:textId="77777777" w:rsidR="00844EE2" w:rsidRPr="00CC1EEF" w:rsidRDefault="00E91C59" w:rsidP="000414AC">
      <w:pPr>
        <w:pStyle w:val="Heading1"/>
        <w:rPr>
          <w:rFonts w:asciiTheme="minorHAnsi" w:hAnsiTheme="minorHAnsi" w:cstheme="minorHAnsi"/>
          <w:sz w:val="20"/>
        </w:rPr>
      </w:pPr>
      <w:r w:rsidRPr="00CC1EEF">
        <w:rPr>
          <w:rFonts w:asciiTheme="minorHAnsi" w:hAnsiTheme="minorHAnsi" w:cstheme="minorHAnsi"/>
          <w:sz w:val="20"/>
        </w:rPr>
        <w:br w:type="page"/>
      </w:r>
      <w:bookmarkStart w:id="6" w:name="_Toc74306637"/>
      <w:r w:rsidR="000414AC" w:rsidRPr="00CC1EEF">
        <w:rPr>
          <w:rFonts w:asciiTheme="minorHAnsi" w:hAnsiTheme="minorHAnsi" w:cstheme="minorHAnsi"/>
          <w:sz w:val="20"/>
        </w:rPr>
        <w:lastRenderedPageBreak/>
        <w:t xml:space="preserve">THE </w:t>
      </w:r>
      <w:r w:rsidR="00844EE2" w:rsidRPr="00CC1EEF">
        <w:rPr>
          <w:rFonts w:asciiTheme="minorHAnsi" w:hAnsiTheme="minorHAnsi" w:cstheme="minorHAnsi"/>
          <w:sz w:val="20"/>
        </w:rPr>
        <w:t>RESPONSIBILITIES OF THE MANAGING DIRECTOR</w:t>
      </w:r>
      <w:r w:rsidR="008169A3" w:rsidRPr="00CC1EEF">
        <w:rPr>
          <w:rFonts w:asciiTheme="minorHAnsi" w:hAnsiTheme="minorHAnsi" w:cstheme="minorHAnsi"/>
          <w:sz w:val="20"/>
        </w:rPr>
        <w:t xml:space="preserve"> </w:t>
      </w:r>
      <w:r w:rsidRPr="00CC1EEF">
        <w:rPr>
          <w:rFonts w:asciiTheme="minorHAnsi" w:hAnsiTheme="minorHAnsi" w:cstheme="minorHAnsi"/>
          <w:sz w:val="20"/>
        </w:rPr>
        <w:fldChar w:fldCharType="begin"/>
      </w:r>
      <w:r w:rsidRPr="00CC1EEF">
        <w:rPr>
          <w:rFonts w:asciiTheme="minorHAnsi" w:hAnsiTheme="minorHAnsi" w:cstheme="minorHAnsi"/>
          <w:sz w:val="20"/>
        </w:rPr>
        <w:instrText xml:space="preserve"> MERGEFIELD MD_Name </w:instrText>
      </w:r>
      <w:r w:rsidRPr="00CC1EEF">
        <w:rPr>
          <w:rFonts w:asciiTheme="minorHAnsi" w:hAnsiTheme="minorHAnsi" w:cstheme="minorHAnsi"/>
          <w:sz w:val="20"/>
        </w:rPr>
        <w:fldChar w:fldCharType="separate"/>
      </w:r>
      <w:r w:rsidR="00113C4F" w:rsidRPr="00CC1EEF">
        <w:rPr>
          <w:rFonts w:asciiTheme="minorHAnsi" w:hAnsiTheme="minorHAnsi" w:cstheme="minorHAnsi"/>
          <w:noProof/>
          <w:sz w:val="20"/>
        </w:rPr>
        <w:t>Mr Kevin Lovett</w:t>
      </w:r>
      <w:bookmarkEnd w:id="6"/>
      <w:r w:rsidRPr="00CC1EEF">
        <w:rPr>
          <w:rFonts w:asciiTheme="minorHAnsi" w:hAnsiTheme="minorHAnsi" w:cstheme="minorHAnsi"/>
          <w:noProof/>
          <w:sz w:val="20"/>
        </w:rPr>
        <w:fldChar w:fldCharType="end"/>
      </w:r>
    </w:p>
    <w:p w14:paraId="2078AF95" w14:textId="77777777" w:rsidR="00844EE2" w:rsidRPr="00CC1EEF" w:rsidRDefault="00844EE2" w:rsidP="00844EE2">
      <w:pPr>
        <w:pStyle w:val="BodyText"/>
        <w:rPr>
          <w:rFonts w:asciiTheme="minorHAnsi" w:hAnsiTheme="minorHAnsi" w:cstheme="minorHAnsi"/>
          <w:sz w:val="20"/>
        </w:rPr>
      </w:pPr>
    </w:p>
    <w:p w14:paraId="50F49ECD" w14:textId="77777777" w:rsidR="00E4608A" w:rsidRPr="00CC1EEF" w:rsidRDefault="00E4608A" w:rsidP="00E4608A">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MD_Name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Mr Kevin Lovett</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has overall responsibility for ensuring that all employees understand their role, accountability and involvement in contributing to meeting the aims and objectives of the company’s environmental policy.</w:t>
      </w:r>
    </w:p>
    <w:p w14:paraId="537CF6BD" w14:textId="77777777" w:rsidR="00E4608A" w:rsidRPr="00CC1EEF" w:rsidRDefault="00E4608A" w:rsidP="00E4608A">
      <w:pPr>
        <w:jc w:val="both"/>
        <w:rPr>
          <w:rFonts w:asciiTheme="minorHAnsi" w:hAnsiTheme="minorHAnsi" w:cstheme="minorHAnsi"/>
          <w:color w:val="000000"/>
          <w:sz w:val="20"/>
          <w:szCs w:val="20"/>
        </w:rPr>
      </w:pPr>
    </w:p>
    <w:p w14:paraId="7C128972" w14:textId="77777777" w:rsidR="00E4608A" w:rsidRPr="00CC1EEF" w:rsidRDefault="00E4608A" w:rsidP="00E4608A">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Further responsibilities:</w:t>
      </w:r>
    </w:p>
    <w:p w14:paraId="6E2FE3FB" w14:textId="77777777" w:rsidR="00E4608A" w:rsidRPr="00CC1EEF" w:rsidRDefault="00E4608A" w:rsidP="00E4608A">
      <w:pPr>
        <w:jc w:val="both"/>
        <w:rPr>
          <w:rFonts w:asciiTheme="minorHAnsi" w:hAnsiTheme="minorHAnsi" w:cstheme="minorHAnsi"/>
          <w:color w:val="000000"/>
          <w:sz w:val="20"/>
          <w:szCs w:val="20"/>
        </w:rPr>
      </w:pPr>
    </w:p>
    <w:p w14:paraId="3E4A00E8" w14:textId="77777777" w:rsidR="00E4608A" w:rsidRPr="00CC1EEF" w:rsidRDefault="00E4608A" w:rsidP="000429F0">
      <w:pPr>
        <w:numPr>
          <w:ilvl w:val="0"/>
          <w:numId w:val="8"/>
        </w:numPr>
        <w:ind w:left="357"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To ensure that an environmental policy has been prepared and to update </w:t>
      </w:r>
      <w:r w:rsidR="008352C5" w:rsidRPr="00CC1EEF">
        <w:rPr>
          <w:rFonts w:asciiTheme="minorHAnsi" w:hAnsiTheme="minorHAnsi" w:cstheme="minorHAnsi"/>
          <w:color w:val="000000"/>
          <w:sz w:val="20"/>
          <w:szCs w:val="20"/>
        </w:rPr>
        <w:t xml:space="preserve">and review at regular </w:t>
      </w:r>
      <w:proofErr w:type="gramStart"/>
      <w:r w:rsidR="008352C5" w:rsidRPr="00CC1EEF">
        <w:rPr>
          <w:rFonts w:asciiTheme="minorHAnsi" w:hAnsiTheme="minorHAnsi" w:cstheme="minorHAnsi"/>
          <w:color w:val="000000"/>
          <w:sz w:val="20"/>
          <w:szCs w:val="20"/>
        </w:rPr>
        <w:t>intervals;</w:t>
      </w:r>
      <w:proofErr w:type="gramEnd"/>
    </w:p>
    <w:p w14:paraId="38118D56" w14:textId="77777777" w:rsidR="000429F0" w:rsidRPr="00CC1EEF" w:rsidRDefault="000429F0" w:rsidP="000429F0">
      <w:pPr>
        <w:ind w:left="357"/>
        <w:jc w:val="both"/>
        <w:rPr>
          <w:rFonts w:asciiTheme="minorHAnsi" w:hAnsiTheme="minorHAnsi" w:cstheme="minorHAnsi"/>
          <w:color w:val="000000"/>
          <w:sz w:val="20"/>
          <w:szCs w:val="20"/>
        </w:rPr>
      </w:pPr>
    </w:p>
    <w:p w14:paraId="1467F9E8" w14:textId="77777777" w:rsidR="00E4608A" w:rsidRPr="00CC1EEF" w:rsidRDefault="00E4608A" w:rsidP="000429F0">
      <w:pPr>
        <w:numPr>
          <w:ilvl w:val="0"/>
          <w:numId w:val="8"/>
        </w:numPr>
        <w:ind w:left="357"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ensure that the organisations vision and direction in relation to environmental aspects is consistent with</w:t>
      </w:r>
      <w:r w:rsidR="008352C5" w:rsidRPr="00CC1EEF">
        <w:rPr>
          <w:rFonts w:asciiTheme="minorHAnsi" w:hAnsiTheme="minorHAnsi" w:cstheme="minorHAnsi"/>
          <w:color w:val="000000"/>
          <w:sz w:val="20"/>
          <w:szCs w:val="20"/>
        </w:rPr>
        <w:t xml:space="preserve"> current socio-economic </w:t>
      </w:r>
      <w:proofErr w:type="gramStart"/>
      <w:r w:rsidR="008352C5" w:rsidRPr="00CC1EEF">
        <w:rPr>
          <w:rFonts w:asciiTheme="minorHAnsi" w:hAnsiTheme="minorHAnsi" w:cstheme="minorHAnsi"/>
          <w:color w:val="000000"/>
          <w:sz w:val="20"/>
          <w:szCs w:val="20"/>
        </w:rPr>
        <w:t>factors;</w:t>
      </w:r>
      <w:proofErr w:type="gramEnd"/>
    </w:p>
    <w:p w14:paraId="73EAEEB4" w14:textId="77777777" w:rsidR="000429F0" w:rsidRPr="00CC1EEF" w:rsidRDefault="000429F0" w:rsidP="000429F0">
      <w:pPr>
        <w:jc w:val="both"/>
        <w:rPr>
          <w:rFonts w:asciiTheme="minorHAnsi" w:hAnsiTheme="minorHAnsi" w:cstheme="minorHAnsi"/>
          <w:color w:val="000000"/>
          <w:sz w:val="20"/>
          <w:szCs w:val="20"/>
        </w:rPr>
      </w:pPr>
    </w:p>
    <w:p w14:paraId="16D45CCA" w14:textId="77777777" w:rsidR="00E4608A" w:rsidRPr="00CC1EEF" w:rsidRDefault="00E4608A" w:rsidP="000429F0">
      <w:pPr>
        <w:numPr>
          <w:ilvl w:val="0"/>
          <w:numId w:val="8"/>
        </w:numPr>
        <w:ind w:left="357"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agree and endorse the environmental policy and corporate objectives of</w:t>
      </w:r>
      <w:r w:rsidR="001C4E8D" w:rsidRPr="00CC1EEF">
        <w:rPr>
          <w:rFonts w:asciiTheme="minorHAnsi" w:hAnsiTheme="minorHAnsi" w:cstheme="minorHAnsi"/>
          <w:color w:val="000000"/>
          <w:sz w:val="20"/>
          <w:szCs w:val="20"/>
        </w:rPr>
        <w:t xml:space="preserve"> </w:t>
      </w:r>
      <w:r w:rsidR="001C4E8D" w:rsidRPr="00CC1EEF">
        <w:rPr>
          <w:rFonts w:asciiTheme="minorHAnsi" w:hAnsiTheme="minorHAnsi" w:cstheme="minorHAnsi"/>
          <w:color w:val="000000"/>
          <w:sz w:val="20"/>
          <w:szCs w:val="20"/>
        </w:rPr>
        <w:fldChar w:fldCharType="begin"/>
      </w:r>
      <w:r w:rsidR="001C4E8D" w:rsidRPr="00CC1EEF">
        <w:rPr>
          <w:rFonts w:asciiTheme="minorHAnsi" w:hAnsiTheme="minorHAnsi" w:cstheme="minorHAnsi"/>
          <w:color w:val="000000"/>
          <w:sz w:val="20"/>
          <w:szCs w:val="20"/>
        </w:rPr>
        <w:instrText xml:space="preserve"> MERGEFIELD Company_Name </w:instrText>
      </w:r>
      <w:r w:rsidR="001C4E8D"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001C4E8D" w:rsidRPr="00CC1EEF">
        <w:rPr>
          <w:rFonts w:asciiTheme="minorHAnsi" w:hAnsiTheme="minorHAnsi" w:cstheme="minorHAnsi"/>
          <w:color w:val="000000"/>
          <w:sz w:val="20"/>
          <w:szCs w:val="20"/>
        </w:rPr>
        <w:fldChar w:fldCharType="end"/>
      </w:r>
      <w:r w:rsidR="008352C5" w:rsidRPr="00CC1EEF">
        <w:rPr>
          <w:rFonts w:asciiTheme="minorHAnsi" w:hAnsiTheme="minorHAnsi" w:cstheme="minorHAnsi"/>
          <w:color w:val="000000"/>
          <w:sz w:val="20"/>
          <w:szCs w:val="20"/>
        </w:rPr>
        <w:t>;</w:t>
      </w:r>
    </w:p>
    <w:p w14:paraId="6BF86C59" w14:textId="77777777" w:rsidR="000429F0" w:rsidRPr="00CC1EEF" w:rsidRDefault="000429F0" w:rsidP="000429F0">
      <w:pPr>
        <w:jc w:val="both"/>
        <w:rPr>
          <w:rFonts w:asciiTheme="minorHAnsi" w:hAnsiTheme="minorHAnsi" w:cstheme="minorHAnsi"/>
          <w:color w:val="000000"/>
          <w:sz w:val="20"/>
          <w:szCs w:val="20"/>
        </w:rPr>
      </w:pPr>
    </w:p>
    <w:p w14:paraId="346190AA" w14:textId="77777777" w:rsidR="00E4608A" w:rsidRPr="00CC1EEF" w:rsidRDefault="00E4608A" w:rsidP="000429F0">
      <w:pPr>
        <w:numPr>
          <w:ilvl w:val="0"/>
          <w:numId w:val="8"/>
        </w:numPr>
        <w:ind w:left="357"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To develop policy commitments, review action </w:t>
      </w:r>
      <w:r w:rsidR="008352C5" w:rsidRPr="00CC1EEF">
        <w:rPr>
          <w:rFonts w:asciiTheme="minorHAnsi" w:hAnsiTheme="minorHAnsi" w:cstheme="minorHAnsi"/>
          <w:color w:val="000000"/>
          <w:sz w:val="20"/>
          <w:szCs w:val="20"/>
        </w:rPr>
        <w:t xml:space="preserve">plans and environmental </w:t>
      </w:r>
      <w:proofErr w:type="gramStart"/>
      <w:r w:rsidR="008352C5" w:rsidRPr="00CC1EEF">
        <w:rPr>
          <w:rFonts w:asciiTheme="minorHAnsi" w:hAnsiTheme="minorHAnsi" w:cstheme="minorHAnsi"/>
          <w:color w:val="000000"/>
          <w:sz w:val="20"/>
          <w:szCs w:val="20"/>
        </w:rPr>
        <w:t>targets;</w:t>
      </w:r>
      <w:proofErr w:type="gramEnd"/>
    </w:p>
    <w:p w14:paraId="1DF786D4" w14:textId="77777777" w:rsidR="000429F0" w:rsidRPr="00CC1EEF" w:rsidRDefault="000429F0" w:rsidP="000429F0">
      <w:pPr>
        <w:jc w:val="both"/>
        <w:rPr>
          <w:rFonts w:asciiTheme="minorHAnsi" w:hAnsiTheme="minorHAnsi" w:cstheme="minorHAnsi"/>
          <w:color w:val="000000"/>
          <w:sz w:val="20"/>
          <w:szCs w:val="20"/>
        </w:rPr>
      </w:pPr>
    </w:p>
    <w:p w14:paraId="3BFC27EA" w14:textId="77777777" w:rsidR="00E4608A" w:rsidRPr="00CC1EEF" w:rsidRDefault="00E4608A" w:rsidP="000429F0">
      <w:pPr>
        <w:numPr>
          <w:ilvl w:val="0"/>
          <w:numId w:val="8"/>
        </w:numPr>
        <w:ind w:left="357"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ensure that the organisation complies with a</w:t>
      </w:r>
      <w:r w:rsidR="008352C5" w:rsidRPr="00CC1EEF">
        <w:rPr>
          <w:rFonts w:asciiTheme="minorHAnsi" w:hAnsiTheme="minorHAnsi" w:cstheme="minorHAnsi"/>
          <w:color w:val="000000"/>
          <w:sz w:val="20"/>
          <w:szCs w:val="20"/>
        </w:rPr>
        <w:t xml:space="preserve">ll statutory legal </w:t>
      </w:r>
      <w:proofErr w:type="gramStart"/>
      <w:r w:rsidR="008352C5" w:rsidRPr="00CC1EEF">
        <w:rPr>
          <w:rFonts w:asciiTheme="minorHAnsi" w:hAnsiTheme="minorHAnsi" w:cstheme="minorHAnsi"/>
          <w:color w:val="000000"/>
          <w:sz w:val="20"/>
          <w:szCs w:val="20"/>
        </w:rPr>
        <w:t>requirements;</w:t>
      </w:r>
      <w:proofErr w:type="gramEnd"/>
    </w:p>
    <w:p w14:paraId="53941EFD" w14:textId="77777777" w:rsidR="000429F0" w:rsidRPr="00CC1EEF" w:rsidRDefault="000429F0" w:rsidP="000429F0">
      <w:pPr>
        <w:jc w:val="both"/>
        <w:rPr>
          <w:rFonts w:asciiTheme="minorHAnsi" w:hAnsiTheme="minorHAnsi" w:cstheme="minorHAnsi"/>
          <w:color w:val="000000"/>
          <w:sz w:val="20"/>
          <w:szCs w:val="20"/>
        </w:rPr>
      </w:pPr>
    </w:p>
    <w:p w14:paraId="7475A7B9" w14:textId="77777777" w:rsidR="00E4608A" w:rsidRPr="00CC1EEF" w:rsidRDefault="00E4608A" w:rsidP="000429F0">
      <w:pPr>
        <w:numPr>
          <w:ilvl w:val="0"/>
          <w:numId w:val="8"/>
        </w:numPr>
        <w:ind w:left="357"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To monitor environmental performance, management </w:t>
      </w:r>
      <w:r w:rsidR="008352C5" w:rsidRPr="00CC1EEF">
        <w:rPr>
          <w:rFonts w:asciiTheme="minorHAnsi" w:hAnsiTheme="minorHAnsi" w:cstheme="minorHAnsi"/>
          <w:color w:val="000000"/>
          <w:sz w:val="20"/>
          <w:szCs w:val="20"/>
        </w:rPr>
        <w:t xml:space="preserve">systems and internal </w:t>
      </w:r>
      <w:proofErr w:type="gramStart"/>
      <w:r w:rsidR="008352C5" w:rsidRPr="00CC1EEF">
        <w:rPr>
          <w:rFonts w:asciiTheme="minorHAnsi" w:hAnsiTheme="minorHAnsi" w:cstheme="minorHAnsi"/>
          <w:color w:val="000000"/>
          <w:sz w:val="20"/>
          <w:szCs w:val="20"/>
        </w:rPr>
        <w:t>procedures;</w:t>
      </w:r>
      <w:proofErr w:type="gramEnd"/>
    </w:p>
    <w:p w14:paraId="60B05FE9" w14:textId="77777777" w:rsidR="000429F0" w:rsidRPr="00CC1EEF" w:rsidRDefault="000429F0" w:rsidP="000429F0">
      <w:pPr>
        <w:jc w:val="both"/>
        <w:rPr>
          <w:rFonts w:asciiTheme="minorHAnsi" w:hAnsiTheme="minorHAnsi" w:cstheme="minorHAnsi"/>
          <w:color w:val="000000"/>
          <w:sz w:val="20"/>
          <w:szCs w:val="20"/>
        </w:rPr>
      </w:pPr>
    </w:p>
    <w:p w14:paraId="695C69A6" w14:textId="77777777" w:rsidR="00E4608A" w:rsidRPr="00CC1EEF" w:rsidRDefault="00E4608A" w:rsidP="000429F0">
      <w:pPr>
        <w:numPr>
          <w:ilvl w:val="0"/>
          <w:numId w:val="8"/>
        </w:numPr>
        <w:ind w:left="357"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develop targets for procurement and requirements of stakehol</w:t>
      </w:r>
      <w:r w:rsidR="008352C5" w:rsidRPr="00CC1EEF">
        <w:rPr>
          <w:rFonts w:asciiTheme="minorHAnsi" w:hAnsiTheme="minorHAnsi" w:cstheme="minorHAnsi"/>
          <w:color w:val="000000"/>
          <w:sz w:val="20"/>
          <w:szCs w:val="20"/>
        </w:rPr>
        <w:t xml:space="preserve">ders, contractors and </w:t>
      </w:r>
      <w:proofErr w:type="gramStart"/>
      <w:r w:rsidR="008352C5" w:rsidRPr="00CC1EEF">
        <w:rPr>
          <w:rFonts w:asciiTheme="minorHAnsi" w:hAnsiTheme="minorHAnsi" w:cstheme="minorHAnsi"/>
          <w:color w:val="000000"/>
          <w:sz w:val="20"/>
          <w:szCs w:val="20"/>
        </w:rPr>
        <w:t>suppliers;</w:t>
      </w:r>
      <w:proofErr w:type="gramEnd"/>
    </w:p>
    <w:p w14:paraId="194DF6C0" w14:textId="77777777" w:rsidR="000429F0" w:rsidRPr="00CC1EEF" w:rsidRDefault="000429F0" w:rsidP="000429F0">
      <w:pPr>
        <w:jc w:val="both"/>
        <w:rPr>
          <w:rFonts w:asciiTheme="minorHAnsi" w:hAnsiTheme="minorHAnsi" w:cstheme="minorHAnsi"/>
          <w:color w:val="000000"/>
          <w:sz w:val="20"/>
          <w:szCs w:val="20"/>
        </w:rPr>
      </w:pPr>
    </w:p>
    <w:p w14:paraId="5EFFD760" w14:textId="77777777" w:rsidR="00E4608A" w:rsidRPr="00CC1EEF" w:rsidRDefault="00E4608A" w:rsidP="000429F0">
      <w:pPr>
        <w:numPr>
          <w:ilvl w:val="0"/>
          <w:numId w:val="8"/>
        </w:numPr>
        <w:ind w:left="357"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ensure regulatory compliance and continual improveme</w:t>
      </w:r>
      <w:r w:rsidR="008352C5" w:rsidRPr="00CC1EEF">
        <w:rPr>
          <w:rFonts w:asciiTheme="minorHAnsi" w:hAnsiTheme="minorHAnsi" w:cstheme="minorHAnsi"/>
          <w:color w:val="000000"/>
          <w:sz w:val="20"/>
          <w:szCs w:val="20"/>
        </w:rPr>
        <w:t xml:space="preserve">nt in all environmental </w:t>
      </w:r>
      <w:proofErr w:type="gramStart"/>
      <w:r w:rsidR="008352C5" w:rsidRPr="00CC1EEF">
        <w:rPr>
          <w:rFonts w:asciiTheme="minorHAnsi" w:hAnsiTheme="minorHAnsi" w:cstheme="minorHAnsi"/>
          <w:color w:val="000000"/>
          <w:sz w:val="20"/>
          <w:szCs w:val="20"/>
        </w:rPr>
        <w:t>aspects;</w:t>
      </w:r>
      <w:proofErr w:type="gramEnd"/>
    </w:p>
    <w:p w14:paraId="17F65D7C" w14:textId="77777777" w:rsidR="000429F0" w:rsidRPr="00CC1EEF" w:rsidRDefault="000429F0" w:rsidP="000429F0">
      <w:pPr>
        <w:jc w:val="both"/>
        <w:rPr>
          <w:rFonts w:asciiTheme="minorHAnsi" w:hAnsiTheme="minorHAnsi" w:cstheme="minorHAnsi"/>
          <w:color w:val="000000"/>
          <w:sz w:val="20"/>
          <w:szCs w:val="20"/>
        </w:rPr>
      </w:pPr>
    </w:p>
    <w:p w14:paraId="616D2F31" w14:textId="77777777" w:rsidR="00E4608A" w:rsidRPr="00CC1EEF" w:rsidRDefault="00E4608A" w:rsidP="000429F0">
      <w:pPr>
        <w:numPr>
          <w:ilvl w:val="0"/>
          <w:numId w:val="8"/>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identify employee training needs and maintain an environmentally aware workforce.</w:t>
      </w:r>
    </w:p>
    <w:p w14:paraId="34B86024" w14:textId="77777777" w:rsidR="00E4608A" w:rsidRPr="00CC1EEF" w:rsidRDefault="00E4608A" w:rsidP="000429F0">
      <w:pPr>
        <w:spacing w:after="200"/>
        <w:rPr>
          <w:rFonts w:asciiTheme="minorHAnsi" w:hAnsiTheme="minorHAnsi" w:cstheme="minorHAnsi"/>
          <w:color w:val="000000"/>
          <w:sz w:val="20"/>
          <w:szCs w:val="20"/>
        </w:rPr>
      </w:pPr>
    </w:p>
    <w:p w14:paraId="204D09CA" w14:textId="77777777" w:rsidR="00844EE2" w:rsidRPr="00CC1EEF" w:rsidRDefault="00844EE2" w:rsidP="00844EE2">
      <w:pPr>
        <w:pStyle w:val="BodyText"/>
        <w:rPr>
          <w:rFonts w:asciiTheme="minorHAnsi" w:hAnsiTheme="minorHAnsi" w:cstheme="minorHAnsi"/>
          <w:sz w:val="20"/>
        </w:rPr>
      </w:pPr>
    </w:p>
    <w:p w14:paraId="467D5383" w14:textId="77777777" w:rsidR="00F70FEC" w:rsidRPr="00CC1EEF" w:rsidRDefault="0018581C" w:rsidP="001C4E8D">
      <w:pPr>
        <w:pStyle w:val="Heading1"/>
        <w:rPr>
          <w:rFonts w:asciiTheme="minorHAnsi" w:hAnsiTheme="minorHAnsi" w:cstheme="minorHAnsi"/>
          <w:sz w:val="20"/>
        </w:rPr>
      </w:pPr>
      <w:r w:rsidRPr="00CC1EEF">
        <w:rPr>
          <w:rFonts w:asciiTheme="minorHAnsi" w:hAnsiTheme="minorHAnsi" w:cstheme="minorHAnsi"/>
          <w:sz w:val="20"/>
        </w:rPr>
        <w:br w:type="page"/>
      </w:r>
      <w:bookmarkStart w:id="7" w:name="_Toc310235674"/>
    </w:p>
    <w:p w14:paraId="50F9AD38" w14:textId="77777777" w:rsidR="001C4E8D" w:rsidRPr="00CC1EEF" w:rsidRDefault="001C4E8D" w:rsidP="001C4E8D">
      <w:pPr>
        <w:pStyle w:val="Heading1"/>
        <w:rPr>
          <w:rFonts w:asciiTheme="minorHAnsi" w:hAnsiTheme="minorHAnsi" w:cstheme="minorHAnsi"/>
          <w:sz w:val="20"/>
        </w:rPr>
      </w:pPr>
      <w:bookmarkStart w:id="8" w:name="_Toc74306638"/>
      <w:r w:rsidRPr="00CC1EEF">
        <w:rPr>
          <w:rFonts w:asciiTheme="minorHAnsi" w:hAnsiTheme="minorHAnsi" w:cstheme="minorHAnsi"/>
          <w:sz w:val="20"/>
        </w:rPr>
        <w:lastRenderedPageBreak/>
        <w:t>The Responsibilities of</w:t>
      </w:r>
      <w:r w:rsidR="00F70FEC" w:rsidRPr="00CC1EEF">
        <w:rPr>
          <w:rFonts w:asciiTheme="minorHAnsi" w:hAnsiTheme="minorHAnsi" w:cstheme="minorHAnsi"/>
          <w:sz w:val="20"/>
        </w:rPr>
        <w:t xml:space="preserve"> THE</w:t>
      </w:r>
      <w:r w:rsidRPr="00CC1EEF">
        <w:rPr>
          <w:rFonts w:asciiTheme="minorHAnsi" w:hAnsiTheme="minorHAnsi" w:cstheme="minorHAnsi"/>
          <w:sz w:val="20"/>
        </w:rPr>
        <w:t xml:space="preserve"> Health, Safety AND Environmental Consultants</w:t>
      </w:r>
      <w:bookmarkEnd w:id="7"/>
      <w:bookmarkEnd w:id="8"/>
    </w:p>
    <w:p w14:paraId="15771503" w14:textId="77777777" w:rsidR="001C4E8D" w:rsidRPr="00CC1EEF" w:rsidRDefault="001C4E8D" w:rsidP="001C4E8D">
      <w:pPr>
        <w:spacing w:after="120"/>
        <w:ind w:left="283"/>
        <w:rPr>
          <w:rFonts w:asciiTheme="minorHAnsi" w:hAnsiTheme="minorHAnsi" w:cstheme="minorHAnsi"/>
          <w:color w:val="000000"/>
          <w:sz w:val="20"/>
          <w:szCs w:val="20"/>
        </w:rPr>
      </w:pPr>
    </w:p>
    <w:p w14:paraId="146DDB80" w14:textId="77777777" w:rsidR="001C4E8D" w:rsidRPr="00CC1EEF" w:rsidRDefault="001C4E8D" w:rsidP="000429F0">
      <w:pPr>
        <w:numPr>
          <w:ilvl w:val="0"/>
          <w:numId w:val="9"/>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To provide professional advice and support to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on environmental issue</w:t>
      </w:r>
      <w:r w:rsidR="008352C5" w:rsidRPr="00CC1EEF">
        <w:rPr>
          <w:rFonts w:asciiTheme="minorHAnsi" w:hAnsiTheme="minorHAnsi" w:cstheme="minorHAnsi"/>
          <w:color w:val="000000"/>
          <w:sz w:val="20"/>
          <w:szCs w:val="20"/>
        </w:rPr>
        <w:t xml:space="preserve">s, aspects and </w:t>
      </w:r>
      <w:proofErr w:type="gramStart"/>
      <w:r w:rsidR="008352C5" w:rsidRPr="00CC1EEF">
        <w:rPr>
          <w:rFonts w:asciiTheme="minorHAnsi" w:hAnsiTheme="minorHAnsi" w:cstheme="minorHAnsi"/>
          <w:color w:val="000000"/>
          <w:sz w:val="20"/>
          <w:szCs w:val="20"/>
        </w:rPr>
        <w:t>legislation;</w:t>
      </w:r>
      <w:proofErr w:type="gramEnd"/>
    </w:p>
    <w:p w14:paraId="558A74F2" w14:textId="77777777" w:rsidR="001C4E8D" w:rsidRPr="00CC1EEF" w:rsidRDefault="001C4E8D" w:rsidP="000429F0">
      <w:pPr>
        <w:rPr>
          <w:rFonts w:asciiTheme="minorHAnsi" w:hAnsiTheme="minorHAnsi" w:cstheme="minorHAnsi"/>
          <w:color w:val="000000"/>
          <w:sz w:val="20"/>
          <w:szCs w:val="20"/>
        </w:rPr>
      </w:pPr>
    </w:p>
    <w:p w14:paraId="3BB551A3" w14:textId="77777777" w:rsidR="001C4E8D" w:rsidRPr="00CC1EEF" w:rsidRDefault="001C4E8D" w:rsidP="000429F0">
      <w:pPr>
        <w:numPr>
          <w:ilvl w:val="0"/>
          <w:numId w:val="9"/>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develop, when requested, environmental procedures, pr</w:t>
      </w:r>
      <w:r w:rsidR="008352C5" w:rsidRPr="00CC1EEF">
        <w:rPr>
          <w:rFonts w:asciiTheme="minorHAnsi" w:hAnsiTheme="minorHAnsi" w:cstheme="minorHAnsi"/>
          <w:color w:val="000000"/>
          <w:sz w:val="20"/>
          <w:szCs w:val="20"/>
        </w:rPr>
        <w:t xml:space="preserve">ogrammes and achievable </w:t>
      </w:r>
      <w:proofErr w:type="gramStart"/>
      <w:r w:rsidR="008352C5" w:rsidRPr="00CC1EEF">
        <w:rPr>
          <w:rFonts w:asciiTheme="minorHAnsi" w:hAnsiTheme="minorHAnsi" w:cstheme="minorHAnsi"/>
          <w:color w:val="000000"/>
          <w:sz w:val="20"/>
          <w:szCs w:val="20"/>
        </w:rPr>
        <w:t>targets;</w:t>
      </w:r>
      <w:proofErr w:type="gramEnd"/>
    </w:p>
    <w:p w14:paraId="3609BF5E" w14:textId="77777777" w:rsidR="001C4E8D" w:rsidRPr="00CC1EEF" w:rsidRDefault="001C4E8D" w:rsidP="000429F0">
      <w:pPr>
        <w:rPr>
          <w:rFonts w:asciiTheme="minorHAnsi" w:hAnsiTheme="minorHAnsi" w:cstheme="minorHAnsi"/>
          <w:color w:val="000000"/>
          <w:sz w:val="20"/>
          <w:szCs w:val="20"/>
        </w:rPr>
      </w:pPr>
    </w:p>
    <w:p w14:paraId="2EFF5B3B" w14:textId="77777777" w:rsidR="001C4E8D" w:rsidRPr="00CC1EEF" w:rsidRDefault="001C4E8D" w:rsidP="000429F0">
      <w:pPr>
        <w:numPr>
          <w:ilvl w:val="0"/>
          <w:numId w:val="9"/>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monitor environmental performance, management procedures</w:t>
      </w:r>
      <w:r w:rsidR="008352C5" w:rsidRPr="00CC1EEF">
        <w:rPr>
          <w:rFonts w:asciiTheme="minorHAnsi" w:hAnsiTheme="minorHAnsi" w:cstheme="minorHAnsi"/>
          <w:color w:val="000000"/>
          <w:sz w:val="20"/>
          <w:szCs w:val="20"/>
        </w:rPr>
        <w:t xml:space="preserve"> and systems within the </w:t>
      </w:r>
      <w:proofErr w:type="gramStart"/>
      <w:r w:rsidR="008352C5" w:rsidRPr="00CC1EEF">
        <w:rPr>
          <w:rFonts w:asciiTheme="minorHAnsi" w:hAnsiTheme="minorHAnsi" w:cstheme="minorHAnsi"/>
          <w:color w:val="000000"/>
          <w:sz w:val="20"/>
          <w:szCs w:val="20"/>
        </w:rPr>
        <w:t>company;</w:t>
      </w:r>
      <w:proofErr w:type="gramEnd"/>
    </w:p>
    <w:p w14:paraId="155BB75C" w14:textId="77777777" w:rsidR="001C4E8D" w:rsidRPr="00CC1EEF" w:rsidRDefault="001C4E8D" w:rsidP="000429F0">
      <w:pPr>
        <w:rPr>
          <w:rFonts w:asciiTheme="minorHAnsi" w:hAnsiTheme="minorHAnsi" w:cstheme="minorHAnsi"/>
          <w:color w:val="000000"/>
          <w:sz w:val="20"/>
          <w:szCs w:val="20"/>
        </w:rPr>
      </w:pPr>
    </w:p>
    <w:p w14:paraId="7A95FE7D" w14:textId="77777777" w:rsidR="001C4E8D" w:rsidRPr="00CC1EEF" w:rsidRDefault="001C4E8D" w:rsidP="000429F0">
      <w:pPr>
        <w:numPr>
          <w:ilvl w:val="0"/>
          <w:numId w:val="9"/>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To review overall environmental performance, identify weaknesses and make appropriate recommendations to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MD_Name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Mr Kevin Lovett</w:t>
      </w:r>
      <w:r w:rsidRPr="00CC1EEF">
        <w:rPr>
          <w:rFonts w:asciiTheme="minorHAnsi" w:hAnsiTheme="minorHAnsi" w:cstheme="minorHAnsi"/>
          <w:color w:val="000000"/>
          <w:sz w:val="20"/>
          <w:szCs w:val="20"/>
        </w:rPr>
        <w:fldChar w:fldCharType="end"/>
      </w:r>
      <w:r w:rsidR="008352C5" w:rsidRPr="00CC1EEF">
        <w:rPr>
          <w:rFonts w:asciiTheme="minorHAnsi" w:hAnsiTheme="minorHAnsi" w:cstheme="minorHAnsi"/>
          <w:color w:val="000000"/>
          <w:sz w:val="20"/>
          <w:szCs w:val="20"/>
        </w:rPr>
        <w:t>;</w:t>
      </w:r>
    </w:p>
    <w:p w14:paraId="6750F8D8" w14:textId="77777777" w:rsidR="001C4E8D" w:rsidRPr="00CC1EEF" w:rsidRDefault="001C4E8D" w:rsidP="000429F0">
      <w:pPr>
        <w:pStyle w:val="ListParagraph"/>
        <w:rPr>
          <w:rFonts w:asciiTheme="minorHAnsi" w:hAnsiTheme="minorHAnsi" w:cstheme="minorHAnsi"/>
          <w:sz w:val="20"/>
        </w:rPr>
      </w:pPr>
    </w:p>
    <w:p w14:paraId="286764FD" w14:textId="77777777" w:rsidR="001C4E8D" w:rsidRPr="00CC1EEF" w:rsidRDefault="001C4E8D" w:rsidP="000429F0">
      <w:pPr>
        <w:numPr>
          <w:ilvl w:val="0"/>
          <w:numId w:val="9"/>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To inform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MD_Name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Mr Kevin Lovett</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of any relevant changes to environmental legislation and industry guidance</w:t>
      </w:r>
      <w:r w:rsidR="008352C5" w:rsidRPr="00CC1EEF">
        <w:rPr>
          <w:rFonts w:asciiTheme="minorHAnsi" w:hAnsiTheme="minorHAnsi" w:cstheme="minorHAnsi"/>
          <w:color w:val="000000"/>
          <w:sz w:val="20"/>
          <w:szCs w:val="20"/>
        </w:rPr>
        <w:t>.</w:t>
      </w:r>
    </w:p>
    <w:p w14:paraId="219A14AE" w14:textId="77777777" w:rsidR="00F70FEC" w:rsidRPr="00CC1EEF" w:rsidRDefault="001C4E8D" w:rsidP="001C4E8D">
      <w:pPr>
        <w:pStyle w:val="Heading1"/>
        <w:rPr>
          <w:rFonts w:asciiTheme="minorHAnsi" w:hAnsiTheme="minorHAnsi" w:cstheme="minorHAnsi"/>
          <w:bCs/>
          <w:sz w:val="20"/>
        </w:rPr>
      </w:pPr>
      <w:r w:rsidRPr="00CC1EEF">
        <w:rPr>
          <w:rFonts w:asciiTheme="minorHAnsi" w:hAnsiTheme="minorHAnsi" w:cstheme="minorHAnsi"/>
          <w:bCs/>
          <w:sz w:val="20"/>
        </w:rPr>
        <w:br w:type="page"/>
      </w:r>
      <w:bookmarkStart w:id="9" w:name="_Toc310235675"/>
    </w:p>
    <w:p w14:paraId="2F1817BA" w14:textId="77777777" w:rsidR="001C4E8D" w:rsidRPr="00CC1EEF" w:rsidRDefault="001C4E8D" w:rsidP="001C4E8D">
      <w:pPr>
        <w:pStyle w:val="Heading1"/>
        <w:rPr>
          <w:rFonts w:asciiTheme="minorHAnsi" w:hAnsiTheme="minorHAnsi" w:cstheme="minorHAnsi"/>
          <w:sz w:val="20"/>
        </w:rPr>
      </w:pPr>
      <w:bookmarkStart w:id="10" w:name="_Toc74306639"/>
      <w:r w:rsidRPr="00CC1EEF">
        <w:rPr>
          <w:rFonts w:asciiTheme="minorHAnsi" w:hAnsiTheme="minorHAnsi" w:cstheme="minorHAnsi"/>
          <w:sz w:val="20"/>
        </w:rPr>
        <w:lastRenderedPageBreak/>
        <w:t xml:space="preserve">The Responsibilities of </w:t>
      </w:r>
      <w:r w:rsidR="00F70FEC" w:rsidRPr="00CC1EEF">
        <w:rPr>
          <w:rFonts w:asciiTheme="minorHAnsi" w:hAnsiTheme="minorHAnsi" w:cstheme="minorHAnsi"/>
          <w:sz w:val="20"/>
        </w:rPr>
        <w:t xml:space="preserve">THE </w:t>
      </w:r>
      <w:r w:rsidRPr="00CC1EEF">
        <w:rPr>
          <w:rFonts w:asciiTheme="minorHAnsi" w:hAnsiTheme="minorHAnsi" w:cstheme="minorHAnsi"/>
          <w:sz w:val="20"/>
        </w:rPr>
        <w:t>Managers and Supervisors</w:t>
      </w:r>
      <w:bookmarkEnd w:id="9"/>
      <w:bookmarkEnd w:id="10"/>
    </w:p>
    <w:p w14:paraId="4A52FD1B" w14:textId="77777777" w:rsidR="001C4E8D" w:rsidRPr="00CC1EEF" w:rsidRDefault="001C4E8D" w:rsidP="001C4E8D">
      <w:pPr>
        <w:rPr>
          <w:rFonts w:asciiTheme="minorHAnsi" w:hAnsiTheme="minorHAnsi" w:cstheme="minorHAnsi"/>
          <w:color w:val="000000"/>
          <w:sz w:val="20"/>
          <w:szCs w:val="20"/>
        </w:rPr>
      </w:pPr>
    </w:p>
    <w:p w14:paraId="6CC4DA09" w14:textId="77777777" w:rsidR="001C4E8D" w:rsidRPr="00CC1EEF" w:rsidRDefault="001C4E8D" w:rsidP="000429F0">
      <w:pPr>
        <w:numPr>
          <w:ilvl w:val="0"/>
          <w:numId w:val="10"/>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comply with all internal company procedures, work to achieve compliance with environmental legislation and to s</w:t>
      </w:r>
      <w:r w:rsidR="008352C5" w:rsidRPr="00CC1EEF">
        <w:rPr>
          <w:rFonts w:asciiTheme="minorHAnsi" w:hAnsiTheme="minorHAnsi" w:cstheme="minorHAnsi"/>
          <w:color w:val="000000"/>
          <w:sz w:val="20"/>
          <w:szCs w:val="20"/>
        </w:rPr>
        <w:t xml:space="preserve">trive for continual </w:t>
      </w:r>
      <w:proofErr w:type="gramStart"/>
      <w:r w:rsidR="008352C5" w:rsidRPr="00CC1EEF">
        <w:rPr>
          <w:rFonts w:asciiTheme="minorHAnsi" w:hAnsiTheme="minorHAnsi" w:cstheme="minorHAnsi"/>
          <w:color w:val="000000"/>
          <w:sz w:val="20"/>
          <w:szCs w:val="20"/>
        </w:rPr>
        <w:t>improvement;</w:t>
      </w:r>
      <w:proofErr w:type="gramEnd"/>
    </w:p>
    <w:p w14:paraId="56ED7451" w14:textId="77777777" w:rsidR="001C4E8D" w:rsidRPr="00CC1EEF" w:rsidRDefault="001C4E8D" w:rsidP="000429F0">
      <w:pPr>
        <w:jc w:val="both"/>
        <w:rPr>
          <w:rFonts w:asciiTheme="minorHAnsi" w:hAnsiTheme="minorHAnsi" w:cstheme="minorHAnsi"/>
          <w:color w:val="000000"/>
          <w:sz w:val="20"/>
          <w:szCs w:val="20"/>
        </w:rPr>
      </w:pPr>
    </w:p>
    <w:p w14:paraId="6E943ABD" w14:textId="77777777" w:rsidR="001C4E8D" w:rsidRPr="00CC1EEF" w:rsidRDefault="001C4E8D" w:rsidP="000429F0">
      <w:pPr>
        <w:numPr>
          <w:ilvl w:val="0"/>
          <w:numId w:val="10"/>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promote the company’s environmental policy and general awareness of the adverse environment</w:t>
      </w:r>
      <w:r w:rsidR="008352C5" w:rsidRPr="00CC1EEF">
        <w:rPr>
          <w:rFonts w:asciiTheme="minorHAnsi" w:hAnsiTheme="minorHAnsi" w:cstheme="minorHAnsi"/>
          <w:color w:val="000000"/>
          <w:sz w:val="20"/>
          <w:szCs w:val="20"/>
        </w:rPr>
        <w:t xml:space="preserve">al </w:t>
      </w:r>
      <w:proofErr w:type="gramStart"/>
      <w:r w:rsidR="008352C5" w:rsidRPr="00CC1EEF">
        <w:rPr>
          <w:rFonts w:asciiTheme="minorHAnsi" w:hAnsiTheme="minorHAnsi" w:cstheme="minorHAnsi"/>
          <w:color w:val="000000"/>
          <w:sz w:val="20"/>
          <w:szCs w:val="20"/>
        </w:rPr>
        <w:t>impacts;</w:t>
      </w:r>
      <w:proofErr w:type="gramEnd"/>
    </w:p>
    <w:p w14:paraId="479E5367" w14:textId="77777777" w:rsidR="001C4E8D" w:rsidRPr="00CC1EEF" w:rsidRDefault="001C4E8D" w:rsidP="000429F0">
      <w:pPr>
        <w:jc w:val="both"/>
        <w:rPr>
          <w:rFonts w:asciiTheme="minorHAnsi" w:hAnsiTheme="minorHAnsi" w:cstheme="minorHAnsi"/>
          <w:color w:val="000000"/>
          <w:sz w:val="20"/>
          <w:szCs w:val="20"/>
        </w:rPr>
      </w:pPr>
    </w:p>
    <w:p w14:paraId="1FF2823E" w14:textId="77777777" w:rsidR="001C4E8D" w:rsidRPr="00CC1EEF" w:rsidRDefault="001C4E8D" w:rsidP="000429F0">
      <w:pPr>
        <w:numPr>
          <w:ilvl w:val="0"/>
          <w:numId w:val="10"/>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ensure Employees are informed and aware of any specific environmental a</w:t>
      </w:r>
      <w:r w:rsidR="008352C5" w:rsidRPr="00CC1EEF">
        <w:rPr>
          <w:rFonts w:asciiTheme="minorHAnsi" w:hAnsiTheme="minorHAnsi" w:cstheme="minorHAnsi"/>
          <w:color w:val="000000"/>
          <w:sz w:val="20"/>
          <w:szCs w:val="20"/>
        </w:rPr>
        <w:t xml:space="preserve">spects of their work </w:t>
      </w:r>
      <w:proofErr w:type="gramStart"/>
      <w:r w:rsidR="008352C5" w:rsidRPr="00CC1EEF">
        <w:rPr>
          <w:rFonts w:asciiTheme="minorHAnsi" w:hAnsiTheme="minorHAnsi" w:cstheme="minorHAnsi"/>
          <w:color w:val="000000"/>
          <w:sz w:val="20"/>
          <w:szCs w:val="20"/>
        </w:rPr>
        <w:t>activities;</w:t>
      </w:r>
      <w:proofErr w:type="gramEnd"/>
    </w:p>
    <w:p w14:paraId="357B469C" w14:textId="77777777" w:rsidR="001C4E8D" w:rsidRPr="00CC1EEF" w:rsidRDefault="001C4E8D" w:rsidP="000429F0">
      <w:pPr>
        <w:jc w:val="both"/>
        <w:rPr>
          <w:rFonts w:asciiTheme="minorHAnsi" w:hAnsiTheme="minorHAnsi" w:cstheme="minorHAnsi"/>
          <w:color w:val="000000"/>
          <w:sz w:val="20"/>
          <w:szCs w:val="20"/>
        </w:rPr>
      </w:pPr>
    </w:p>
    <w:p w14:paraId="5550B074" w14:textId="77777777" w:rsidR="001C4E8D" w:rsidRPr="00CC1EEF" w:rsidRDefault="001C4E8D" w:rsidP="000429F0">
      <w:pPr>
        <w:numPr>
          <w:ilvl w:val="0"/>
          <w:numId w:val="10"/>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ensure Employees undertake work processes in accordance with the company p</w:t>
      </w:r>
      <w:r w:rsidR="008352C5" w:rsidRPr="00CC1EEF">
        <w:rPr>
          <w:rFonts w:asciiTheme="minorHAnsi" w:hAnsiTheme="minorHAnsi" w:cstheme="minorHAnsi"/>
          <w:color w:val="000000"/>
          <w:sz w:val="20"/>
          <w:szCs w:val="20"/>
        </w:rPr>
        <w:t xml:space="preserve">olicy and any training </w:t>
      </w:r>
      <w:proofErr w:type="gramStart"/>
      <w:r w:rsidR="008352C5" w:rsidRPr="00CC1EEF">
        <w:rPr>
          <w:rFonts w:asciiTheme="minorHAnsi" w:hAnsiTheme="minorHAnsi" w:cstheme="minorHAnsi"/>
          <w:color w:val="000000"/>
          <w:sz w:val="20"/>
          <w:szCs w:val="20"/>
        </w:rPr>
        <w:t>received;</w:t>
      </w:r>
      <w:proofErr w:type="gramEnd"/>
    </w:p>
    <w:p w14:paraId="138E2D8E" w14:textId="77777777" w:rsidR="001C4E8D" w:rsidRPr="00CC1EEF" w:rsidRDefault="001C4E8D" w:rsidP="000429F0">
      <w:pPr>
        <w:pStyle w:val="ListParagraph"/>
        <w:rPr>
          <w:rFonts w:asciiTheme="minorHAnsi" w:hAnsiTheme="minorHAnsi" w:cstheme="minorHAnsi"/>
          <w:sz w:val="20"/>
        </w:rPr>
      </w:pPr>
    </w:p>
    <w:p w14:paraId="50766B24" w14:textId="77777777" w:rsidR="001C4E8D" w:rsidRPr="00CC1EEF" w:rsidRDefault="001C4E8D" w:rsidP="000429F0">
      <w:pPr>
        <w:numPr>
          <w:ilvl w:val="0"/>
          <w:numId w:val="10"/>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Collect and submit to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MD_Name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Mr Kevin Lovett</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data and results of environmental performance.</w:t>
      </w:r>
    </w:p>
    <w:p w14:paraId="69F913A6" w14:textId="77777777" w:rsidR="00F70FEC" w:rsidRPr="00CC1EEF" w:rsidRDefault="001C4E8D" w:rsidP="001C4E8D">
      <w:pPr>
        <w:pStyle w:val="Heading1"/>
        <w:rPr>
          <w:rFonts w:asciiTheme="minorHAnsi" w:hAnsiTheme="minorHAnsi" w:cstheme="minorHAnsi"/>
          <w:bCs/>
          <w:sz w:val="20"/>
        </w:rPr>
      </w:pPr>
      <w:r w:rsidRPr="00CC1EEF">
        <w:rPr>
          <w:rFonts w:asciiTheme="minorHAnsi" w:hAnsiTheme="minorHAnsi" w:cstheme="minorHAnsi"/>
          <w:bCs/>
          <w:sz w:val="20"/>
        </w:rPr>
        <w:br w:type="page"/>
      </w:r>
      <w:bookmarkStart w:id="11" w:name="_Toc310235676"/>
    </w:p>
    <w:p w14:paraId="1373C3C3" w14:textId="77777777" w:rsidR="001C4E8D" w:rsidRPr="00CC1EEF" w:rsidRDefault="001C4E8D" w:rsidP="001C4E8D">
      <w:pPr>
        <w:pStyle w:val="Heading1"/>
        <w:rPr>
          <w:rFonts w:asciiTheme="minorHAnsi" w:hAnsiTheme="minorHAnsi" w:cstheme="minorHAnsi"/>
          <w:sz w:val="20"/>
        </w:rPr>
      </w:pPr>
      <w:bookmarkStart w:id="12" w:name="_Toc74306640"/>
      <w:r w:rsidRPr="00CC1EEF">
        <w:rPr>
          <w:rFonts w:asciiTheme="minorHAnsi" w:hAnsiTheme="minorHAnsi" w:cstheme="minorHAnsi"/>
          <w:sz w:val="20"/>
        </w:rPr>
        <w:lastRenderedPageBreak/>
        <w:t xml:space="preserve">The Responsibilities of </w:t>
      </w:r>
      <w:r w:rsidR="00F70FEC" w:rsidRPr="00CC1EEF">
        <w:rPr>
          <w:rFonts w:asciiTheme="minorHAnsi" w:hAnsiTheme="minorHAnsi" w:cstheme="minorHAnsi"/>
          <w:sz w:val="20"/>
        </w:rPr>
        <w:t xml:space="preserve">THE </w:t>
      </w:r>
      <w:r w:rsidRPr="00CC1EEF">
        <w:rPr>
          <w:rFonts w:asciiTheme="minorHAnsi" w:hAnsiTheme="minorHAnsi" w:cstheme="minorHAnsi"/>
          <w:sz w:val="20"/>
        </w:rPr>
        <w:t>Employees</w:t>
      </w:r>
      <w:bookmarkEnd w:id="11"/>
      <w:r w:rsidR="00F57B27" w:rsidRPr="00CC1EEF">
        <w:rPr>
          <w:rFonts w:asciiTheme="minorHAnsi" w:hAnsiTheme="minorHAnsi" w:cstheme="minorHAnsi"/>
          <w:sz w:val="20"/>
        </w:rPr>
        <w:t xml:space="preserve"> and CONTRACTORS</w:t>
      </w:r>
      <w:bookmarkEnd w:id="12"/>
    </w:p>
    <w:p w14:paraId="5B29DE5D" w14:textId="77777777" w:rsidR="001C4E8D" w:rsidRPr="00CC1EEF" w:rsidRDefault="001C4E8D" w:rsidP="001C4E8D">
      <w:pPr>
        <w:rPr>
          <w:rFonts w:asciiTheme="minorHAnsi" w:hAnsiTheme="minorHAnsi" w:cstheme="minorHAnsi"/>
          <w:color w:val="000000"/>
          <w:sz w:val="20"/>
          <w:szCs w:val="20"/>
        </w:rPr>
      </w:pPr>
    </w:p>
    <w:p w14:paraId="70447D69" w14:textId="77777777" w:rsidR="001C4E8D" w:rsidRPr="00CC1EEF" w:rsidRDefault="001C4E8D" w:rsidP="000429F0">
      <w:pPr>
        <w:numPr>
          <w:ilvl w:val="0"/>
          <w:numId w:val="11"/>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comply with all internal company procedures, work to achieve compliance with environmental legislation and to strive f</w:t>
      </w:r>
      <w:r w:rsidR="008352C5" w:rsidRPr="00CC1EEF">
        <w:rPr>
          <w:rFonts w:asciiTheme="minorHAnsi" w:hAnsiTheme="minorHAnsi" w:cstheme="minorHAnsi"/>
          <w:color w:val="000000"/>
          <w:sz w:val="20"/>
          <w:szCs w:val="20"/>
        </w:rPr>
        <w:t xml:space="preserve">or continual </w:t>
      </w:r>
      <w:proofErr w:type="gramStart"/>
      <w:r w:rsidR="008352C5" w:rsidRPr="00CC1EEF">
        <w:rPr>
          <w:rFonts w:asciiTheme="minorHAnsi" w:hAnsiTheme="minorHAnsi" w:cstheme="minorHAnsi"/>
          <w:color w:val="000000"/>
          <w:sz w:val="20"/>
          <w:szCs w:val="20"/>
        </w:rPr>
        <w:t>improvement;</w:t>
      </w:r>
      <w:proofErr w:type="gramEnd"/>
    </w:p>
    <w:p w14:paraId="0E8C0701" w14:textId="77777777" w:rsidR="001C4E8D" w:rsidRPr="00CC1EEF" w:rsidRDefault="001C4E8D" w:rsidP="000429F0">
      <w:pPr>
        <w:ind w:left="425" w:hanging="425"/>
        <w:jc w:val="both"/>
        <w:rPr>
          <w:rFonts w:asciiTheme="minorHAnsi" w:hAnsiTheme="minorHAnsi" w:cstheme="minorHAnsi"/>
          <w:color w:val="000000"/>
          <w:sz w:val="20"/>
          <w:szCs w:val="20"/>
        </w:rPr>
      </w:pPr>
    </w:p>
    <w:p w14:paraId="2CF56D88" w14:textId="77777777" w:rsidR="001C4E8D" w:rsidRPr="00CC1EEF" w:rsidRDefault="001C4E8D" w:rsidP="000429F0">
      <w:pPr>
        <w:numPr>
          <w:ilvl w:val="0"/>
          <w:numId w:val="11"/>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always promote the company’s environmental policy and general awareness of th</w:t>
      </w:r>
      <w:r w:rsidR="008352C5" w:rsidRPr="00CC1EEF">
        <w:rPr>
          <w:rFonts w:asciiTheme="minorHAnsi" w:hAnsiTheme="minorHAnsi" w:cstheme="minorHAnsi"/>
          <w:color w:val="000000"/>
          <w:sz w:val="20"/>
          <w:szCs w:val="20"/>
        </w:rPr>
        <w:t xml:space="preserve">e adverse environmental </w:t>
      </w:r>
      <w:proofErr w:type="gramStart"/>
      <w:r w:rsidR="008352C5" w:rsidRPr="00CC1EEF">
        <w:rPr>
          <w:rFonts w:asciiTheme="minorHAnsi" w:hAnsiTheme="minorHAnsi" w:cstheme="minorHAnsi"/>
          <w:color w:val="000000"/>
          <w:sz w:val="20"/>
          <w:szCs w:val="20"/>
        </w:rPr>
        <w:t>impacts;</w:t>
      </w:r>
      <w:proofErr w:type="gramEnd"/>
    </w:p>
    <w:p w14:paraId="5E77CEC6" w14:textId="77777777" w:rsidR="001C4E8D" w:rsidRPr="00CC1EEF" w:rsidRDefault="001C4E8D" w:rsidP="000429F0">
      <w:pPr>
        <w:ind w:left="425" w:hanging="425"/>
        <w:jc w:val="both"/>
        <w:rPr>
          <w:rFonts w:asciiTheme="minorHAnsi" w:hAnsiTheme="minorHAnsi" w:cstheme="minorHAnsi"/>
          <w:color w:val="000000"/>
          <w:sz w:val="20"/>
          <w:szCs w:val="20"/>
        </w:rPr>
      </w:pPr>
    </w:p>
    <w:p w14:paraId="35447000" w14:textId="77777777" w:rsidR="001C4E8D" w:rsidRPr="00CC1EEF" w:rsidRDefault="001C4E8D" w:rsidP="000429F0">
      <w:pPr>
        <w:numPr>
          <w:ilvl w:val="0"/>
          <w:numId w:val="11"/>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To ensure work processes are undertaken in accordance with the company’s environmental policy and any training </w:t>
      </w:r>
      <w:proofErr w:type="gramStart"/>
      <w:r w:rsidRPr="00CC1EEF">
        <w:rPr>
          <w:rFonts w:asciiTheme="minorHAnsi" w:hAnsiTheme="minorHAnsi" w:cstheme="minorHAnsi"/>
          <w:color w:val="000000"/>
          <w:sz w:val="20"/>
          <w:szCs w:val="20"/>
        </w:rPr>
        <w:t>rece</w:t>
      </w:r>
      <w:r w:rsidR="008352C5" w:rsidRPr="00CC1EEF">
        <w:rPr>
          <w:rFonts w:asciiTheme="minorHAnsi" w:hAnsiTheme="minorHAnsi" w:cstheme="minorHAnsi"/>
          <w:color w:val="000000"/>
          <w:sz w:val="20"/>
          <w:szCs w:val="20"/>
        </w:rPr>
        <w:t>ived;</w:t>
      </w:r>
      <w:proofErr w:type="gramEnd"/>
    </w:p>
    <w:p w14:paraId="1D898353" w14:textId="77777777" w:rsidR="001C4E8D" w:rsidRPr="00CC1EEF" w:rsidRDefault="001C4E8D" w:rsidP="000429F0">
      <w:pPr>
        <w:ind w:left="425" w:hanging="425"/>
        <w:jc w:val="both"/>
        <w:rPr>
          <w:rFonts w:asciiTheme="minorHAnsi" w:hAnsiTheme="minorHAnsi" w:cstheme="minorHAnsi"/>
          <w:color w:val="000000"/>
          <w:sz w:val="20"/>
          <w:szCs w:val="20"/>
        </w:rPr>
      </w:pPr>
    </w:p>
    <w:p w14:paraId="3F7FBA07" w14:textId="77777777" w:rsidR="001C4E8D" w:rsidRPr="00CC1EEF" w:rsidRDefault="001C4E8D" w:rsidP="000429F0">
      <w:pPr>
        <w:numPr>
          <w:ilvl w:val="0"/>
          <w:numId w:val="11"/>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inform the company of any areas of environmental management that may give rise to concern.</w:t>
      </w:r>
    </w:p>
    <w:p w14:paraId="22108532" w14:textId="77777777" w:rsidR="00393550" w:rsidRPr="00CC1EEF" w:rsidRDefault="00393550" w:rsidP="00393550">
      <w:pPr>
        <w:pStyle w:val="ListParagraph"/>
        <w:rPr>
          <w:rFonts w:asciiTheme="minorHAnsi" w:hAnsiTheme="minorHAnsi" w:cstheme="minorHAnsi"/>
          <w:sz w:val="20"/>
        </w:rPr>
      </w:pPr>
    </w:p>
    <w:p w14:paraId="6ED2A328" w14:textId="77777777" w:rsidR="00393550" w:rsidRPr="00CC1EEF" w:rsidRDefault="00393550" w:rsidP="000429F0">
      <w:pPr>
        <w:numPr>
          <w:ilvl w:val="0"/>
          <w:numId w:val="11"/>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To use any equipment in a manner that will eliminate or reduce the risk of pollution or contamination.</w:t>
      </w:r>
    </w:p>
    <w:p w14:paraId="21CA2720" w14:textId="77777777" w:rsidR="00393550" w:rsidRPr="00CC1EEF" w:rsidRDefault="00393550" w:rsidP="00393550">
      <w:pPr>
        <w:pStyle w:val="ListParagraph"/>
        <w:rPr>
          <w:rFonts w:asciiTheme="minorHAnsi" w:hAnsiTheme="minorHAnsi" w:cstheme="minorHAnsi"/>
          <w:sz w:val="20"/>
        </w:rPr>
      </w:pPr>
    </w:p>
    <w:p w14:paraId="634BB82F" w14:textId="77777777" w:rsidR="00393550" w:rsidRPr="00CC1EEF" w:rsidRDefault="00393550" w:rsidP="000429F0">
      <w:pPr>
        <w:numPr>
          <w:ilvl w:val="0"/>
          <w:numId w:val="11"/>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To report any </w:t>
      </w:r>
      <w:proofErr w:type="gramStart"/>
      <w:r w:rsidRPr="00CC1EEF">
        <w:rPr>
          <w:rFonts w:asciiTheme="minorHAnsi" w:hAnsiTheme="minorHAnsi" w:cstheme="minorHAnsi"/>
          <w:color w:val="000000"/>
          <w:sz w:val="20"/>
          <w:szCs w:val="20"/>
        </w:rPr>
        <w:t>contamination</w:t>
      </w:r>
      <w:proofErr w:type="gramEnd"/>
      <w:r w:rsidRPr="00CC1EEF">
        <w:rPr>
          <w:rFonts w:asciiTheme="minorHAnsi" w:hAnsiTheme="minorHAnsi" w:cstheme="minorHAnsi"/>
          <w:color w:val="000000"/>
          <w:sz w:val="20"/>
          <w:szCs w:val="20"/>
        </w:rPr>
        <w:t xml:space="preserve"> you see or suspect is present so that action can be taken promptly. </w:t>
      </w:r>
    </w:p>
    <w:p w14:paraId="6AE5E0CD" w14:textId="77777777" w:rsidR="002A64EC" w:rsidRPr="00CC1EEF" w:rsidRDefault="002A64EC" w:rsidP="002A64EC">
      <w:pPr>
        <w:pStyle w:val="ListParagraph"/>
        <w:rPr>
          <w:rFonts w:asciiTheme="minorHAnsi" w:hAnsiTheme="minorHAnsi" w:cstheme="minorHAnsi"/>
          <w:sz w:val="20"/>
        </w:rPr>
      </w:pPr>
    </w:p>
    <w:p w14:paraId="0FEE10BC" w14:textId="77777777" w:rsidR="002A64EC" w:rsidRPr="00CC1EEF" w:rsidRDefault="002A64EC" w:rsidP="000429F0">
      <w:pPr>
        <w:numPr>
          <w:ilvl w:val="0"/>
          <w:numId w:val="11"/>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To recycle and </w:t>
      </w:r>
      <w:proofErr w:type="gramStart"/>
      <w:r w:rsidRPr="00CC1EEF">
        <w:rPr>
          <w:rFonts w:asciiTheme="minorHAnsi" w:hAnsiTheme="minorHAnsi" w:cstheme="minorHAnsi"/>
          <w:color w:val="000000"/>
          <w:sz w:val="20"/>
          <w:szCs w:val="20"/>
        </w:rPr>
        <w:t>give consideration to</w:t>
      </w:r>
      <w:proofErr w:type="gramEnd"/>
      <w:r w:rsidRPr="00CC1EEF">
        <w:rPr>
          <w:rFonts w:asciiTheme="minorHAnsi" w:hAnsiTheme="minorHAnsi" w:cstheme="minorHAnsi"/>
          <w:color w:val="000000"/>
          <w:sz w:val="20"/>
          <w:szCs w:val="20"/>
        </w:rPr>
        <w:t xml:space="preserve"> the environment when choosing and using materials. </w:t>
      </w:r>
    </w:p>
    <w:p w14:paraId="3B04C44E" w14:textId="77777777" w:rsidR="001C4E8D" w:rsidRPr="00CC1EEF" w:rsidRDefault="001C4E8D" w:rsidP="001C4E8D">
      <w:pPr>
        <w:rPr>
          <w:rFonts w:asciiTheme="minorHAnsi" w:hAnsiTheme="minorHAnsi" w:cstheme="minorHAnsi"/>
          <w:color w:val="000000"/>
          <w:sz w:val="20"/>
          <w:szCs w:val="20"/>
        </w:rPr>
      </w:pPr>
    </w:p>
    <w:p w14:paraId="40EBAD2B" w14:textId="77777777" w:rsidR="00F70FEC" w:rsidRPr="00CC1EEF" w:rsidRDefault="00F57B27" w:rsidP="00F57B27">
      <w:pPr>
        <w:jc w:val="center"/>
        <w:rPr>
          <w:rFonts w:asciiTheme="minorHAnsi" w:hAnsiTheme="minorHAnsi" w:cstheme="minorHAnsi"/>
          <w:sz w:val="20"/>
          <w:szCs w:val="20"/>
        </w:rPr>
      </w:pPr>
      <w:r w:rsidRPr="00CC1EEF">
        <w:rPr>
          <w:rFonts w:asciiTheme="minorHAnsi" w:hAnsiTheme="minorHAnsi" w:cstheme="minorHAnsi"/>
          <w:sz w:val="20"/>
          <w:szCs w:val="20"/>
        </w:rPr>
        <w:br w:type="page"/>
      </w:r>
      <w:bookmarkStart w:id="13" w:name="_Toc310235678"/>
    </w:p>
    <w:p w14:paraId="2C5F1361" w14:textId="77777777" w:rsidR="00F57B27" w:rsidRPr="00CC1EEF" w:rsidRDefault="00F57B27" w:rsidP="00206E45">
      <w:pPr>
        <w:jc w:val="center"/>
        <w:rPr>
          <w:rFonts w:asciiTheme="minorHAnsi" w:hAnsiTheme="minorHAnsi" w:cstheme="minorHAnsi"/>
          <w:b/>
          <w:sz w:val="20"/>
          <w:szCs w:val="20"/>
        </w:rPr>
      </w:pPr>
      <w:bookmarkStart w:id="14" w:name="_Toc375057549"/>
      <w:bookmarkStart w:id="15" w:name="_Toc504402001"/>
      <w:r w:rsidRPr="00CC1EEF">
        <w:rPr>
          <w:rFonts w:asciiTheme="minorHAnsi" w:hAnsiTheme="minorHAnsi" w:cstheme="minorHAnsi"/>
          <w:b/>
          <w:sz w:val="20"/>
          <w:szCs w:val="20"/>
        </w:rPr>
        <w:lastRenderedPageBreak/>
        <w:t>ENVIRONMENTAL ARRANGEMENTS SECTION</w:t>
      </w:r>
      <w:bookmarkEnd w:id="14"/>
      <w:bookmarkEnd w:id="15"/>
    </w:p>
    <w:p w14:paraId="56773206" w14:textId="77777777" w:rsidR="00206E45" w:rsidRPr="00CC1EEF" w:rsidRDefault="00206E45" w:rsidP="00206E45">
      <w:pPr>
        <w:jc w:val="center"/>
        <w:rPr>
          <w:rFonts w:asciiTheme="minorHAnsi" w:hAnsiTheme="minorHAnsi" w:cstheme="minorHAnsi"/>
          <w:b/>
          <w:sz w:val="20"/>
          <w:szCs w:val="20"/>
        </w:rPr>
      </w:pPr>
    </w:p>
    <w:p w14:paraId="35C6FC74" w14:textId="77777777" w:rsidR="00DD58D4" w:rsidRPr="00CC1EEF" w:rsidRDefault="00DD58D4" w:rsidP="00DD58D4">
      <w:pPr>
        <w:pStyle w:val="Heading2"/>
        <w:rPr>
          <w:rFonts w:asciiTheme="minorHAnsi" w:hAnsiTheme="minorHAnsi" w:cstheme="minorHAnsi"/>
        </w:rPr>
      </w:pPr>
      <w:bookmarkStart w:id="16" w:name="_Toc74306641"/>
      <w:r w:rsidRPr="00CC1EEF">
        <w:rPr>
          <w:rFonts w:asciiTheme="minorHAnsi" w:hAnsiTheme="minorHAnsi" w:cstheme="minorHAnsi"/>
        </w:rPr>
        <w:t>ENFORCEMENT</w:t>
      </w:r>
      <w:bookmarkEnd w:id="16"/>
    </w:p>
    <w:p w14:paraId="2DCFB3AD" w14:textId="77777777" w:rsidR="00DD58D4" w:rsidRPr="00CC1EEF" w:rsidRDefault="00DD58D4" w:rsidP="00DD58D4">
      <w:pPr>
        <w:rPr>
          <w:rFonts w:asciiTheme="minorHAnsi" w:hAnsiTheme="minorHAnsi" w:cstheme="minorHAnsi"/>
          <w:sz w:val="20"/>
          <w:szCs w:val="20"/>
        </w:rPr>
      </w:pPr>
    </w:p>
    <w:p w14:paraId="142CBCE8" w14:textId="77777777"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t>The Environment Agency encourages individuals and businesses to put the environment first and to combine good environmental practices with normal working methods.</w:t>
      </w:r>
    </w:p>
    <w:p w14:paraId="1357C795" w14:textId="77777777" w:rsidR="00DD58D4" w:rsidRPr="00CC1EEF" w:rsidRDefault="00DD58D4" w:rsidP="00DD58D4">
      <w:pPr>
        <w:jc w:val="both"/>
        <w:rPr>
          <w:rFonts w:asciiTheme="minorHAnsi" w:hAnsiTheme="minorHAnsi" w:cstheme="minorHAnsi"/>
          <w:sz w:val="20"/>
          <w:szCs w:val="20"/>
        </w:rPr>
      </w:pPr>
    </w:p>
    <w:p w14:paraId="2990548E" w14:textId="77777777"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t>The aim of enforcement is to make sure business and industry take appropriate action to protect the environment, make sure regulations which prevent pollution are complied with and secure better outcomes for the environment, people and business.</w:t>
      </w:r>
    </w:p>
    <w:p w14:paraId="2108929F" w14:textId="77777777" w:rsidR="00DD58D4" w:rsidRPr="00CC1EEF" w:rsidRDefault="00DD58D4" w:rsidP="00DD58D4">
      <w:pPr>
        <w:jc w:val="both"/>
        <w:rPr>
          <w:rFonts w:asciiTheme="minorHAnsi" w:hAnsiTheme="minorHAnsi" w:cstheme="minorHAnsi"/>
          <w:sz w:val="20"/>
          <w:szCs w:val="20"/>
        </w:rPr>
      </w:pPr>
    </w:p>
    <w:p w14:paraId="60ED98BB" w14:textId="77777777"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t>The Environment Agency may decide to enforce when any of the following occur:</w:t>
      </w:r>
    </w:p>
    <w:p w14:paraId="160915E7" w14:textId="77777777" w:rsidR="00DD58D4" w:rsidRPr="00CC1EEF" w:rsidRDefault="00DD58D4" w:rsidP="00DD58D4">
      <w:pPr>
        <w:jc w:val="both"/>
        <w:rPr>
          <w:rFonts w:asciiTheme="minorHAnsi" w:hAnsiTheme="minorHAnsi" w:cstheme="minorHAnsi"/>
          <w:sz w:val="20"/>
          <w:szCs w:val="20"/>
        </w:rPr>
      </w:pPr>
    </w:p>
    <w:p w14:paraId="7599FBD5" w14:textId="77777777" w:rsidR="00DD58D4" w:rsidRPr="00CC1EEF" w:rsidRDefault="00DD58D4" w:rsidP="007F5DBF">
      <w:pPr>
        <w:numPr>
          <w:ilvl w:val="0"/>
          <w:numId w:val="23"/>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An </w:t>
      </w:r>
      <w:proofErr w:type="gramStart"/>
      <w:r w:rsidRPr="00CC1EEF">
        <w:rPr>
          <w:rFonts w:asciiTheme="minorHAnsi" w:hAnsiTheme="minorHAnsi" w:cstheme="minorHAnsi"/>
          <w:sz w:val="20"/>
          <w:szCs w:val="20"/>
        </w:rPr>
        <w:t>incident;</w:t>
      </w:r>
      <w:proofErr w:type="gramEnd"/>
    </w:p>
    <w:p w14:paraId="2F5F0E12" w14:textId="77777777" w:rsidR="00DD58D4" w:rsidRPr="00CC1EEF" w:rsidRDefault="00DD58D4" w:rsidP="00DD58D4">
      <w:pPr>
        <w:ind w:left="426"/>
        <w:contextualSpacing/>
        <w:jc w:val="both"/>
        <w:rPr>
          <w:rFonts w:asciiTheme="minorHAnsi" w:hAnsiTheme="minorHAnsi" w:cstheme="minorHAnsi"/>
          <w:sz w:val="20"/>
          <w:szCs w:val="20"/>
        </w:rPr>
      </w:pPr>
    </w:p>
    <w:p w14:paraId="6CAB8D65" w14:textId="77777777" w:rsidR="00DD58D4" w:rsidRPr="00CC1EEF" w:rsidRDefault="00DD58D4" w:rsidP="007F5DBF">
      <w:pPr>
        <w:numPr>
          <w:ilvl w:val="0"/>
          <w:numId w:val="23"/>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Breach of the conditions of a permitted </w:t>
      </w:r>
      <w:proofErr w:type="gramStart"/>
      <w:r w:rsidRPr="00CC1EEF">
        <w:rPr>
          <w:rFonts w:asciiTheme="minorHAnsi" w:hAnsiTheme="minorHAnsi" w:cstheme="minorHAnsi"/>
          <w:sz w:val="20"/>
          <w:szCs w:val="20"/>
        </w:rPr>
        <w:t>activity;</w:t>
      </w:r>
      <w:proofErr w:type="gramEnd"/>
    </w:p>
    <w:p w14:paraId="0C5C5920" w14:textId="77777777" w:rsidR="00DD58D4" w:rsidRPr="00CC1EEF" w:rsidRDefault="00DD58D4" w:rsidP="00DD58D4">
      <w:pPr>
        <w:jc w:val="both"/>
        <w:rPr>
          <w:rFonts w:asciiTheme="minorHAnsi" w:hAnsiTheme="minorHAnsi" w:cstheme="minorHAnsi"/>
          <w:sz w:val="20"/>
          <w:szCs w:val="20"/>
        </w:rPr>
      </w:pPr>
    </w:p>
    <w:p w14:paraId="4DD3D6CC" w14:textId="77777777" w:rsidR="00DD58D4" w:rsidRPr="00CC1EEF" w:rsidRDefault="00DD58D4" w:rsidP="007F5DBF">
      <w:pPr>
        <w:numPr>
          <w:ilvl w:val="0"/>
          <w:numId w:val="23"/>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Non-compliance with legislation.</w:t>
      </w:r>
    </w:p>
    <w:p w14:paraId="52E43676" w14:textId="77777777" w:rsidR="00DD58D4" w:rsidRPr="00CC1EEF" w:rsidRDefault="00DD58D4" w:rsidP="00DD58D4">
      <w:pPr>
        <w:jc w:val="both"/>
        <w:rPr>
          <w:rFonts w:asciiTheme="minorHAnsi" w:hAnsiTheme="minorHAnsi" w:cstheme="minorHAnsi"/>
          <w:sz w:val="20"/>
          <w:szCs w:val="20"/>
        </w:rPr>
      </w:pPr>
    </w:p>
    <w:p w14:paraId="180A2B5B" w14:textId="77777777" w:rsidR="00DD58D4" w:rsidRPr="00CC1EEF" w:rsidRDefault="00DD58D4" w:rsidP="00DD58D4">
      <w:pPr>
        <w:jc w:val="both"/>
        <w:rPr>
          <w:rFonts w:asciiTheme="minorHAnsi" w:hAnsiTheme="minorHAnsi" w:cstheme="minorHAnsi"/>
          <w:b/>
          <w:sz w:val="20"/>
          <w:szCs w:val="20"/>
        </w:rPr>
      </w:pPr>
      <w:r w:rsidRPr="00CC1EEF">
        <w:rPr>
          <w:rFonts w:asciiTheme="minorHAnsi" w:hAnsiTheme="minorHAnsi" w:cstheme="minorHAnsi"/>
          <w:b/>
          <w:sz w:val="20"/>
          <w:szCs w:val="20"/>
        </w:rPr>
        <w:t>Outcome-based approach</w:t>
      </w:r>
    </w:p>
    <w:p w14:paraId="592DF768" w14:textId="77777777" w:rsidR="00DD58D4" w:rsidRPr="00CC1EEF" w:rsidRDefault="00DD58D4" w:rsidP="00DD58D4">
      <w:pPr>
        <w:jc w:val="both"/>
        <w:rPr>
          <w:rFonts w:asciiTheme="minorHAnsi" w:hAnsiTheme="minorHAnsi" w:cstheme="minorHAnsi"/>
          <w:sz w:val="20"/>
          <w:szCs w:val="20"/>
        </w:rPr>
      </w:pPr>
    </w:p>
    <w:p w14:paraId="53793735" w14:textId="77777777"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t>The following enforcement options are available to be used to achieve environmental outcomes and more specifically to:</w:t>
      </w:r>
    </w:p>
    <w:p w14:paraId="6C47D1B4" w14:textId="77777777" w:rsidR="00DD58D4" w:rsidRPr="00CC1EEF" w:rsidRDefault="00DD58D4" w:rsidP="00DD58D4">
      <w:pPr>
        <w:jc w:val="both"/>
        <w:rPr>
          <w:rFonts w:asciiTheme="minorHAnsi" w:hAnsiTheme="minorHAnsi" w:cstheme="minorHAnsi"/>
          <w:sz w:val="20"/>
          <w:szCs w:val="20"/>
        </w:rPr>
      </w:pPr>
    </w:p>
    <w:p w14:paraId="1A44E459" w14:textId="77777777" w:rsidR="00DD58D4" w:rsidRPr="00CC1EEF" w:rsidRDefault="00DD58D4" w:rsidP="007F5DBF">
      <w:pPr>
        <w:numPr>
          <w:ilvl w:val="0"/>
          <w:numId w:val="24"/>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Stop </w:t>
      </w:r>
      <w:proofErr w:type="gramStart"/>
      <w:r w:rsidRPr="00CC1EEF">
        <w:rPr>
          <w:rFonts w:asciiTheme="minorHAnsi" w:hAnsiTheme="minorHAnsi" w:cstheme="minorHAnsi"/>
          <w:sz w:val="20"/>
          <w:szCs w:val="20"/>
        </w:rPr>
        <w:t>offending;</w:t>
      </w:r>
      <w:proofErr w:type="gramEnd"/>
    </w:p>
    <w:p w14:paraId="5FF8EAD8" w14:textId="77777777" w:rsidR="00DD58D4" w:rsidRPr="00CC1EEF" w:rsidRDefault="00DD58D4" w:rsidP="00DD58D4">
      <w:pPr>
        <w:ind w:left="426"/>
        <w:contextualSpacing/>
        <w:jc w:val="both"/>
        <w:rPr>
          <w:rFonts w:asciiTheme="minorHAnsi" w:hAnsiTheme="minorHAnsi" w:cstheme="minorHAnsi"/>
          <w:sz w:val="20"/>
          <w:szCs w:val="20"/>
        </w:rPr>
      </w:pPr>
    </w:p>
    <w:p w14:paraId="6B56495E" w14:textId="77777777" w:rsidR="00DD58D4" w:rsidRPr="00CC1EEF" w:rsidRDefault="00DD58D4" w:rsidP="007F5DBF">
      <w:pPr>
        <w:numPr>
          <w:ilvl w:val="0"/>
          <w:numId w:val="24"/>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Restore and/or </w:t>
      </w:r>
      <w:proofErr w:type="gramStart"/>
      <w:r w:rsidRPr="00CC1EEF">
        <w:rPr>
          <w:rFonts w:asciiTheme="minorHAnsi" w:hAnsiTheme="minorHAnsi" w:cstheme="minorHAnsi"/>
          <w:sz w:val="20"/>
          <w:szCs w:val="20"/>
        </w:rPr>
        <w:t>remediate;</w:t>
      </w:r>
      <w:proofErr w:type="gramEnd"/>
    </w:p>
    <w:p w14:paraId="68498060" w14:textId="77777777" w:rsidR="00DD58D4" w:rsidRPr="00CC1EEF" w:rsidRDefault="00DD58D4" w:rsidP="00DD58D4">
      <w:pPr>
        <w:jc w:val="both"/>
        <w:rPr>
          <w:rFonts w:asciiTheme="minorHAnsi" w:hAnsiTheme="minorHAnsi" w:cstheme="minorHAnsi"/>
          <w:sz w:val="20"/>
          <w:szCs w:val="20"/>
        </w:rPr>
      </w:pPr>
    </w:p>
    <w:p w14:paraId="66CECBFF" w14:textId="77777777" w:rsidR="00DD58D4" w:rsidRPr="00CC1EEF" w:rsidRDefault="00DD58D4" w:rsidP="007F5DBF">
      <w:pPr>
        <w:numPr>
          <w:ilvl w:val="0"/>
          <w:numId w:val="24"/>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Bring under regulatory </w:t>
      </w:r>
      <w:proofErr w:type="gramStart"/>
      <w:r w:rsidRPr="00CC1EEF">
        <w:rPr>
          <w:rFonts w:asciiTheme="minorHAnsi" w:hAnsiTheme="minorHAnsi" w:cstheme="minorHAnsi"/>
          <w:sz w:val="20"/>
          <w:szCs w:val="20"/>
        </w:rPr>
        <w:t>control;</w:t>
      </w:r>
      <w:proofErr w:type="gramEnd"/>
    </w:p>
    <w:p w14:paraId="2674EFC6" w14:textId="77777777" w:rsidR="00DD58D4" w:rsidRPr="00CC1EEF" w:rsidRDefault="00DD58D4" w:rsidP="00DD58D4">
      <w:pPr>
        <w:jc w:val="both"/>
        <w:rPr>
          <w:rFonts w:asciiTheme="minorHAnsi" w:hAnsiTheme="minorHAnsi" w:cstheme="minorHAnsi"/>
          <w:sz w:val="20"/>
          <w:szCs w:val="20"/>
        </w:rPr>
      </w:pPr>
    </w:p>
    <w:p w14:paraId="6F1F3540" w14:textId="77777777" w:rsidR="00DD58D4" w:rsidRPr="00CC1EEF" w:rsidRDefault="00DD58D4" w:rsidP="007F5DBF">
      <w:pPr>
        <w:numPr>
          <w:ilvl w:val="0"/>
          <w:numId w:val="24"/>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Punish and/or deter.</w:t>
      </w:r>
    </w:p>
    <w:p w14:paraId="1B4ACC8B" w14:textId="77777777" w:rsidR="00DD58D4" w:rsidRPr="00CC1EEF" w:rsidRDefault="00DD58D4" w:rsidP="00DD58D4">
      <w:pPr>
        <w:jc w:val="both"/>
        <w:rPr>
          <w:rFonts w:asciiTheme="minorHAnsi" w:hAnsiTheme="minorHAnsi" w:cstheme="minorHAnsi"/>
          <w:sz w:val="20"/>
          <w:szCs w:val="20"/>
        </w:rPr>
      </w:pPr>
    </w:p>
    <w:p w14:paraId="1F95A061" w14:textId="77777777" w:rsidR="00DD58D4" w:rsidRPr="00CC1EEF" w:rsidRDefault="00DD58D4" w:rsidP="00DD58D4">
      <w:pPr>
        <w:jc w:val="both"/>
        <w:rPr>
          <w:rFonts w:asciiTheme="minorHAnsi" w:hAnsiTheme="minorHAnsi" w:cstheme="minorHAnsi"/>
          <w:b/>
          <w:sz w:val="20"/>
          <w:szCs w:val="20"/>
        </w:rPr>
      </w:pPr>
      <w:r w:rsidRPr="00CC1EEF">
        <w:rPr>
          <w:rFonts w:asciiTheme="minorHAnsi" w:hAnsiTheme="minorHAnsi" w:cstheme="minorHAnsi"/>
          <w:b/>
          <w:sz w:val="20"/>
          <w:szCs w:val="20"/>
        </w:rPr>
        <w:t>Enforcement powers</w:t>
      </w:r>
    </w:p>
    <w:p w14:paraId="4A365F56" w14:textId="77777777" w:rsidR="00DD58D4" w:rsidRPr="00CC1EEF" w:rsidRDefault="00DD58D4" w:rsidP="00DD58D4">
      <w:pPr>
        <w:jc w:val="both"/>
        <w:rPr>
          <w:rFonts w:asciiTheme="minorHAnsi" w:hAnsiTheme="minorHAnsi" w:cstheme="minorHAnsi"/>
          <w:sz w:val="20"/>
          <w:szCs w:val="20"/>
        </w:rPr>
      </w:pPr>
    </w:p>
    <w:p w14:paraId="22F445A1" w14:textId="77777777"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t>The enforcement powers available include:</w:t>
      </w:r>
    </w:p>
    <w:p w14:paraId="101FEDBC" w14:textId="77777777" w:rsidR="00DD58D4" w:rsidRPr="00CC1EEF" w:rsidRDefault="00DD58D4" w:rsidP="00DD58D4">
      <w:pPr>
        <w:jc w:val="both"/>
        <w:rPr>
          <w:rFonts w:asciiTheme="minorHAnsi" w:hAnsiTheme="minorHAnsi" w:cstheme="minorHAnsi"/>
          <w:sz w:val="20"/>
          <w:szCs w:val="20"/>
        </w:rPr>
      </w:pPr>
    </w:p>
    <w:p w14:paraId="33EFFA46" w14:textId="77777777" w:rsidR="00DD58D4" w:rsidRPr="00CC1EEF" w:rsidRDefault="00DD58D4" w:rsidP="007F5DBF">
      <w:pPr>
        <w:numPr>
          <w:ilvl w:val="0"/>
          <w:numId w:val="25"/>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Enforcement notices and works notices (where contravention can be prevented or needs to be remedied</w:t>
      </w:r>
      <w:proofErr w:type="gramStart"/>
      <w:r w:rsidRPr="00CC1EEF">
        <w:rPr>
          <w:rFonts w:asciiTheme="minorHAnsi" w:hAnsiTheme="minorHAnsi" w:cstheme="minorHAnsi"/>
          <w:sz w:val="20"/>
          <w:szCs w:val="20"/>
        </w:rPr>
        <w:t>)</w:t>
      </w:r>
      <w:r w:rsidR="008352C5" w:rsidRPr="00CC1EEF">
        <w:rPr>
          <w:rFonts w:asciiTheme="minorHAnsi" w:hAnsiTheme="minorHAnsi" w:cstheme="minorHAnsi"/>
          <w:sz w:val="20"/>
          <w:szCs w:val="20"/>
        </w:rPr>
        <w:t>;</w:t>
      </w:r>
      <w:proofErr w:type="gramEnd"/>
    </w:p>
    <w:p w14:paraId="18611305" w14:textId="77777777" w:rsidR="00DD58D4" w:rsidRPr="00CC1EEF" w:rsidRDefault="00DD58D4" w:rsidP="00DD58D4">
      <w:pPr>
        <w:ind w:left="426"/>
        <w:contextualSpacing/>
        <w:jc w:val="both"/>
        <w:rPr>
          <w:rFonts w:asciiTheme="minorHAnsi" w:hAnsiTheme="minorHAnsi" w:cstheme="minorHAnsi"/>
          <w:sz w:val="20"/>
          <w:szCs w:val="20"/>
        </w:rPr>
      </w:pPr>
    </w:p>
    <w:p w14:paraId="5F235425" w14:textId="77777777" w:rsidR="00DD58D4" w:rsidRPr="00CC1EEF" w:rsidRDefault="00DD58D4" w:rsidP="007F5DBF">
      <w:pPr>
        <w:numPr>
          <w:ilvl w:val="0"/>
          <w:numId w:val="25"/>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Prohibition notices (where there is an imminent risk of serious environmental damage</w:t>
      </w:r>
      <w:proofErr w:type="gramStart"/>
      <w:r w:rsidRPr="00CC1EEF">
        <w:rPr>
          <w:rFonts w:asciiTheme="minorHAnsi" w:hAnsiTheme="minorHAnsi" w:cstheme="minorHAnsi"/>
          <w:sz w:val="20"/>
          <w:szCs w:val="20"/>
        </w:rPr>
        <w:t>)</w:t>
      </w:r>
      <w:r w:rsidR="008352C5" w:rsidRPr="00CC1EEF">
        <w:rPr>
          <w:rFonts w:asciiTheme="minorHAnsi" w:hAnsiTheme="minorHAnsi" w:cstheme="minorHAnsi"/>
          <w:sz w:val="20"/>
          <w:szCs w:val="20"/>
        </w:rPr>
        <w:t>;</w:t>
      </w:r>
      <w:proofErr w:type="gramEnd"/>
    </w:p>
    <w:p w14:paraId="69600B85" w14:textId="77777777" w:rsidR="00DD58D4" w:rsidRPr="00CC1EEF" w:rsidRDefault="00DD58D4" w:rsidP="00DD58D4">
      <w:pPr>
        <w:jc w:val="both"/>
        <w:rPr>
          <w:rFonts w:asciiTheme="minorHAnsi" w:hAnsiTheme="minorHAnsi" w:cstheme="minorHAnsi"/>
          <w:sz w:val="20"/>
          <w:szCs w:val="20"/>
        </w:rPr>
      </w:pPr>
    </w:p>
    <w:p w14:paraId="24A6E5BA" w14:textId="77777777" w:rsidR="00DD58D4" w:rsidRPr="00CC1EEF" w:rsidRDefault="00DD58D4" w:rsidP="007F5DBF">
      <w:pPr>
        <w:numPr>
          <w:ilvl w:val="0"/>
          <w:numId w:val="25"/>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Suspension or revocation of environmental permits and </w:t>
      </w:r>
      <w:proofErr w:type="gramStart"/>
      <w:r w:rsidRPr="00CC1EEF">
        <w:rPr>
          <w:rFonts w:asciiTheme="minorHAnsi" w:hAnsiTheme="minorHAnsi" w:cstheme="minorHAnsi"/>
          <w:sz w:val="20"/>
          <w:szCs w:val="20"/>
        </w:rPr>
        <w:t>licences</w:t>
      </w:r>
      <w:r w:rsidR="008352C5" w:rsidRPr="00CC1EEF">
        <w:rPr>
          <w:rFonts w:asciiTheme="minorHAnsi" w:hAnsiTheme="minorHAnsi" w:cstheme="minorHAnsi"/>
          <w:sz w:val="20"/>
          <w:szCs w:val="20"/>
        </w:rPr>
        <w:t>;</w:t>
      </w:r>
      <w:proofErr w:type="gramEnd"/>
    </w:p>
    <w:p w14:paraId="31C7E670" w14:textId="77777777" w:rsidR="00DD58D4" w:rsidRPr="00CC1EEF" w:rsidRDefault="00DD58D4" w:rsidP="00DD58D4">
      <w:pPr>
        <w:jc w:val="both"/>
        <w:rPr>
          <w:rFonts w:asciiTheme="minorHAnsi" w:hAnsiTheme="minorHAnsi" w:cstheme="minorHAnsi"/>
          <w:sz w:val="20"/>
          <w:szCs w:val="20"/>
        </w:rPr>
      </w:pPr>
    </w:p>
    <w:p w14:paraId="5CE036AB" w14:textId="77777777" w:rsidR="00DD58D4" w:rsidRPr="00CC1EEF" w:rsidRDefault="00DD58D4" w:rsidP="007F5DBF">
      <w:pPr>
        <w:numPr>
          <w:ilvl w:val="0"/>
          <w:numId w:val="25"/>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Variation of permit </w:t>
      </w:r>
      <w:proofErr w:type="gramStart"/>
      <w:r w:rsidRPr="00CC1EEF">
        <w:rPr>
          <w:rFonts w:asciiTheme="minorHAnsi" w:hAnsiTheme="minorHAnsi" w:cstheme="minorHAnsi"/>
          <w:sz w:val="20"/>
          <w:szCs w:val="20"/>
        </w:rPr>
        <w:t>conditions</w:t>
      </w:r>
      <w:r w:rsidR="008352C5" w:rsidRPr="00CC1EEF">
        <w:rPr>
          <w:rFonts w:asciiTheme="minorHAnsi" w:hAnsiTheme="minorHAnsi" w:cstheme="minorHAnsi"/>
          <w:sz w:val="20"/>
          <w:szCs w:val="20"/>
        </w:rPr>
        <w:t>;</w:t>
      </w:r>
      <w:proofErr w:type="gramEnd"/>
    </w:p>
    <w:p w14:paraId="209E321D" w14:textId="77777777" w:rsidR="00DD58D4" w:rsidRPr="00CC1EEF" w:rsidRDefault="00DD58D4" w:rsidP="00DD58D4">
      <w:pPr>
        <w:jc w:val="both"/>
        <w:rPr>
          <w:rFonts w:asciiTheme="minorHAnsi" w:hAnsiTheme="minorHAnsi" w:cstheme="minorHAnsi"/>
          <w:sz w:val="20"/>
          <w:szCs w:val="20"/>
        </w:rPr>
      </w:pPr>
    </w:p>
    <w:p w14:paraId="6FF53CE7" w14:textId="77777777" w:rsidR="00DD58D4" w:rsidRPr="00CC1EEF" w:rsidRDefault="00DD58D4" w:rsidP="007F5DBF">
      <w:pPr>
        <w:numPr>
          <w:ilvl w:val="0"/>
          <w:numId w:val="25"/>
        </w:numPr>
        <w:ind w:left="426" w:hanging="426"/>
        <w:contextualSpacing/>
        <w:jc w:val="both"/>
        <w:rPr>
          <w:rFonts w:asciiTheme="minorHAnsi" w:hAnsiTheme="minorHAnsi" w:cstheme="minorHAnsi"/>
          <w:sz w:val="20"/>
          <w:szCs w:val="20"/>
        </w:rPr>
      </w:pPr>
      <w:proofErr w:type="gramStart"/>
      <w:r w:rsidRPr="00CC1EEF">
        <w:rPr>
          <w:rFonts w:asciiTheme="minorHAnsi" w:hAnsiTheme="minorHAnsi" w:cstheme="minorHAnsi"/>
          <w:sz w:val="20"/>
          <w:szCs w:val="20"/>
        </w:rPr>
        <w:t>Injunctions</w:t>
      </w:r>
      <w:r w:rsidR="008352C5" w:rsidRPr="00CC1EEF">
        <w:rPr>
          <w:rFonts w:asciiTheme="minorHAnsi" w:hAnsiTheme="minorHAnsi" w:cstheme="minorHAnsi"/>
          <w:sz w:val="20"/>
          <w:szCs w:val="20"/>
        </w:rPr>
        <w:t>;</w:t>
      </w:r>
      <w:proofErr w:type="gramEnd"/>
    </w:p>
    <w:p w14:paraId="2E2E56DD" w14:textId="77777777" w:rsidR="00DD58D4" w:rsidRPr="00CC1EEF" w:rsidRDefault="00DD58D4" w:rsidP="00DD58D4">
      <w:pPr>
        <w:jc w:val="both"/>
        <w:rPr>
          <w:rFonts w:asciiTheme="minorHAnsi" w:hAnsiTheme="minorHAnsi" w:cstheme="minorHAnsi"/>
          <w:sz w:val="20"/>
          <w:szCs w:val="20"/>
        </w:rPr>
      </w:pPr>
    </w:p>
    <w:p w14:paraId="42C73A52" w14:textId="77777777" w:rsidR="00DD58D4" w:rsidRPr="00CC1EEF" w:rsidRDefault="00DD58D4" w:rsidP="007F5DBF">
      <w:pPr>
        <w:numPr>
          <w:ilvl w:val="0"/>
          <w:numId w:val="25"/>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Carrying out remedial works (where the Environment Agency carry out remedial </w:t>
      </w:r>
      <w:proofErr w:type="gramStart"/>
      <w:r w:rsidRPr="00CC1EEF">
        <w:rPr>
          <w:rFonts w:asciiTheme="minorHAnsi" w:hAnsiTheme="minorHAnsi" w:cstheme="minorHAnsi"/>
          <w:sz w:val="20"/>
          <w:szCs w:val="20"/>
        </w:rPr>
        <w:t>works</w:t>
      </w:r>
      <w:proofErr w:type="gramEnd"/>
      <w:r w:rsidRPr="00CC1EEF">
        <w:rPr>
          <w:rFonts w:asciiTheme="minorHAnsi" w:hAnsiTheme="minorHAnsi" w:cstheme="minorHAnsi"/>
          <w:sz w:val="20"/>
          <w:szCs w:val="20"/>
        </w:rPr>
        <w:t xml:space="preserve"> they will seek to recover the full costs incurred from those responsible)</w:t>
      </w:r>
      <w:r w:rsidR="008352C5" w:rsidRPr="00CC1EEF">
        <w:rPr>
          <w:rFonts w:asciiTheme="minorHAnsi" w:hAnsiTheme="minorHAnsi" w:cstheme="minorHAnsi"/>
          <w:sz w:val="20"/>
          <w:szCs w:val="20"/>
        </w:rPr>
        <w:t>;</w:t>
      </w:r>
    </w:p>
    <w:p w14:paraId="7015340D" w14:textId="77777777" w:rsidR="00DD58D4" w:rsidRPr="00CC1EEF" w:rsidRDefault="00DD58D4" w:rsidP="00DD58D4">
      <w:pPr>
        <w:jc w:val="both"/>
        <w:rPr>
          <w:rFonts w:asciiTheme="minorHAnsi" w:hAnsiTheme="minorHAnsi" w:cstheme="minorHAnsi"/>
          <w:sz w:val="20"/>
          <w:szCs w:val="20"/>
        </w:rPr>
      </w:pPr>
    </w:p>
    <w:p w14:paraId="787AD5DF" w14:textId="77777777" w:rsidR="00DD58D4" w:rsidRPr="00CC1EEF" w:rsidRDefault="00DD58D4" w:rsidP="007F5DBF">
      <w:pPr>
        <w:numPr>
          <w:ilvl w:val="0"/>
          <w:numId w:val="25"/>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Criminal sanctions, including </w:t>
      </w:r>
      <w:proofErr w:type="gramStart"/>
      <w:r w:rsidRPr="00CC1EEF">
        <w:rPr>
          <w:rFonts w:asciiTheme="minorHAnsi" w:hAnsiTheme="minorHAnsi" w:cstheme="minorHAnsi"/>
          <w:sz w:val="20"/>
          <w:szCs w:val="20"/>
        </w:rPr>
        <w:t>prosecution</w:t>
      </w:r>
      <w:r w:rsidR="008352C5" w:rsidRPr="00CC1EEF">
        <w:rPr>
          <w:rFonts w:asciiTheme="minorHAnsi" w:hAnsiTheme="minorHAnsi" w:cstheme="minorHAnsi"/>
          <w:sz w:val="20"/>
          <w:szCs w:val="20"/>
        </w:rPr>
        <w:t>;</w:t>
      </w:r>
      <w:proofErr w:type="gramEnd"/>
    </w:p>
    <w:p w14:paraId="1B6BD5A8" w14:textId="77777777" w:rsidR="00DD58D4" w:rsidRPr="00CC1EEF" w:rsidRDefault="00DD58D4" w:rsidP="00DD58D4">
      <w:pPr>
        <w:jc w:val="both"/>
        <w:rPr>
          <w:rFonts w:asciiTheme="minorHAnsi" w:hAnsiTheme="minorHAnsi" w:cstheme="minorHAnsi"/>
          <w:sz w:val="20"/>
          <w:szCs w:val="20"/>
        </w:rPr>
      </w:pPr>
    </w:p>
    <w:p w14:paraId="12F05B6F" w14:textId="77777777" w:rsidR="00DD58D4" w:rsidRPr="00CC1EEF" w:rsidRDefault="00DD58D4" w:rsidP="007F5DBF">
      <w:pPr>
        <w:numPr>
          <w:ilvl w:val="0"/>
          <w:numId w:val="25"/>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Civil sanctions, including financial penalties</w:t>
      </w:r>
      <w:r w:rsidR="008352C5" w:rsidRPr="00CC1EEF">
        <w:rPr>
          <w:rFonts w:asciiTheme="minorHAnsi" w:hAnsiTheme="minorHAnsi" w:cstheme="minorHAnsi"/>
          <w:sz w:val="20"/>
          <w:szCs w:val="20"/>
        </w:rPr>
        <w:t>.</w:t>
      </w:r>
    </w:p>
    <w:p w14:paraId="29F07D27" w14:textId="77777777" w:rsidR="00DD58D4" w:rsidRPr="00CC1EEF" w:rsidRDefault="00DD58D4" w:rsidP="00DD58D4">
      <w:pPr>
        <w:jc w:val="both"/>
        <w:rPr>
          <w:rFonts w:asciiTheme="minorHAnsi" w:hAnsiTheme="minorHAnsi" w:cstheme="minorHAnsi"/>
          <w:sz w:val="20"/>
          <w:szCs w:val="20"/>
        </w:rPr>
      </w:pPr>
    </w:p>
    <w:p w14:paraId="09FE141E" w14:textId="77777777" w:rsidR="00DD58D4" w:rsidRPr="00CC1EEF" w:rsidRDefault="00DD58D4" w:rsidP="00DD58D4">
      <w:pPr>
        <w:jc w:val="both"/>
        <w:rPr>
          <w:rFonts w:asciiTheme="minorHAnsi" w:hAnsiTheme="minorHAnsi" w:cstheme="minorHAnsi"/>
          <w:b/>
          <w:sz w:val="20"/>
          <w:szCs w:val="20"/>
        </w:rPr>
      </w:pPr>
      <w:r w:rsidRPr="00CC1EEF">
        <w:rPr>
          <w:rFonts w:asciiTheme="minorHAnsi" w:hAnsiTheme="minorHAnsi" w:cstheme="minorHAnsi"/>
          <w:b/>
          <w:sz w:val="20"/>
          <w:szCs w:val="20"/>
        </w:rPr>
        <w:t>Civil Sanctions</w:t>
      </w:r>
    </w:p>
    <w:p w14:paraId="7356794B" w14:textId="77777777" w:rsidR="00DD58D4" w:rsidRPr="00CC1EEF" w:rsidRDefault="00DD58D4" w:rsidP="00DD58D4">
      <w:pPr>
        <w:jc w:val="both"/>
        <w:rPr>
          <w:rFonts w:asciiTheme="minorHAnsi" w:hAnsiTheme="minorHAnsi" w:cstheme="minorHAnsi"/>
          <w:sz w:val="20"/>
          <w:szCs w:val="20"/>
        </w:rPr>
      </w:pPr>
    </w:p>
    <w:p w14:paraId="57782D81" w14:textId="77777777"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t>Civil Sanctions provide The Environment Agency with new ways to protect the environment. They focus on investment in environmental clean-up rather than paying fines.</w:t>
      </w:r>
    </w:p>
    <w:p w14:paraId="1728270E" w14:textId="77777777" w:rsidR="00CB6E7C" w:rsidRDefault="00CB6E7C" w:rsidP="00DD58D4">
      <w:pPr>
        <w:jc w:val="both"/>
        <w:rPr>
          <w:rFonts w:asciiTheme="minorHAnsi" w:hAnsiTheme="minorHAnsi" w:cstheme="minorHAnsi"/>
          <w:sz w:val="20"/>
          <w:szCs w:val="20"/>
        </w:rPr>
      </w:pPr>
    </w:p>
    <w:p w14:paraId="3876800F" w14:textId="345760C5"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t>Civil sanctions do not replace any of the current enforcement tools. They provide a more flexible range so that the most appropriate enforcement action can be used when an offence occurs.</w:t>
      </w:r>
    </w:p>
    <w:p w14:paraId="0052CC5C" w14:textId="77777777"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lastRenderedPageBreak/>
        <w:t xml:space="preserve">The Environment Agency will still prosecute serious offenders, but they will be able to use alternative sanctions with legitimate businesses who are trying to do the right thing. Offenders will be able to put right the damage they have </w:t>
      </w:r>
      <w:proofErr w:type="gramStart"/>
      <w:r w:rsidRPr="00CC1EEF">
        <w:rPr>
          <w:rFonts w:asciiTheme="minorHAnsi" w:hAnsiTheme="minorHAnsi" w:cstheme="minorHAnsi"/>
          <w:sz w:val="20"/>
          <w:szCs w:val="20"/>
        </w:rPr>
        <w:t>done</w:t>
      </w:r>
      <w:proofErr w:type="gramEnd"/>
      <w:r w:rsidRPr="00CC1EEF">
        <w:rPr>
          <w:rFonts w:asciiTheme="minorHAnsi" w:hAnsiTheme="minorHAnsi" w:cstheme="minorHAnsi"/>
          <w:sz w:val="20"/>
          <w:szCs w:val="20"/>
        </w:rPr>
        <w:t xml:space="preserve"> and local communities will see a direct improvement in the environment as a result.</w:t>
      </w:r>
    </w:p>
    <w:p w14:paraId="03768D70" w14:textId="77777777" w:rsidR="00DD58D4" w:rsidRPr="00CC1EEF" w:rsidRDefault="00DD58D4" w:rsidP="00DD58D4">
      <w:pPr>
        <w:jc w:val="both"/>
        <w:rPr>
          <w:rFonts w:asciiTheme="minorHAnsi" w:hAnsiTheme="minorHAnsi" w:cstheme="minorHAnsi"/>
          <w:sz w:val="20"/>
          <w:szCs w:val="20"/>
        </w:rPr>
      </w:pPr>
    </w:p>
    <w:p w14:paraId="761CB503" w14:textId="77777777"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t>Unlike prosecution, civil sanctions are imposed or accepted by The Environment Agency. There are six types of civil sanctions:</w:t>
      </w:r>
    </w:p>
    <w:p w14:paraId="46592C8F" w14:textId="77777777" w:rsidR="00DD58D4" w:rsidRPr="00CC1EEF" w:rsidRDefault="00DD58D4" w:rsidP="00DD58D4">
      <w:pPr>
        <w:jc w:val="both"/>
        <w:rPr>
          <w:rFonts w:asciiTheme="minorHAnsi" w:hAnsiTheme="minorHAnsi" w:cstheme="minorHAnsi"/>
          <w:sz w:val="20"/>
          <w:szCs w:val="20"/>
        </w:rPr>
      </w:pPr>
    </w:p>
    <w:p w14:paraId="660F565E" w14:textId="77777777" w:rsidR="00DD58D4" w:rsidRPr="00CC1EEF" w:rsidRDefault="00DD58D4" w:rsidP="007F5DBF">
      <w:pPr>
        <w:numPr>
          <w:ilvl w:val="0"/>
          <w:numId w:val="26"/>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Compliance notice - a regulator's written notice requiring actions to comply with the law, or to return to compliance, within a specified </w:t>
      </w:r>
      <w:proofErr w:type="gramStart"/>
      <w:r w:rsidRPr="00CC1EEF">
        <w:rPr>
          <w:rFonts w:asciiTheme="minorHAnsi" w:hAnsiTheme="minorHAnsi" w:cstheme="minorHAnsi"/>
          <w:sz w:val="20"/>
          <w:szCs w:val="20"/>
        </w:rPr>
        <w:t>period;</w:t>
      </w:r>
      <w:proofErr w:type="gramEnd"/>
    </w:p>
    <w:p w14:paraId="75714DFB" w14:textId="77777777" w:rsidR="00DD58D4" w:rsidRPr="00CC1EEF" w:rsidRDefault="00DD58D4" w:rsidP="00DD58D4">
      <w:pPr>
        <w:ind w:left="426"/>
        <w:contextualSpacing/>
        <w:jc w:val="both"/>
        <w:rPr>
          <w:rFonts w:asciiTheme="minorHAnsi" w:hAnsiTheme="minorHAnsi" w:cstheme="minorHAnsi"/>
          <w:sz w:val="20"/>
          <w:szCs w:val="20"/>
        </w:rPr>
      </w:pPr>
    </w:p>
    <w:p w14:paraId="16C97D5D" w14:textId="77777777" w:rsidR="00DD58D4" w:rsidRPr="00CC1EEF" w:rsidRDefault="00DD58D4" w:rsidP="007F5DBF">
      <w:pPr>
        <w:numPr>
          <w:ilvl w:val="0"/>
          <w:numId w:val="26"/>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Restoration notice - a regulator's written notice requiring steps to be taken, within a stated period, to restore harm caused by non-compliance, so far as </w:t>
      </w:r>
      <w:proofErr w:type="gramStart"/>
      <w:r w:rsidRPr="00CC1EEF">
        <w:rPr>
          <w:rFonts w:asciiTheme="minorHAnsi" w:hAnsiTheme="minorHAnsi" w:cstheme="minorHAnsi"/>
          <w:sz w:val="20"/>
          <w:szCs w:val="20"/>
        </w:rPr>
        <w:t>possible;</w:t>
      </w:r>
      <w:proofErr w:type="gramEnd"/>
    </w:p>
    <w:p w14:paraId="4ADB10E8" w14:textId="77777777" w:rsidR="00DD58D4" w:rsidRPr="00CC1EEF" w:rsidRDefault="00DD58D4" w:rsidP="00DD58D4">
      <w:pPr>
        <w:jc w:val="both"/>
        <w:rPr>
          <w:rFonts w:asciiTheme="minorHAnsi" w:hAnsiTheme="minorHAnsi" w:cstheme="minorHAnsi"/>
          <w:sz w:val="20"/>
          <w:szCs w:val="20"/>
        </w:rPr>
      </w:pPr>
    </w:p>
    <w:p w14:paraId="51246FFE" w14:textId="77777777" w:rsidR="00DD58D4" w:rsidRPr="00CC1EEF" w:rsidRDefault="00DD58D4" w:rsidP="007F5DBF">
      <w:pPr>
        <w:numPr>
          <w:ilvl w:val="0"/>
          <w:numId w:val="26"/>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Fixed monetary penalty - a low-level fine, fixed by legislation, that the regulator may impose for a specified minor </w:t>
      </w:r>
      <w:proofErr w:type="gramStart"/>
      <w:r w:rsidRPr="00CC1EEF">
        <w:rPr>
          <w:rFonts w:asciiTheme="minorHAnsi" w:hAnsiTheme="minorHAnsi" w:cstheme="minorHAnsi"/>
          <w:sz w:val="20"/>
          <w:szCs w:val="20"/>
        </w:rPr>
        <w:t>offence;</w:t>
      </w:r>
      <w:proofErr w:type="gramEnd"/>
    </w:p>
    <w:p w14:paraId="7DE949B2" w14:textId="77777777" w:rsidR="00DD58D4" w:rsidRPr="00CC1EEF" w:rsidRDefault="00DD58D4" w:rsidP="00DD58D4">
      <w:pPr>
        <w:jc w:val="both"/>
        <w:rPr>
          <w:rFonts w:asciiTheme="minorHAnsi" w:hAnsiTheme="minorHAnsi" w:cstheme="minorHAnsi"/>
          <w:sz w:val="20"/>
          <w:szCs w:val="20"/>
        </w:rPr>
      </w:pPr>
    </w:p>
    <w:p w14:paraId="79BD3D7A" w14:textId="77777777" w:rsidR="00DD58D4" w:rsidRPr="00CC1EEF" w:rsidRDefault="00DD58D4" w:rsidP="007F5DBF">
      <w:pPr>
        <w:numPr>
          <w:ilvl w:val="0"/>
          <w:numId w:val="26"/>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Enforcement undertaking - an offer, formally accepted by the regulator, to take steps that would make amends for non-compliance and its </w:t>
      </w:r>
      <w:proofErr w:type="gramStart"/>
      <w:r w:rsidRPr="00CC1EEF">
        <w:rPr>
          <w:rFonts w:asciiTheme="minorHAnsi" w:hAnsiTheme="minorHAnsi" w:cstheme="minorHAnsi"/>
          <w:sz w:val="20"/>
          <w:szCs w:val="20"/>
        </w:rPr>
        <w:t>effects;</w:t>
      </w:r>
      <w:proofErr w:type="gramEnd"/>
    </w:p>
    <w:p w14:paraId="6BEC6F6C" w14:textId="77777777" w:rsidR="00DD58D4" w:rsidRPr="00CC1EEF" w:rsidRDefault="00DD58D4" w:rsidP="00DD58D4">
      <w:pPr>
        <w:jc w:val="both"/>
        <w:rPr>
          <w:rFonts w:asciiTheme="minorHAnsi" w:hAnsiTheme="minorHAnsi" w:cstheme="minorHAnsi"/>
          <w:sz w:val="20"/>
          <w:szCs w:val="20"/>
        </w:rPr>
      </w:pPr>
    </w:p>
    <w:p w14:paraId="687B770C" w14:textId="77777777" w:rsidR="00DD58D4" w:rsidRPr="00CC1EEF" w:rsidRDefault="00DD58D4" w:rsidP="007F5DBF">
      <w:pPr>
        <w:numPr>
          <w:ilvl w:val="0"/>
          <w:numId w:val="26"/>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 xml:space="preserve">Variable monetary penalty - a proportionate monetary penalty, which the regulator may impose for a more serious </w:t>
      </w:r>
      <w:proofErr w:type="gramStart"/>
      <w:r w:rsidRPr="00CC1EEF">
        <w:rPr>
          <w:rFonts w:asciiTheme="minorHAnsi" w:hAnsiTheme="minorHAnsi" w:cstheme="minorHAnsi"/>
          <w:sz w:val="20"/>
          <w:szCs w:val="20"/>
        </w:rPr>
        <w:t>offence;</w:t>
      </w:r>
      <w:proofErr w:type="gramEnd"/>
    </w:p>
    <w:p w14:paraId="6392E817" w14:textId="77777777" w:rsidR="00DD58D4" w:rsidRPr="00CC1EEF" w:rsidRDefault="00DD58D4" w:rsidP="00DD58D4">
      <w:pPr>
        <w:jc w:val="both"/>
        <w:rPr>
          <w:rFonts w:asciiTheme="minorHAnsi" w:hAnsiTheme="minorHAnsi" w:cstheme="minorHAnsi"/>
          <w:sz w:val="20"/>
          <w:szCs w:val="20"/>
        </w:rPr>
      </w:pPr>
    </w:p>
    <w:p w14:paraId="15DEA74E" w14:textId="77777777" w:rsidR="00DD58D4" w:rsidRPr="00CC1EEF" w:rsidRDefault="00DD58D4" w:rsidP="007F5DBF">
      <w:pPr>
        <w:numPr>
          <w:ilvl w:val="0"/>
          <w:numId w:val="26"/>
        </w:numPr>
        <w:ind w:left="426" w:hanging="426"/>
        <w:contextualSpacing/>
        <w:jc w:val="both"/>
        <w:rPr>
          <w:rFonts w:asciiTheme="minorHAnsi" w:hAnsiTheme="minorHAnsi" w:cstheme="minorHAnsi"/>
          <w:sz w:val="20"/>
          <w:szCs w:val="20"/>
        </w:rPr>
      </w:pPr>
      <w:r w:rsidRPr="00CC1EEF">
        <w:rPr>
          <w:rFonts w:asciiTheme="minorHAnsi" w:hAnsiTheme="minorHAnsi" w:cstheme="minorHAnsi"/>
          <w:sz w:val="20"/>
          <w:szCs w:val="20"/>
        </w:rPr>
        <w:t>Stop notice - a written notice which requires an immediate stop to an activity that is causing serious harm or presents a significant risk of causing serious harm.</w:t>
      </w:r>
    </w:p>
    <w:p w14:paraId="19C512DC" w14:textId="77777777" w:rsidR="00DD58D4" w:rsidRPr="00CC1EEF" w:rsidRDefault="00DD58D4" w:rsidP="00DD58D4">
      <w:pPr>
        <w:ind w:left="720"/>
        <w:contextualSpacing/>
        <w:jc w:val="both"/>
        <w:rPr>
          <w:rFonts w:asciiTheme="minorHAnsi" w:hAnsiTheme="minorHAnsi" w:cstheme="minorHAnsi"/>
          <w:sz w:val="20"/>
          <w:szCs w:val="20"/>
        </w:rPr>
      </w:pPr>
    </w:p>
    <w:p w14:paraId="38714C40" w14:textId="77777777" w:rsidR="00DD58D4" w:rsidRPr="00CC1EEF" w:rsidRDefault="00DD58D4" w:rsidP="00DD58D4">
      <w:pPr>
        <w:jc w:val="both"/>
        <w:rPr>
          <w:rFonts w:asciiTheme="minorHAnsi" w:hAnsiTheme="minorHAnsi" w:cstheme="minorHAnsi"/>
          <w:sz w:val="20"/>
          <w:szCs w:val="20"/>
        </w:rPr>
      </w:pPr>
      <w:r w:rsidRPr="00CC1EEF">
        <w:rPr>
          <w:rFonts w:asciiTheme="minorHAnsi" w:hAnsiTheme="minorHAnsi" w:cstheme="minorHAnsi"/>
          <w:sz w:val="20"/>
          <w:szCs w:val="20"/>
        </w:rPr>
        <w:t>Civil sanctions are available for offences under the following regulations applicable to our undertakings:</w:t>
      </w:r>
    </w:p>
    <w:p w14:paraId="6D871448" w14:textId="77777777" w:rsidR="00DD58D4" w:rsidRPr="00CC1EEF" w:rsidRDefault="00BB707B" w:rsidP="007F5DBF">
      <w:pPr>
        <w:numPr>
          <w:ilvl w:val="0"/>
          <w:numId w:val="30"/>
        </w:numPr>
        <w:spacing w:before="240"/>
        <w:ind w:left="426" w:hanging="426"/>
        <w:jc w:val="both"/>
        <w:rPr>
          <w:rFonts w:asciiTheme="minorHAnsi" w:hAnsiTheme="minorHAnsi" w:cstheme="minorHAnsi"/>
          <w:sz w:val="20"/>
          <w:szCs w:val="20"/>
        </w:rPr>
      </w:pPr>
      <w:r w:rsidRPr="00CC1EEF">
        <w:rPr>
          <w:rFonts w:asciiTheme="minorHAnsi" w:hAnsiTheme="minorHAnsi" w:cstheme="minorHAnsi"/>
          <w:sz w:val="20"/>
          <w:szCs w:val="20"/>
        </w:rPr>
        <w:t xml:space="preserve">The </w:t>
      </w:r>
      <w:r w:rsidR="00DD58D4" w:rsidRPr="00CC1EEF">
        <w:rPr>
          <w:rFonts w:asciiTheme="minorHAnsi" w:hAnsiTheme="minorHAnsi" w:cstheme="minorHAnsi"/>
          <w:sz w:val="20"/>
          <w:szCs w:val="20"/>
        </w:rPr>
        <w:t xml:space="preserve">Control of Pollution (Oil Storage) (England) Regulations </w:t>
      </w:r>
      <w:proofErr w:type="gramStart"/>
      <w:r w:rsidR="00DD58D4" w:rsidRPr="00CC1EEF">
        <w:rPr>
          <w:rFonts w:asciiTheme="minorHAnsi" w:hAnsiTheme="minorHAnsi" w:cstheme="minorHAnsi"/>
          <w:sz w:val="20"/>
          <w:szCs w:val="20"/>
        </w:rPr>
        <w:t>2001</w:t>
      </w:r>
      <w:r w:rsidR="008352C5" w:rsidRPr="00CC1EEF">
        <w:rPr>
          <w:rFonts w:asciiTheme="minorHAnsi" w:hAnsiTheme="minorHAnsi" w:cstheme="minorHAnsi"/>
          <w:sz w:val="20"/>
          <w:szCs w:val="20"/>
        </w:rPr>
        <w:t>;</w:t>
      </w:r>
      <w:proofErr w:type="gramEnd"/>
    </w:p>
    <w:p w14:paraId="7221F09C" w14:textId="77777777" w:rsidR="00DD58D4" w:rsidRPr="00CC1EEF" w:rsidRDefault="00DD58D4" w:rsidP="007F5DBF">
      <w:pPr>
        <w:numPr>
          <w:ilvl w:val="0"/>
          <w:numId w:val="30"/>
        </w:numPr>
        <w:spacing w:before="240"/>
        <w:ind w:left="426" w:hanging="426"/>
        <w:jc w:val="both"/>
        <w:rPr>
          <w:rFonts w:asciiTheme="minorHAnsi" w:hAnsiTheme="minorHAnsi" w:cstheme="minorHAnsi"/>
          <w:sz w:val="20"/>
          <w:szCs w:val="20"/>
        </w:rPr>
      </w:pPr>
      <w:r w:rsidRPr="00CC1EEF">
        <w:rPr>
          <w:rFonts w:asciiTheme="minorHAnsi" w:hAnsiTheme="minorHAnsi" w:cstheme="minorHAnsi"/>
          <w:sz w:val="20"/>
          <w:szCs w:val="20"/>
        </w:rPr>
        <w:t xml:space="preserve">Environment Act </w:t>
      </w:r>
      <w:proofErr w:type="gramStart"/>
      <w:r w:rsidRPr="00CC1EEF">
        <w:rPr>
          <w:rFonts w:asciiTheme="minorHAnsi" w:hAnsiTheme="minorHAnsi" w:cstheme="minorHAnsi"/>
          <w:sz w:val="20"/>
          <w:szCs w:val="20"/>
        </w:rPr>
        <w:t>1995</w:t>
      </w:r>
      <w:r w:rsidR="008352C5" w:rsidRPr="00CC1EEF">
        <w:rPr>
          <w:rFonts w:asciiTheme="minorHAnsi" w:hAnsiTheme="minorHAnsi" w:cstheme="minorHAnsi"/>
          <w:sz w:val="20"/>
          <w:szCs w:val="20"/>
        </w:rPr>
        <w:t>;</w:t>
      </w:r>
      <w:proofErr w:type="gramEnd"/>
    </w:p>
    <w:p w14:paraId="2B4FDC3C" w14:textId="77777777" w:rsidR="00CB6E7C" w:rsidRPr="00CB6E7C" w:rsidRDefault="00CB6E7C" w:rsidP="00CB6E7C">
      <w:pPr>
        <w:numPr>
          <w:ilvl w:val="0"/>
          <w:numId w:val="30"/>
        </w:numPr>
        <w:spacing w:before="240"/>
        <w:ind w:left="426" w:hanging="426"/>
        <w:jc w:val="both"/>
        <w:rPr>
          <w:rFonts w:asciiTheme="minorHAnsi" w:hAnsiTheme="minorHAnsi" w:cstheme="minorHAnsi"/>
          <w:sz w:val="20"/>
          <w:szCs w:val="20"/>
        </w:rPr>
      </w:pPr>
      <w:r w:rsidRPr="00CB6E7C">
        <w:rPr>
          <w:rFonts w:asciiTheme="minorHAnsi" w:hAnsiTheme="minorHAnsi" w:cstheme="minorHAnsi"/>
          <w:sz w:val="20"/>
          <w:szCs w:val="20"/>
        </w:rPr>
        <w:t>Hazardous Waste (England and Wales) Regulations 2005 (as amended</w:t>
      </w:r>
      <w:proofErr w:type="gramStart"/>
      <w:r w:rsidRPr="00CB6E7C">
        <w:rPr>
          <w:rFonts w:asciiTheme="minorHAnsi" w:hAnsiTheme="minorHAnsi" w:cstheme="minorHAnsi"/>
          <w:sz w:val="20"/>
          <w:szCs w:val="20"/>
        </w:rPr>
        <w:t>);</w:t>
      </w:r>
      <w:proofErr w:type="gramEnd"/>
    </w:p>
    <w:p w14:paraId="31C0B121" w14:textId="77777777" w:rsidR="00CB6E7C" w:rsidRPr="00CB6E7C" w:rsidRDefault="00CB6E7C" w:rsidP="00CB6E7C">
      <w:pPr>
        <w:numPr>
          <w:ilvl w:val="0"/>
          <w:numId w:val="30"/>
        </w:numPr>
        <w:spacing w:before="240"/>
        <w:ind w:left="426" w:hanging="426"/>
        <w:jc w:val="both"/>
        <w:rPr>
          <w:rFonts w:asciiTheme="minorHAnsi" w:hAnsiTheme="minorHAnsi" w:cstheme="minorHAnsi"/>
          <w:color w:val="000000"/>
          <w:sz w:val="20"/>
          <w:szCs w:val="20"/>
        </w:rPr>
      </w:pPr>
      <w:r w:rsidRPr="00CB6E7C">
        <w:rPr>
          <w:rFonts w:asciiTheme="minorHAnsi" w:hAnsiTheme="minorHAnsi" w:cstheme="minorHAnsi"/>
          <w:color w:val="000000"/>
          <w:sz w:val="20"/>
          <w:szCs w:val="20"/>
        </w:rPr>
        <w:t>The Water Resources Act 1991 (as amended</w:t>
      </w:r>
      <w:proofErr w:type="gramStart"/>
      <w:r w:rsidRPr="00CB6E7C">
        <w:rPr>
          <w:rFonts w:asciiTheme="minorHAnsi" w:hAnsiTheme="minorHAnsi" w:cstheme="minorHAnsi"/>
          <w:color w:val="000000"/>
          <w:sz w:val="20"/>
          <w:szCs w:val="20"/>
        </w:rPr>
        <w:t>);</w:t>
      </w:r>
      <w:proofErr w:type="gramEnd"/>
    </w:p>
    <w:p w14:paraId="485815D4" w14:textId="77777777" w:rsidR="00CB6E7C" w:rsidRPr="00CB6E7C" w:rsidRDefault="00CB6E7C" w:rsidP="00CB6E7C">
      <w:pPr>
        <w:jc w:val="both"/>
        <w:rPr>
          <w:rFonts w:asciiTheme="minorHAnsi" w:hAnsiTheme="minorHAnsi" w:cstheme="minorHAnsi"/>
          <w:sz w:val="20"/>
          <w:szCs w:val="20"/>
        </w:rPr>
      </w:pPr>
    </w:p>
    <w:p w14:paraId="764A53DC" w14:textId="77777777" w:rsidR="00CB6E7C" w:rsidRPr="00CB6E7C" w:rsidRDefault="00CB6E7C" w:rsidP="00CB6E7C">
      <w:pPr>
        <w:jc w:val="both"/>
        <w:rPr>
          <w:rFonts w:asciiTheme="minorHAnsi" w:hAnsiTheme="minorHAnsi" w:cstheme="minorHAnsi"/>
          <w:sz w:val="20"/>
          <w:szCs w:val="20"/>
        </w:rPr>
      </w:pPr>
      <w:r w:rsidRPr="00CB6E7C">
        <w:rPr>
          <w:rFonts w:asciiTheme="minorHAnsi" w:hAnsiTheme="minorHAnsi" w:cstheme="minorHAnsi"/>
          <w:sz w:val="20"/>
          <w:szCs w:val="20"/>
        </w:rPr>
        <w:t>An organisation guilty of an offence under The Environment Protection Act 1990 or Environmental Permitting (England and Wales) Regulations 2007 (as amended) shall be liable to a fine:</w:t>
      </w:r>
    </w:p>
    <w:p w14:paraId="1C8003B4" w14:textId="77777777" w:rsidR="00CB6E7C" w:rsidRPr="00CB6E7C" w:rsidRDefault="00CB6E7C" w:rsidP="00CB6E7C">
      <w:pPr>
        <w:jc w:val="both"/>
        <w:rPr>
          <w:rFonts w:asciiTheme="minorHAnsi" w:hAnsiTheme="minorHAnsi" w:cstheme="minorHAnsi"/>
          <w:sz w:val="20"/>
          <w:szCs w:val="20"/>
        </w:rPr>
      </w:pPr>
    </w:p>
    <w:p w14:paraId="761ACFB4" w14:textId="77777777" w:rsidR="00CB6E7C" w:rsidRPr="00CB6E7C" w:rsidRDefault="00CB6E7C" w:rsidP="00CB6E7C">
      <w:pPr>
        <w:jc w:val="both"/>
        <w:rPr>
          <w:rFonts w:asciiTheme="minorHAnsi" w:hAnsiTheme="minorHAnsi" w:cstheme="minorHAnsi"/>
          <w:sz w:val="20"/>
          <w:szCs w:val="20"/>
        </w:rPr>
      </w:pPr>
      <w:r w:rsidRPr="00CB6E7C">
        <w:rPr>
          <w:rFonts w:asciiTheme="minorHAnsi" w:hAnsiTheme="minorHAnsi" w:cstheme="minorHAnsi"/>
          <w:sz w:val="20"/>
          <w:szCs w:val="20"/>
        </w:rPr>
        <w:t>Maximum</w:t>
      </w:r>
      <w:r w:rsidRPr="00CB6E7C">
        <w:rPr>
          <w:rFonts w:asciiTheme="minorHAnsi" w:hAnsiTheme="minorHAnsi" w:cstheme="minorHAnsi"/>
          <w:sz w:val="20"/>
          <w:szCs w:val="20"/>
        </w:rPr>
        <w:tab/>
        <w:t xml:space="preserve">When tried on indictment: </w:t>
      </w:r>
      <w:r w:rsidRPr="00CB6E7C">
        <w:rPr>
          <w:rFonts w:asciiTheme="minorHAnsi" w:hAnsiTheme="minorHAnsi" w:cstheme="minorHAnsi"/>
          <w:sz w:val="20"/>
          <w:szCs w:val="20"/>
        </w:rPr>
        <w:tab/>
        <w:t>unlimited fine</w:t>
      </w:r>
    </w:p>
    <w:p w14:paraId="7D9F18E2" w14:textId="391856C9" w:rsidR="00CB6E7C" w:rsidRPr="00CB6E7C" w:rsidRDefault="00CB6E7C" w:rsidP="00CB6E7C">
      <w:pPr>
        <w:ind w:left="720" w:firstLine="720"/>
        <w:jc w:val="both"/>
        <w:rPr>
          <w:rFonts w:asciiTheme="minorHAnsi" w:hAnsiTheme="minorHAnsi" w:cstheme="minorHAnsi"/>
          <w:sz w:val="20"/>
          <w:szCs w:val="20"/>
        </w:rPr>
      </w:pPr>
      <w:r w:rsidRPr="00CB6E7C">
        <w:rPr>
          <w:rFonts w:asciiTheme="minorHAnsi" w:hAnsiTheme="minorHAnsi" w:cstheme="minorHAnsi"/>
          <w:sz w:val="20"/>
          <w:szCs w:val="20"/>
        </w:rPr>
        <w:t xml:space="preserve">When tried summarily: </w:t>
      </w:r>
      <w:r w:rsidRPr="00CB6E7C">
        <w:rPr>
          <w:rFonts w:asciiTheme="minorHAnsi" w:hAnsiTheme="minorHAnsi" w:cstheme="minorHAnsi"/>
          <w:sz w:val="20"/>
          <w:szCs w:val="20"/>
        </w:rPr>
        <w:tab/>
      </w:r>
      <w:r w:rsidR="00B93317">
        <w:rPr>
          <w:rFonts w:asciiTheme="minorHAnsi" w:hAnsiTheme="minorHAnsi" w:cstheme="minorHAnsi"/>
          <w:sz w:val="20"/>
          <w:szCs w:val="20"/>
        </w:rPr>
        <w:tab/>
      </w:r>
      <w:r w:rsidRPr="00CB6E7C">
        <w:rPr>
          <w:rFonts w:asciiTheme="minorHAnsi" w:hAnsiTheme="minorHAnsi" w:cstheme="minorHAnsi"/>
          <w:sz w:val="20"/>
          <w:szCs w:val="20"/>
        </w:rPr>
        <w:t>£50,000 fine</w:t>
      </w:r>
    </w:p>
    <w:p w14:paraId="5B8A96E7" w14:textId="77777777" w:rsidR="00CB6E7C" w:rsidRPr="00CB6E7C" w:rsidRDefault="00CB6E7C" w:rsidP="00CB6E7C">
      <w:pPr>
        <w:jc w:val="both"/>
        <w:rPr>
          <w:rFonts w:asciiTheme="minorHAnsi" w:hAnsiTheme="minorHAnsi" w:cstheme="minorHAnsi"/>
          <w:sz w:val="20"/>
          <w:szCs w:val="20"/>
        </w:rPr>
      </w:pPr>
    </w:p>
    <w:p w14:paraId="6ECBFF0C" w14:textId="77777777" w:rsidR="00CB6E7C" w:rsidRPr="00CB6E7C" w:rsidRDefault="00CB6E7C" w:rsidP="00CB6E7C">
      <w:pPr>
        <w:ind w:left="720" w:firstLine="720"/>
        <w:jc w:val="both"/>
        <w:rPr>
          <w:rFonts w:asciiTheme="minorHAnsi" w:hAnsiTheme="minorHAnsi" w:cstheme="minorHAnsi"/>
          <w:sz w:val="20"/>
          <w:szCs w:val="20"/>
        </w:rPr>
      </w:pPr>
      <w:r w:rsidRPr="00CB6E7C">
        <w:rPr>
          <w:rFonts w:asciiTheme="minorHAnsi" w:hAnsiTheme="minorHAnsi" w:cstheme="minorHAnsi"/>
          <w:sz w:val="20"/>
          <w:szCs w:val="20"/>
        </w:rPr>
        <w:t>Offence range: £100 fine – £3 million fine</w:t>
      </w:r>
    </w:p>
    <w:p w14:paraId="2304551D" w14:textId="77777777" w:rsidR="00CB6E7C" w:rsidRPr="00CB6E7C" w:rsidRDefault="00CB6E7C" w:rsidP="00CB6E7C">
      <w:pPr>
        <w:jc w:val="both"/>
        <w:rPr>
          <w:rFonts w:asciiTheme="minorHAnsi" w:hAnsiTheme="minorHAnsi" w:cstheme="minorHAnsi"/>
          <w:sz w:val="20"/>
          <w:szCs w:val="20"/>
        </w:rPr>
      </w:pPr>
    </w:p>
    <w:p w14:paraId="784206C8" w14:textId="77777777" w:rsidR="00CB6E7C" w:rsidRPr="00FC7609" w:rsidRDefault="00CB6E7C" w:rsidP="00CB6E7C">
      <w:pPr>
        <w:jc w:val="both"/>
        <w:rPr>
          <w:rFonts w:asciiTheme="minorHAnsi" w:hAnsiTheme="minorHAnsi" w:cstheme="minorHAnsi"/>
          <w:sz w:val="20"/>
          <w:szCs w:val="20"/>
        </w:rPr>
      </w:pPr>
      <w:r w:rsidRPr="00CB6E7C">
        <w:rPr>
          <w:rFonts w:asciiTheme="minorHAnsi" w:hAnsiTheme="minorHAnsi" w:cstheme="minorHAnsi"/>
          <w:sz w:val="20"/>
          <w:szCs w:val="20"/>
        </w:rPr>
        <w:t>An individual guilty of an offence under The Environment Protection Act 1990 or Environmental Permitting (England and Wales) Regulations 2007 (as amended) shall be liable to:</w:t>
      </w:r>
    </w:p>
    <w:p w14:paraId="2B100F2E" w14:textId="77777777" w:rsidR="00092861" w:rsidRPr="00CC1EEF" w:rsidRDefault="00092861" w:rsidP="00092861">
      <w:pPr>
        <w:jc w:val="both"/>
        <w:rPr>
          <w:rFonts w:asciiTheme="minorHAnsi" w:hAnsiTheme="minorHAnsi" w:cstheme="minorHAnsi"/>
          <w:sz w:val="20"/>
          <w:szCs w:val="20"/>
        </w:rPr>
      </w:pPr>
    </w:p>
    <w:p w14:paraId="22232111" w14:textId="77777777" w:rsidR="00092861" w:rsidRPr="00CC1EEF" w:rsidRDefault="00092861" w:rsidP="00092861">
      <w:pPr>
        <w:jc w:val="both"/>
        <w:rPr>
          <w:rFonts w:asciiTheme="minorHAnsi" w:hAnsiTheme="minorHAnsi" w:cstheme="minorHAnsi"/>
          <w:sz w:val="20"/>
          <w:szCs w:val="20"/>
        </w:rPr>
      </w:pPr>
      <w:r w:rsidRPr="00CC1EEF">
        <w:rPr>
          <w:rFonts w:asciiTheme="minorHAnsi" w:hAnsiTheme="minorHAnsi" w:cstheme="minorHAnsi"/>
          <w:sz w:val="20"/>
          <w:szCs w:val="20"/>
        </w:rPr>
        <w:t>Maximum</w:t>
      </w:r>
      <w:r w:rsidRPr="00CC1EEF">
        <w:rPr>
          <w:rFonts w:asciiTheme="minorHAnsi" w:hAnsiTheme="minorHAnsi" w:cstheme="minorHAnsi"/>
          <w:sz w:val="20"/>
          <w:szCs w:val="20"/>
        </w:rPr>
        <w:tab/>
        <w:t xml:space="preserve">When tried on indictment: </w:t>
      </w:r>
      <w:r w:rsidRPr="00CC1EEF">
        <w:rPr>
          <w:rFonts w:asciiTheme="minorHAnsi" w:hAnsiTheme="minorHAnsi" w:cstheme="minorHAnsi"/>
          <w:sz w:val="20"/>
          <w:szCs w:val="20"/>
        </w:rPr>
        <w:tab/>
        <w:t>unlimited fine and/or 5 years’ custody</w:t>
      </w:r>
    </w:p>
    <w:p w14:paraId="38B85C59" w14:textId="75C63AD4" w:rsidR="00092861" w:rsidRPr="00CC1EEF" w:rsidRDefault="00092861" w:rsidP="00092861">
      <w:pPr>
        <w:ind w:left="720" w:firstLine="720"/>
        <w:jc w:val="both"/>
        <w:rPr>
          <w:rFonts w:asciiTheme="minorHAnsi" w:hAnsiTheme="minorHAnsi" w:cstheme="minorHAnsi"/>
          <w:sz w:val="20"/>
          <w:szCs w:val="20"/>
        </w:rPr>
      </w:pPr>
      <w:r w:rsidRPr="00CC1EEF">
        <w:rPr>
          <w:rFonts w:asciiTheme="minorHAnsi" w:hAnsiTheme="minorHAnsi" w:cstheme="minorHAnsi"/>
          <w:sz w:val="20"/>
          <w:szCs w:val="20"/>
        </w:rPr>
        <w:t xml:space="preserve">When tried summarily: </w:t>
      </w:r>
      <w:r w:rsidRPr="00CC1EEF">
        <w:rPr>
          <w:rFonts w:asciiTheme="minorHAnsi" w:hAnsiTheme="minorHAnsi" w:cstheme="minorHAnsi"/>
          <w:sz w:val="20"/>
          <w:szCs w:val="20"/>
        </w:rPr>
        <w:tab/>
      </w:r>
      <w:r w:rsidR="00B93317">
        <w:rPr>
          <w:rFonts w:asciiTheme="minorHAnsi" w:hAnsiTheme="minorHAnsi" w:cstheme="minorHAnsi"/>
          <w:sz w:val="20"/>
          <w:szCs w:val="20"/>
        </w:rPr>
        <w:tab/>
      </w:r>
      <w:r w:rsidRPr="00CC1EEF">
        <w:rPr>
          <w:rFonts w:asciiTheme="minorHAnsi" w:hAnsiTheme="minorHAnsi" w:cstheme="minorHAnsi"/>
          <w:sz w:val="20"/>
          <w:szCs w:val="20"/>
        </w:rPr>
        <w:t>£50,000 fine and/or 6 months’ custody</w:t>
      </w:r>
    </w:p>
    <w:p w14:paraId="13BB8DA3" w14:textId="77777777" w:rsidR="00092861" w:rsidRPr="00CC1EEF" w:rsidRDefault="00092861" w:rsidP="00092861">
      <w:pPr>
        <w:jc w:val="both"/>
        <w:rPr>
          <w:rFonts w:asciiTheme="minorHAnsi" w:hAnsiTheme="minorHAnsi" w:cstheme="minorHAnsi"/>
          <w:sz w:val="20"/>
          <w:szCs w:val="20"/>
        </w:rPr>
      </w:pPr>
    </w:p>
    <w:p w14:paraId="1D356EBF" w14:textId="77777777" w:rsidR="00092861" w:rsidRPr="00CC1EEF" w:rsidRDefault="00092861" w:rsidP="00092861">
      <w:pPr>
        <w:ind w:left="720" w:firstLine="720"/>
        <w:jc w:val="both"/>
        <w:rPr>
          <w:rFonts w:asciiTheme="minorHAnsi" w:hAnsiTheme="minorHAnsi" w:cstheme="minorHAnsi"/>
          <w:sz w:val="20"/>
          <w:szCs w:val="20"/>
        </w:rPr>
      </w:pPr>
      <w:r w:rsidRPr="00CC1EEF">
        <w:rPr>
          <w:rFonts w:asciiTheme="minorHAnsi" w:hAnsiTheme="minorHAnsi" w:cstheme="minorHAnsi"/>
          <w:sz w:val="20"/>
          <w:szCs w:val="20"/>
        </w:rPr>
        <w:t>Offence range: conditional discharge – 3 years’ custody</w:t>
      </w:r>
    </w:p>
    <w:p w14:paraId="25E668A2" w14:textId="77777777" w:rsidR="00253B94" w:rsidRPr="00CC1EEF" w:rsidRDefault="00253B94" w:rsidP="00DD58D4">
      <w:pPr>
        <w:jc w:val="both"/>
        <w:rPr>
          <w:rFonts w:asciiTheme="minorHAnsi" w:hAnsiTheme="minorHAnsi" w:cstheme="minorHAnsi"/>
          <w:sz w:val="20"/>
          <w:szCs w:val="20"/>
        </w:rPr>
      </w:pPr>
    </w:p>
    <w:p w14:paraId="1348E120" w14:textId="77777777" w:rsidR="00F57B27" w:rsidRPr="00CC1EEF" w:rsidRDefault="00F57B27" w:rsidP="00F57B27">
      <w:pPr>
        <w:pStyle w:val="Heading2"/>
        <w:rPr>
          <w:rFonts w:asciiTheme="minorHAnsi" w:hAnsiTheme="minorHAnsi" w:cstheme="minorHAnsi"/>
        </w:rPr>
      </w:pPr>
      <w:bookmarkStart w:id="17" w:name="_Toc74306642"/>
      <w:r w:rsidRPr="00CC1EEF">
        <w:rPr>
          <w:rFonts w:asciiTheme="minorHAnsi" w:hAnsiTheme="minorHAnsi" w:cstheme="minorHAnsi"/>
        </w:rPr>
        <w:t>AIMS AND OBJECTIVES</w:t>
      </w:r>
      <w:bookmarkEnd w:id="13"/>
      <w:bookmarkEnd w:id="17"/>
    </w:p>
    <w:p w14:paraId="6DF14D08" w14:textId="77777777" w:rsidR="00F57B27" w:rsidRPr="00CC1EEF" w:rsidRDefault="00F57B27" w:rsidP="00F57B27">
      <w:pPr>
        <w:rPr>
          <w:rFonts w:asciiTheme="minorHAnsi" w:hAnsiTheme="minorHAnsi" w:cstheme="minorHAnsi"/>
          <w:b/>
          <w:color w:val="000000"/>
          <w:sz w:val="20"/>
          <w:szCs w:val="20"/>
        </w:rPr>
      </w:pPr>
    </w:p>
    <w:p w14:paraId="5D2525E3" w14:textId="77777777" w:rsidR="00F57B27" w:rsidRPr="00CC1EEF" w:rsidRDefault="00F57B27" w:rsidP="00F57B27">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The aims and objectives of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are to ensure that the environmental aspects of the company’s undertakings do not have any adverse environmental impact.</w:t>
      </w:r>
    </w:p>
    <w:p w14:paraId="33ADF7E4" w14:textId="77777777" w:rsidR="00B93317" w:rsidRDefault="00B93317" w:rsidP="00F57B27">
      <w:pPr>
        <w:jc w:val="both"/>
        <w:rPr>
          <w:rFonts w:asciiTheme="minorHAnsi" w:hAnsiTheme="minorHAnsi" w:cstheme="minorHAnsi"/>
          <w:color w:val="000000"/>
          <w:sz w:val="20"/>
          <w:szCs w:val="20"/>
        </w:rPr>
      </w:pPr>
    </w:p>
    <w:p w14:paraId="752B6A93" w14:textId="50CBC0BD" w:rsidR="00F57B27" w:rsidRPr="00CC1EEF" w:rsidRDefault="00F57B27" w:rsidP="00F57B27">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Where it is not possible to eliminate the impact, </w:t>
      </w:r>
      <w:r w:rsidR="00740D6F" w:rsidRPr="00CC1EEF">
        <w:rPr>
          <w:rFonts w:asciiTheme="minorHAnsi" w:hAnsiTheme="minorHAnsi" w:cstheme="minorHAnsi"/>
          <w:color w:val="000000"/>
          <w:sz w:val="20"/>
          <w:szCs w:val="20"/>
        </w:rPr>
        <w:t xml:space="preserve">we will endeavour </w:t>
      </w:r>
      <w:r w:rsidRPr="00CC1EEF">
        <w:rPr>
          <w:rFonts w:asciiTheme="minorHAnsi" w:hAnsiTheme="minorHAnsi" w:cstheme="minorHAnsi"/>
          <w:color w:val="000000"/>
          <w:sz w:val="20"/>
          <w:szCs w:val="20"/>
        </w:rPr>
        <w:t xml:space="preserve">to reduce or minimise the environmental impact </w:t>
      </w:r>
      <w:proofErr w:type="gramStart"/>
      <w:r w:rsidRPr="00CC1EEF">
        <w:rPr>
          <w:rFonts w:asciiTheme="minorHAnsi" w:hAnsiTheme="minorHAnsi" w:cstheme="minorHAnsi"/>
          <w:color w:val="000000"/>
          <w:sz w:val="20"/>
          <w:szCs w:val="20"/>
        </w:rPr>
        <w:t>by the use of</w:t>
      </w:r>
      <w:proofErr w:type="gramEnd"/>
      <w:r w:rsidRPr="00CC1EEF">
        <w:rPr>
          <w:rFonts w:asciiTheme="minorHAnsi" w:hAnsiTheme="minorHAnsi" w:cstheme="minorHAnsi"/>
          <w:color w:val="000000"/>
          <w:sz w:val="20"/>
          <w:szCs w:val="20"/>
        </w:rPr>
        <w:t xml:space="preserve"> recycling, waste separation and other techniques.</w:t>
      </w:r>
    </w:p>
    <w:p w14:paraId="1DA485F0" w14:textId="77777777" w:rsidR="00F57B27" w:rsidRPr="00CC1EEF" w:rsidRDefault="00F57B27" w:rsidP="00F57B27">
      <w:pPr>
        <w:jc w:val="both"/>
        <w:rPr>
          <w:rFonts w:asciiTheme="minorHAnsi" w:hAnsiTheme="minorHAnsi" w:cstheme="minorHAnsi"/>
          <w:color w:val="000000"/>
          <w:sz w:val="20"/>
          <w:szCs w:val="20"/>
        </w:rPr>
      </w:pPr>
    </w:p>
    <w:p w14:paraId="4BB2F778" w14:textId="77777777" w:rsidR="00F57B27" w:rsidRPr="00CC1EEF" w:rsidRDefault="00F57B27" w:rsidP="00F57B27">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lastRenderedPageBreak/>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recognises that an essential management principle is that objectives and targets aim to be “S.M.A.R.T</w:t>
      </w:r>
      <w:r w:rsidR="00BB707B" w:rsidRPr="00CC1EEF">
        <w:rPr>
          <w:rFonts w:asciiTheme="minorHAnsi" w:hAnsiTheme="minorHAnsi" w:cstheme="minorHAnsi"/>
          <w:color w:val="000000"/>
          <w:sz w:val="20"/>
          <w:szCs w:val="20"/>
        </w:rPr>
        <w:t>.E.R.</w:t>
      </w:r>
      <w:r w:rsidRPr="00CC1EEF">
        <w:rPr>
          <w:rFonts w:asciiTheme="minorHAnsi" w:hAnsiTheme="minorHAnsi" w:cstheme="minorHAnsi"/>
          <w:color w:val="000000"/>
          <w:sz w:val="20"/>
          <w:szCs w:val="20"/>
        </w:rPr>
        <w:t>”</w:t>
      </w:r>
    </w:p>
    <w:p w14:paraId="2BCC81AC" w14:textId="77777777" w:rsidR="00F57B27" w:rsidRPr="00CC1EEF" w:rsidRDefault="00F57B27" w:rsidP="00F57B27">
      <w:pPr>
        <w:jc w:val="both"/>
        <w:rPr>
          <w:rFonts w:asciiTheme="minorHAnsi" w:hAnsiTheme="minorHAnsi" w:cstheme="minorHAnsi"/>
          <w:color w:val="000000"/>
          <w:sz w:val="20"/>
          <w:szCs w:val="20"/>
        </w:rPr>
      </w:pPr>
    </w:p>
    <w:tbl>
      <w:tblPr>
        <w:tblW w:w="0" w:type="auto"/>
        <w:tblInd w:w="9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843"/>
        <w:gridCol w:w="6630"/>
      </w:tblGrid>
      <w:tr w:rsidR="00F57B27" w:rsidRPr="00CC1EEF" w14:paraId="440D26A0" w14:textId="77777777" w:rsidTr="00F57B27">
        <w:tc>
          <w:tcPr>
            <w:tcW w:w="1843" w:type="dxa"/>
            <w:vAlign w:val="center"/>
          </w:tcPr>
          <w:p w14:paraId="5F977D79" w14:textId="77777777" w:rsidR="00F57B27" w:rsidRPr="00CC1EEF" w:rsidRDefault="00F57B27" w:rsidP="00F57B27">
            <w:pPr>
              <w:spacing w:before="30" w:after="30"/>
              <w:rPr>
                <w:rFonts w:asciiTheme="minorHAnsi" w:hAnsiTheme="minorHAnsi" w:cstheme="minorHAnsi"/>
                <w:color w:val="000000"/>
                <w:sz w:val="20"/>
                <w:szCs w:val="20"/>
              </w:rPr>
            </w:pPr>
            <w:r w:rsidRPr="00CC1EEF">
              <w:rPr>
                <w:rFonts w:asciiTheme="minorHAnsi" w:hAnsiTheme="minorHAnsi" w:cstheme="minorHAnsi"/>
                <w:b/>
                <w:color w:val="000000"/>
                <w:sz w:val="20"/>
                <w:szCs w:val="20"/>
              </w:rPr>
              <w:t>S</w:t>
            </w:r>
            <w:r w:rsidRPr="00CC1EEF">
              <w:rPr>
                <w:rFonts w:asciiTheme="minorHAnsi" w:hAnsiTheme="minorHAnsi" w:cstheme="minorHAnsi"/>
                <w:color w:val="000000"/>
                <w:sz w:val="20"/>
                <w:szCs w:val="20"/>
              </w:rPr>
              <w:t>pecific</w:t>
            </w:r>
          </w:p>
        </w:tc>
        <w:tc>
          <w:tcPr>
            <w:tcW w:w="6630" w:type="dxa"/>
            <w:vAlign w:val="center"/>
          </w:tcPr>
          <w:p w14:paraId="51B56A91" w14:textId="77777777" w:rsidR="00F57B27" w:rsidRPr="00CC1EEF" w:rsidRDefault="00F57B27" w:rsidP="00F57B27">
            <w:pPr>
              <w:spacing w:before="30" w:after="30"/>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Objectives and targets should be clear in their intention and results.</w:t>
            </w:r>
          </w:p>
          <w:p w14:paraId="37C60DD3" w14:textId="77777777" w:rsidR="00F57B27" w:rsidRPr="00CC1EEF" w:rsidRDefault="00F57B27" w:rsidP="00F57B27">
            <w:pPr>
              <w:spacing w:before="30" w:after="30"/>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Specific responsibilities should be assigned to individuals.</w:t>
            </w:r>
          </w:p>
        </w:tc>
      </w:tr>
      <w:tr w:rsidR="00F57B27" w:rsidRPr="00CC1EEF" w14:paraId="4DBA35A9" w14:textId="77777777" w:rsidTr="00F57B27">
        <w:tc>
          <w:tcPr>
            <w:tcW w:w="1843" w:type="dxa"/>
            <w:vAlign w:val="center"/>
          </w:tcPr>
          <w:p w14:paraId="478FB333" w14:textId="77777777" w:rsidR="00F57B27" w:rsidRPr="00CC1EEF" w:rsidRDefault="00F57B27" w:rsidP="00F57B27">
            <w:pPr>
              <w:spacing w:before="30" w:after="30"/>
              <w:rPr>
                <w:rFonts w:asciiTheme="minorHAnsi" w:hAnsiTheme="minorHAnsi" w:cstheme="minorHAnsi"/>
                <w:color w:val="000000"/>
                <w:sz w:val="20"/>
                <w:szCs w:val="20"/>
              </w:rPr>
            </w:pPr>
            <w:r w:rsidRPr="00CC1EEF">
              <w:rPr>
                <w:rFonts w:asciiTheme="minorHAnsi" w:hAnsiTheme="minorHAnsi" w:cstheme="minorHAnsi"/>
                <w:b/>
                <w:color w:val="000000"/>
                <w:sz w:val="20"/>
                <w:szCs w:val="20"/>
              </w:rPr>
              <w:t>M</w:t>
            </w:r>
            <w:r w:rsidRPr="00CC1EEF">
              <w:rPr>
                <w:rFonts w:asciiTheme="minorHAnsi" w:hAnsiTheme="minorHAnsi" w:cstheme="minorHAnsi"/>
                <w:color w:val="000000"/>
                <w:sz w:val="20"/>
                <w:szCs w:val="20"/>
              </w:rPr>
              <w:t>easurable</w:t>
            </w:r>
          </w:p>
        </w:tc>
        <w:tc>
          <w:tcPr>
            <w:tcW w:w="6630" w:type="dxa"/>
            <w:vAlign w:val="center"/>
          </w:tcPr>
          <w:p w14:paraId="6EDA74A8" w14:textId="77777777" w:rsidR="00F57B27" w:rsidRPr="00CC1EEF" w:rsidRDefault="00F57B27" w:rsidP="00F57B27">
            <w:pPr>
              <w:spacing w:before="30" w:after="30"/>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Performance indicators should be used to assess quantifiable results so that the degree of achievement or failure can be identified. </w:t>
            </w:r>
          </w:p>
        </w:tc>
      </w:tr>
      <w:tr w:rsidR="00F57B27" w:rsidRPr="00CC1EEF" w14:paraId="5F4ED131" w14:textId="77777777" w:rsidTr="00F57B27">
        <w:tc>
          <w:tcPr>
            <w:tcW w:w="1843" w:type="dxa"/>
            <w:vAlign w:val="center"/>
          </w:tcPr>
          <w:p w14:paraId="7BA96C22" w14:textId="77777777" w:rsidR="00F57B27" w:rsidRPr="00CC1EEF" w:rsidRDefault="00F57B27" w:rsidP="00F57B27">
            <w:pPr>
              <w:spacing w:before="30" w:after="30"/>
              <w:rPr>
                <w:rFonts w:asciiTheme="minorHAnsi" w:hAnsiTheme="minorHAnsi" w:cstheme="minorHAnsi"/>
                <w:color w:val="000000"/>
                <w:sz w:val="20"/>
                <w:szCs w:val="20"/>
              </w:rPr>
            </w:pPr>
            <w:r w:rsidRPr="00CC1EEF">
              <w:rPr>
                <w:rFonts w:asciiTheme="minorHAnsi" w:hAnsiTheme="minorHAnsi" w:cstheme="minorHAnsi"/>
                <w:b/>
                <w:color w:val="000000"/>
                <w:sz w:val="20"/>
                <w:szCs w:val="20"/>
              </w:rPr>
              <w:t>A</w:t>
            </w:r>
            <w:r w:rsidRPr="00CC1EEF">
              <w:rPr>
                <w:rFonts w:asciiTheme="minorHAnsi" w:hAnsiTheme="minorHAnsi" w:cstheme="minorHAnsi"/>
                <w:color w:val="000000"/>
                <w:sz w:val="20"/>
                <w:szCs w:val="20"/>
              </w:rPr>
              <w:t>greed</w:t>
            </w:r>
          </w:p>
        </w:tc>
        <w:tc>
          <w:tcPr>
            <w:tcW w:w="6630" w:type="dxa"/>
            <w:vAlign w:val="center"/>
          </w:tcPr>
          <w:p w14:paraId="2DA64917" w14:textId="77777777" w:rsidR="00F57B27" w:rsidRPr="00CC1EEF" w:rsidRDefault="00F57B27" w:rsidP="00F57B27">
            <w:pPr>
              <w:spacing w:before="30" w:after="30"/>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All stakeholders and individuals involved or responsible for environmental aspects and achieving targets should have an opportunity to contribute and comment on it.</w:t>
            </w:r>
          </w:p>
        </w:tc>
      </w:tr>
      <w:tr w:rsidR="00F57B27" w:rsidRPr="00CC1EEF" w14:paraId="0A5C61A8" w14:textId="77777777" w:rsidTr="00F57B27">
        <w:tc>
          <w:tcPr>
            <w:tcW w:w="1843" w:type="dxa"/>
            <w:vAlign w:val="center"/>
          </w:tcPr>
          <w:p w14:paraId="6DBC3CD5" w14:textId="77777777" w:rsidR="00F57B27" w:rsidRPr="00CC1EEF" w:rsidRDefault="00F57B27" w:rsidP="00F57B27">
            <w:pPr>
              <w:spacing w:before="30" w:after="30"/>
              <w:rPr>
                <w:rFonts w:asciiTheme="minorHAnsi" w:hAnsiTheme="minorHAnsi" w:cstheme="minorHAnsi"/>
                <w:color w:val="000000"/>
                <w:sz w:val="20"/>
                <w:szCs w:val="20"/>
              </w:rPr>
            </w:pPr>
            <w:r w:rsidRPr="00CC1EEF">
              <w:rPr>
                <w:rFonts w:asciiTheme="minorHAnsi" w:hAnsiTheme="minorHAnsi" w:cstheme="minorHAnsi"/>
                <w:b/>
                <w:color w:val="000000"/>
                <w:sz w:val="20"/>
                <w:szCs w:val="20"/>
              </w:rPr>
              <w:t>R</w:t>
            </w:r>
            <w:r w:rsidRPr="00CC1EEF">
              <w:rPr>
                <w:rFonts w:asciiTheme="minorHAnsi" w:hAnsiTheme="minorHAnsi" w:cstheme="minorHAnsi"/>
                <w:color w:val="000000"/>
                <w:sz w:val="20"/>
                <w:szCs w:val="20"/>
              </w:rPr>
              <w:t>ealistic</w:t>
            </w:r>
          </w:p>
        </w:tc>
        <w:tc>
          <w:tcPr>
            <w:tcW w:w="6630" w:type="dxa"/>
            <w:vAlign w:val="center"/>
          </w:tcPr>
          <w:p w14:paraId="6976B721" w14:textId="77777777" w:rsidR="00F57B27" w:rsidRPr="00CC1EEF" w:rsidRDefault="00F57B27" w:rsidP="00F57B27">
            <w:pPr>
              <w:spacing w:before="30" w:after="30"/>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Targets and objectives should be achievable in relation to resources available and other business priorities, but not too easily reached.</w:t>
            </w:r>
          </w:p>
        </w:tc>
      </w:tr>
      <w:tr w:rsidR="00F57B27" w:rsidRPr="00CC1EEF" w14:paraId="0EC46656" w14:textId="77777777" w:rsidTr="00F57B27">
        <w:tc>
          <w:tcPr>
            <w:tcW w:w="1843" w:type="dxa"/>
            <w:vAlign w:val="center"/>
          </w:tcPr>
          <w:p w14:paraId="151B1664" w14:textId="77777777" w:rsidR="00F57B27" w:rsidRPr="00CC1EEF" w:rsidRDefault="00F57B27" w:rsidP="00F57B27">
            <w:pPr>
              <w:spacing w:before="30" w:after="30"/>
              <w:rPr>
                <w:rFonts w:asciiTheme="minorHAnsi" w:hAnsiTheme="minorHAnsi" w:cstheme="minorHAnsi"/>
                <w:color w:val="000000"/>
                <w:sz w:val="20"/>
                <w:szCs w:val="20"/>
              </w:rPr>
            </w:pPr>
            <w:r w:rsidRPr="00CC1EEF">
              <w:rPr>
                <w:rFonts w:asciiTheme="minorHAnsi" w:hAnsiTheme="minorHAnsi" w:cstheme="minorHAnsi"/>
                <w:b/>
                <w:color w:val="000000"/>
                <w:sz w:val="20"/>
                <w:szCs w:val="20"/>
              </w:rPr>
              <w:t>T</w:t>
            </w:r>
            <w:r w:rsidRPr="00CC1EEF">
              <w:rPr>
                <w:rFonts w:asciiTheme="minorHAnsi" w:hAnsiTheme="minorHAnsi" w:cstheme="minorHAnsi"/>
                <w:color w:val="000000"/>
                <w:sz w:val="20"/>
                <w:szCs w:val="20"/>
              </w:rPr>
              <w:t>ime-based</w:t>
            </w:r>
          </w:p>
        </w:tc>
        <w:tc>
          <w:tcPr>
            <w:tcW w:w="6630" w:type="dxa"/>
            <w:vAlign w:val="center"/>
          </w:tcPr>
          <w:p w14:paraId="4B36C22F" w14:textId="77777777" w:rsidR="00F57B27" w:rsidRPr="00CC1EEF" w:rsidRDefault="00F57B27" w:rsidP="00F57B27">
            <w:pPr>
              <w:spacing w:before="30" w:after="30"/>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Targets and objectives should be achieved </w:t>
            </w:r>
            <w:proofErr w:type="gramStart"/>
            <w:r w:rsidRPr="00CC1EEF">
              <w:rPr>
                <w:rFonts w:asciiTheme="minorHAnsi" w:hAnsiTheme="minorHAnsi" w:cstheme="minorHAnsi"/>
                <w:color w:val="000000"/>
                <w:sz w:val="20"/>
                <w:szCs w:val="20"/>
              </w:rPr>
              <w:t>in a given</w:t>
            </w:r>
            <w:proofErr w:type="gramEnd"/>
            <w:r w:rsidRPr="00CC1EEF">
              <w:rPr>
                <w:rFonts w:asciiTheme="minorHAnsi" w:hAnsiTheme="minorHAnsi" w:cstheme="minorHAnsi"/>
                <w:color w:val="000000"/>
                <w:sz w:val="20"/>
                <w:szCs w:val="20"/>
              </w:rPr>
              <w:t xml:space="preserve"> and known time frame. If the objective </w:t>
            </w:r>
            <w:proofErr w:type="gramStart"/>
            <w:r w:rsidRPr="00CC1EEF">
              <w:rPr>
                <w:rFonts w:asciiTheme="minorHAnsi" w:hAnsiTheme="minorHAnsi" w:cstheme="minorHAnsi"/>
                <w:color w:val="000000"/>
                <w:sz w:val="20"/>
                <w:szCs w:val="20"/>
              </w:rPr>
              <w:t>time period</w:t>
            </w:r>
            <w:proofErr w:type="gramEnd"/>
            <w:r w:rsidRPr="00CC1EEF">
              <w:rPr>
                <w:rFonts w:asciiTheme="minorHAnsi" w:hAnsiTheme="minorHAnsi" w:cstheme="minorHAnsi"/>
                <w:color w:val="000000"/>
                <w:sz w:val="20"/>
                <w:szCs w:val="20"/>
              </w:rPr>
              <w:t xml:space="preserve"> is many months or years, monitoring of progress should be undertaken.</w:t>
            </w:r>
          </w:p>
        </w:tc>
      </w:tr>
      <w:tr w:rsidR="00BB707B" w:rsidRPr="00CC1EEF" w14:paraId="038AEA40" w14:textId="77777777" w:rsidTr="008352C5">
        <w:trPr>
          <w:trHeight w:val="392"/>
        </w:trPr>
        <w:tc>
          <w:tcPr>
            <w:tcW w:w="1843" w:type="dxa"/>
            <w:vAlign w:val="center"/>
          </w:tcPr>
          <w:p w14:paraId="1F969BE1" w14:textId="77777777" w:rsidR="00BB707B" w:rsidRPr="00CC1EEF" w:rsidRDefault="00BB707B" w:rsidP="008352C5">
            <w:pPr>
              <w:rPr>
                <w:rFonts w:asciiTheme="minorHAnsi" w:hAnsiTheme="minorHAnsi" w:cstheme="minorHAnsi"/>
                <w:sz w:val="20"/>
                <w:szCs w:val="20"/>
              </w:rPr>
            </w:pPr>
            <w:r w:rsidRPr="00CC1EEF">
              <w:rPr>
                <w:rFonts w:asciiTheme="minorHAnsi" w:hAnsiTheme="minorHAnsi" w:cstheme="minorHAnsi"/>
                <w:b/>
                <w:sz w:val="20"/>
                <w:szCs w:val="20"/>
              </w:rPr>
              <w:t>E</w:t>
            </w:r>
            <w:r w:rsidRPr="00CC1EEF">
              <w:rPr>
                <w:rFonts w:asciiTheme="minorHAnsi" w:hAnsiTheme="minorHAnsi" w:cstheme="minorHAnsi"/>
                <w:sz w:val="20"/>
                <w:szCs w:val="20"/>
              </w:rPr>
              <w:t>valuated</w:t>
            </w:r>
          </w:p>
        </w:tc>
        <w:tc>
          <w:tcPr>
            <w:tcW w:w="6630" w:type="dxa"/>
            <w:vAlign w:val="center"/>
          </w:tcPr>
          <w:p w14:paraId="6FE6C7C6" w14:textId="77777777" w:rsidR="00BB707B" w:rsidRPr="00CC1EEF" w:rsidRDefault="00BB707B" w:rsidP="008352C5">
            <w:pPr>
              <w:rPr>
                <w:rFonts w:asciiTheme="minorHAnsi" w:hAnsiTheme="minorHAnsi" w:cstheme="minorHAnsi"/>
                <w:sz w:val="20"/>
                <w:szCs w:val="20"/>
              </w:rPr>
            </w:pPr>
            <w:proofErr w:type="gramStart"/>
            <w:r w:rsidRPr="00CC1EEF">
              <w:rPr>
                <w:rFonts w:asciiTheme="minorHAnsi" w:hAnsiTheme="minorHAnsi" w:cstheme="minorHAnsi"/>
                <w:sz w:val="20"/>
                <w:szCs w:val="20"/>
              </w:rPr>
              <w:t>and also</w:t>
            </w:r>
            <w:proofErr w:type="gramEnd"/>
            <w:r w:rsidRPr="00CC1EEF">
              <w:rPr>
                <w:rFonts w:asciiTheme="minorHAnsi" w:hAnsiTheme="minorHAnsi" w:cstheme="minorHAnsi"/>
                <w:sz w:val="20"/>
                <w:szCs w:val="20"/>
              </w:rPr>
              <w:t xml:space="preserve"> ethical, enjoyable and engaging</w:t>
            </w:r>
          </w:p>
        </w:tc>
      </w:tr>
      <w:tr w:rsidR="00BB707B" w:rsidRPr="00CC1EEF" w14:paraId="78FD2647" w14:textId="77777777" w:rsidTr="008352C5">
        <w:trPr>
          <w:trHeight w:val="411"/>
        </w:trPr>
        <w:tc>
          <w:tcPr>
            <w:tcW w:w="1843" w:type="dxa"/>
            <w:vAlign w:val="center"/>
          </w:tcPr>
          <w:p w14:paraId="03493B59" w14:textId="77777777" w:rsidR="00BB707B" w:rsidRPr="00CC1EEF" w:rsidRDefault="00BB707B" w:rsidP="008352C5">
            <w:pPr>
              <w:rPr>
                <w:rFonts w:asciiTheme="minorHAnsi" w:hAnsiTheme="minorHAnsi" w:cstheme="minorHAnsi"/>
                <w:sz w:val="20"/>
                <w:szCs w:val="20"/>
              </w:rPr>
            </w:pPr>
            <w:r w:rsidRPr="00CC1EEF">
              <w:rPr>
                <w:rFonts w:asciiTheme="minorHAnsi" w:hAnsiTheme="minorHAnsi" w:cstheme="minorHAnsi"/>
                <w:b/>
                <w:sz w:val="20"/>
                <w:szCs w:val="20"/>
              </w:rPr>
              <w:t>R</w:t>
            </w:r>
            <w:r w:rsidRPr="00CC1EEF">
              <w:rPr>
                <w:rFonts w:asciiTheme="minorHAnsi" w:hAnsiTheme="minorHAnsi" w:cstheme="minorHAnsi"/>
                <w:sz w:val="20"/>
                <w:szCs w:val="20"/>
              </w:rPr>
              <w:t>e-evaluated</w:t>
            </w:r>
          </w:p>
        </w:tc>
        <w:tc>
          <w:tcPr>
            <w:tcW w:w="6630" w:type="dxa"/>
            <w:vAlign w:val="center"/>
          </w:tcPr>
          <w:p w14:paraId="2B766B3F" w14:textId="77777777" w:rsidR="00BB707B" w:rsidRPr="00CC1EEF" w:rsidRDefault="00BB707B" w:rsidP="008352C5">
            <w:pPr>
              <w:rPr>
                <w:rFonts w:asciiTheme="minorHAnsi" w:hAnsiTheme="minorHAnsi" w:cstheme="minorHAnsi"/>
                <w:sz w:val="20"/>
                <w:szCs w:val="20"/>
              </w:rPr>
            </w:pPr>
            <w:r w:rsidRPr="00CC1EEF">
              <w:rPr>
                <w:rFonts w:asciiTheme="minorHAnsi" w:hAnsiTheme="minorHAnsi" w:cstheme="minorHAnsi"/>
                <w:sz w:val="20"/>
                <w:szCs w:val="20"/>
              </w:rPr>
              <w:t>the re-evaluation should be searching and be recorded</w:t>
            </w:r>
          </w:p>
        </w:tc>
      </w:tr>
    </w:tbl>
    <w:p w14:paraId="22B27332" w14:textId="77777777" w:rsidR="00206E45" w:rsidRPr="00CC1EEF" w:rsidRDefault="00206E45" w:rsidP="00206E45">
      <w:pPr>
        <w:rPr>
          <w:rFonts w:asciiTheme="minorHAnsi" w:hAnsiTheme="minorHAnsi" w:cstheme="minorHAnsi"/>
          <w:sz w:val="20"/>
          <w:szCs w:val="20"/>
        </w:rPr>
      </w:pPr>
      <w:bookmarkStart w:id="18" w:name="_Toc310235679"/>
      <w:bookmarkStart w:id="19" w:name="_Toc74306643"/>
    </w:p>
    <w:p w14:paraId="32FA1351" w14:textId="77777777" w:rsidR="00553ACA" w:rsidRPr="00CC1EEF" w:rsidRDefault="00553ACA" w:rsidP="00553ACA">
      <w:pPr>
        <w:pStyle w:val="Heading2"/>
        <w:rPr>
          <w:rFonts w:asciiTheme="minorHAnsi" w:hAnsiTheme="minorHAnsi" w:cstheme="minorHAnsi"/>
        </w:rPr>
      </w:pPr>
      <w:r w:rsidRPr="00CC1EEF">
        <w:rPr>
          <w:rFonts w:asciiTheme="minorHAnsi" w:hAnsiTheme="minorHAnsi" w:cstheme="minorHAnsi"/>
        </w:rPr>
        <w:t>AIR</w:t>
      </w:r>
      <w:bookmarkEnd w:id="18"/>
      <w:bookmarkEnd w:id="19"/>
    </w:p>
    <w:p w14:paraId="3EC3CF36" w14:textId="77777777" w:rsidR="00553ACA" w:rsidRPr="00CC1EEF" w:rsidRDefault="00553ACA" w:rsidP="00553ACA">
      <w:pPr>
        <w:ind w:left="1440"/>
        <w:rPr>
          <w:rFonts w:asciiTheme="minorHAnsi" w:hAnsiTheme="minorHAnsi" w:cstheme="minorHAnsi"/>
          <w:color w:val="000000"/>
          <w:sz w:val="20"/>
          <w:szCs w:val="20"/>
        </w:rPr>
      </w:pPr>
    </w:p>
    <w:p w14:paraId="78F11AB6" w14:textId="77777777" w:rsidR="00553ACA" w:rsidRPr="00CC1EEF" w:rsidRDefault="00553ACA" w:rsidP="00553ACA">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ensure through its maintenance and purchasing programme that mobile machinery used on its projects meets the emissions of gaseous and particulate pollutant levels outlined in various E.U. Directives and that continuous improvement is achieved. </w:t>
      </w:r>
    </w:p>
    <w:p w14:paraId="549ABEFD" w14:textId="77777777" w:rsidR="00553ACA" w:rsidRPr="00CC1EEF" w:rsidRDefault="00553ACA" w:rsidP="00553ACA">
      <w:pPr>
        <w:jc w:val="both"/>
        <w:rPr>
          <w:rFonts w:asciiTheme="minorHAnsi" w:hAnsiTheme="minorHAnsi" w:cstheme="minorHAnsi"/>
          <w:color w:val="000000"/>
          <w:sz w:val="20"/>
          <w:szCs w:val="20"/>
        </w:rPr>
      </w:pPr>
    </w:p>
    <w:p w14:paraId="4F9DC7F3" w14:textId="77777777" w:rsidR="00553ACA" w:rsidRPr="00CC1EEF" w:rsidRDefault="00553ACA" w:rsidP="00206E45">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Dust will be reduced as far as is practicable by the enclosure of working areas, preventing migration outside the working area. Where and if possible filtered extraction will be used to collect dust produced by static machinery.</w:t>
      </w:r>
      <w:bookmarkStart w:id="20" w:name="_Toc310235680"/>
    </w:p>
    <w:p w14:paraId="730C9F86" w14:textId="77777777" w:rsidR="00206E45" w:rsidRPr="00CC1EEF" w:rsidRDefault="00206E45" w:rsidP="00206E45">
      <w:pPr>
        <w:jc w:val="both"/>
        <w:rPr>
          <w:rFonts w:asciiTheme="minorHAnsi" w:hAnsiTheme="minorHAnsi" w:cstheme="minorHAnsi"/>
          <w:color w:val="000000"/>
          <w:sz w:val="20"/>
          <w:szCs w:val="20"/>
          <w:highlight w:val="yellow"/>
        </w:rPr>
      </w:pPr>
    </w:p>
    <w:p w14:paraId="4650C73F" w14:textId="77777777" w:rsidR="00553ACA" w:rsidRPr="00CC1EEF" w:rsidRDefault="00553ACA" w:rsidP="00553ACA">
      <w:pPr>
        <w:pStyle w:val="Heading2"/>
        <w:rPr>
          <w:rFonts w:asciiTheme="minorHAnsi" w:hAnsiTheme="minorHAnsi" w:cstheme="minorHAnsi"/>
        </w:rPr>
      </w:pPr>
      <w:bookmarkStart w:id="21" w:name="_Toc74306644"/>
      <w:r w:rsidRPr="00CC1EEF">
        <w:rPr>
          <w:rFonts w:asciiTheme="minorHAnsi" w:hAnsiTheme="minorHAnsi" w:cstheme="minorHAnsi"/>
        </w:rPr>
        <w:t>COMMUNICATION</w:t>
      </w:r>
      <w:bookmarkEnd w:id="20"/>
      <w:bookmarkEnd w:id="21"/>
    </w:p>
    <w:p w14:paraId="23F8A790" w14:textId="77777777" w:rsidR="00553ACA" w:rsidRPr="00CC1EEF" w:rsidRDefault="00553ACA" w:rsidP="00553ACA">
      <w:pPr>
        <w:rPr>
          <w:rFonts w:asciiTheme="minorHAnsi" w:hAnsiTheme="minorHAnsi" w:cstheme="minorHAnsi"/>
          <w:color w:val="000000"/>
          <w:sz w:val="20"/>
          <w:szCs w:val="20"/>
        </w:rPr>
      </w:pPr>
    </w:p>
    <w:p w14:paraId="1540F377" w14:textId="77777777" w:rsidR="00553ACA" w:rsidRPr="00CC1EEF" w:rsidRDefault="00553ACA" w:rsidP="00553ACA">
      <w:pPr>
        <w:jc w:val="both"/>
        <w:rPr>
          <w:rFonts w:asciiTheme="minorHAnsi" w:hAnsiTheme="minorHAnsi" w:cstheme="minorHAnsi"/>
          <w:sz w:val="20"/>
          <w:szCs w:val="20"/>
        </w:rPr>
      </w:pPr>
      <w:r w:rsidRPr="00CC1EEF">
        <w:rPr>
          <w:rFonts w:asciiTheme="minorHAnsi" w:hAnsiTheme="minorHAnsi" w:cstheme="minorHAnsi"/>
          <w:sz w:val="20"/>
          <w:szCs w:val="20"/>
        </w:rPr>
        <w:t xml:space="preserve">Effective two-way communication between employees at all levels is seen by </w:t>
      </w:r>
      <w:r w:rsidRPr="00CC1EEF">
        <w:rPr>
          <w:rFonts w:asciiTheme="minorHAnsi" w:hAnsiTheme="minorHAnsi" w:cstheme="minorHAnsi"/>
          <w:sz w:val="20"/>
          <w:szCs w:val="20"/>
        </w:rPr>
        <w:fldChar w:fldCharType="begin"/>
      </w:r>
      <w:r w:rsidRPr="00CC1EEF">
        <w:rPr>
          <w:rFonts w:asciiTheme="minorHAnsi" w:hAnsiTheme="minorHAnsi" w:cstheme="minorHAnsi"/>
          <w:sz w:val="20"/>
          <w:szCs w:val="20"/>
        </w:rPr>
        <w:instrText xml:space="preserve"> MERGEFIELD Company_Name </w:instrText>
      </w:r>
      <w:r w:rsidRPr="00CC1EEF">
        <w:rPr>
          <w:rFonts w:asciiTheme="minorHAnsi" w:hAnsiTheme="minorHAnsi" w:cstheme="minorHAnsi"/>
          <w:sz w:val="20"/>
          <w:szCs w:val="20"/>
        </w:rPr>
        <w:fldChar w:fldCharType="separate"/>
      </w:r>
      <w:r w:rsidR="00113C4F" w:rsidRPr="00CC1EEF">
        <w:rPr>
          <w:rFonts w:asciiTheme="minorHAnsi" w:hAnsiTheme="minorHAnsi" w:cstheme="minorHAnsi"/>
          <w:noProof/>
          <w:sz w:val="20"/>
          <w:szCs w:val="20"/>
        </w:rPr>
        <w:t>SEAXE Contract Services Limited</w:t>
      </w:r>
      <w:r w:rsidRPr="00CC1EEF">
        <w:rPr>
          <w:rFonts w:asciiTheme="minorHAnsi" w:hAnsiTheme="minorHAnsi" w:cstheme="minorHAnsi"/>
          <w:sz w:val="20"/>
          <w:szCs w:val="20"/>
        </w:rPr>
        <w:fldChar w:fldCharType="end"/>
      </w:r>
      <w:r w:rsidRPr="00CC1EEF">
        <w:rPr>
          <w:rFonts w:asciiTheme="minorHAnsi" w:hAnsiTheme="minorHAnsi" w:cstheme="minorHAnsi"/>
          <w:sz w:val="20"/>
          <w:szCs w:val="20"/>
        </w:rPr>
        <w:t xml:space="preserve"> as an important part of ensuring the protection of the environment. </w:t>
      </w:r>
      <w:r w:rsidRPr="00CC1EEF">
        <w:rPr>
          <w:rFonts w:asciiTheme="minorHAnsi" w:hAnsiTheme="minorHAnsi" w:cstheme="minorHAnsi"/>
          <w:sz w:val="20"/>
          <w:szCs w:val="20"/>
        </w:rPr>
        <w:fldChar w:fldCharType="begin"/>
      </w:r>
      <w:r w:rsidRPr="00CC1EEF">
        <w:rPr>
          <w:rFonts w:asciiTheme="minorHAnsi" w:hAnsiTheme="minorHAnsi" w:cstheme="minorHAnsi"/>
          <w:sz w:val="20"/>
          <w:szCs w:val="20"/>
        </w:rPr>
        <w:instrText xml:space="preserve"> MERGEFIELD Company_Name </w:instrText>
      </w:r>
      <w:r w:rsidRPr="00CC1EEF">
        <w:rPr>
          <w:rFonts w:asciiTheme="minorHAnsi" w:hAnsiTheme="minorHAnsi" w:cstheme="minorHAnsi"/>
          <w:sz w:val="20"/>
          <w:szCs w:val="20"/>
        </w:rPr>
        <w:fldChar w:fldCharType="separate"/>
      </w:r>
      <w:r w:rsidR="00113C4F" w:rsidRPr="00CC1EEF">
        <w:rPr>
          <w:rFonts w:asciiTheme="minorHAnsi" w:hAnsiTheme="minorHAnsi" w:cstheme="minorHAnsi"/>
          <w:noProof/>
          <w:sz w:val="20"/>
          <w:szCs w:val="20"/>
        </w:rPr>
        <w:t>SEAXE Contract Services Limited</w:t>
      </w:r>
      <w:r w:rsidRPr="00CC1EEF">
        <w:rPr>
          <w:rFonts w:asciiTheme="minorHAnsi" w:hAnsiTheme="minorHAnsi" w:cstheme="minorHAnsi"/>
          <w:sz w:val="20"/>
          <w:szCs w:val="20"/>
        </w:rPr>
        <w:fldChar w:fldCharType="end"/>
      </w:r>
      <w:r w:rsidRPr="00CC1EEF">
        <w:rPr>
          <w:rFonts w:asciiTheme="minorHAnsi" w:hAnsiTheme="minorHAnsi" w:cstheme="minorHAnsi"/>
          <w:sz w:val="20"/>
          <w:szCs w:val="20"/>
        </w:rPr>
        <w:t xml:space="preserve"> will work with all persons affected by their undertakings to ensure that information on environmental aspects and impacts are shared.</w:t>
      </w:r>
    </w:p>
    <w:p w14:paraId="77C8DFE3" w14:textId="77777777" w:rsidR="00553ACA" w:rsidRPr="00CC1EEF" w:rsidRDefault="00553ACA" w:rsidP="00553ACA">
      <w:pPr>
        <w:jc w:val="both"/>
        <w:rPr>
          <w:rFonts w:asciiTheme="minorHAnsi" w:hAnsiTheme="minorHAnsi" w:cstheme="minorHAnsi"/>
          <w:sz w:val="20"/>
          <w:szCs w:val="20"/>
        </w:rPr>
      </w:pPr>
    </w:p>
    <w:p w14:paraId="7042087D" w14:textId="77777777" w:rsidR="00553ACA" w:rsidRPr="00CC1EEF" w:rsidRDefault="00553ACA" w:rsidP="00206E45">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Communication with Employees will take various forms and Employees are reminded that they may raise any health or safety issue with any member of management in total confidence. Employees are actively encouraged to raise any concerns they may have in relation to environmental aspects.</w:t>
      </w:r>
      <w:bookmarkStart w:id="22" w:name="_Toc310235681"/>
    </w:p>
    <w:p w14:paraId="304C9B86" w14:textId="77777777" w:rsidR="00206E45" w:rsidRDefault="00206E45" w:rsidP="00206E45">
      <w:pPr>
        <w:jc w:val="both"/>
        <w:rPr>
          <w:rFonts w:asciiTheme="minorHAnsi" w:hAnsiTheme="minorHAnsi" w:cstheme="minorHAnsi"/>
          <w:color w:val="000000"/>
          <w:sz w:val="20"/>
          <w:szCs w:val="20"/>
        </w:rPr>
      </w:pPr>
    </w:p>
    <w:p w14:paraId="7F4AC4E5" w14:textId="77777777" w:rsidR="00D1375B" w:rsidRPr="00D1375B" w:rsidRDefault="00D1375B" w:rsidP="00D1375B">
      <w:pPr>
        <w:pStyle w:val="Heading2"/>
      </w:pPr>
      <w:r w:rsidRPr="00D1375B">
        <w:t>COMPLAINTS</w:t>
      </w:r>
    </w:p>
    <w:p w14:paraId="72708431" w14:textId="77777777" w:rsidR="00D1375B" w:rsidRPr="00D1375B" w:rsidRDefault="00D1375B" w:rsidP="00D1375B">
      <w:pPr>
        <w:jc w:val="both"/>
        <w:rPr>
          <w:rFonts w:asciiTheme="minorHAnsi" w:hAnsiTheme="minorHAnsi" w:cstheme="minorHAnsi"/>
          <w:color w:val="000000"/>
          <w:sz w:val="20"/>
          <w:szCs w:val="20"/>
        </w:rPr>
      </w:pPr>
    </w:p>
    <w:p w14:paraId="618C4781" w14:textId="77777777" w:rsidR="00D1375B" w:rsidRPr="00D1375B" w:rsidRDefault="00D1375B" w:rsidP="00D1375B">
      <w:pPr>
        <w:jc w:val="both"/>
        <w:rPr>
          <w:rFonts w:asciiTheme="minorHAnsi" w:hAnsiTheme="minorHAnsi" w:cstheme="minorHAnsi"/>
          <w:color w:val="000000"/>
          <w:sz w:val="20"/>
          <w:szCs w:val="20"/>
        </w:rPr>
      </w:pPr>
      <w:r w:rsidRPr="00D1375B">
        <w:rPr>
          <w:rFonts w:asciiTheme="minorHAnsi" w:hAnsiTheme="minorHAnsi" w:cstheme="minorHAnsi"/>
          <w:color w:val="000000"/>
          <w:sz w:val="20"/>
          <w:szCs w:val="20"/>
        </w:rPr>
        <w:t>Construction work by its very nature, is likely to impact upon the surrounding environment, including neighbouring buildings and their occupants including passers-by and members of the public in general. Our policy is to conduct our activities with due consideration to anyone that may be affected by our work and to reduce any adverse impact of our activities to as low as practicable.</w:t>
      </w:r>
    </w:p>
    <w:p w14:paraId="5DA01BDE" w14:textId="77777777" w:rsidR="00D1375B" w:rsidRPr="00D1375B" w:rsidRDefault="00D1375B" w:rsidP="00D1375B">
      <w:pPr>
        <w:jc w:val="both"/>
        <w:rPr>
          <w:rFonts w:asciiTheme="minorHAnsi" w:hAnsiTheme="minorHAnsi" w:cstheme="minorHAnsi"/>
          <w:color w:val="000000"/>
          <w:sz w:val="20"/>
          <w:szCs w:val="20"/>
        </w:rPr>
      </w:pPr>
    </w:p>
    <w:p w14:paraId="7F8485B5" w14:textId="625A0517" w:rsidR="00D1375B" w:rsidRDefault="00D1375B" w:rsidP="00D1375B">
      <w:pPr>
        <w:jc w:val="both"/>
        <w:rPr>
          <w:rFonts w:asciiTheme="minorHAnsi" w:hAnsiTheme="minorHAnsi" w:cstheme="minorHAnsi"/>
          <w:color w:val="000000"/>
          <w:sz w:val="20"/>
          <w:szCs w:val="20"/>
        </w:rPr>
      </w:pPr>
      <w:r w:rsidRPr="00D1375B">
        <w:rPr>
          <w:rFonts w:asciiTheme="minorHAnsi" w:hAnsiTheme="minorHAnsi" w:cstheme="minorHAnsi"/>
          <w:color w:val="000000"/>
          <w:sz w:val="20"/>
          <w:szCs w:val="20"/>
        </w:rPr>
        <w:t xml:space="preserve">Consideration will be given to all reasonable recommendations to obviate the impact on the surrounding environment. Should a third party or member of the public offer a complaint, the details will be recorded by the </w:t>
      </w:r>
      <w:r w:rsidRPr="00D1375B">
        <w:rPr>
          <w:rFonts w:asciiTheme="minorHAnsi" w:hAnsiTheme="minorHAnsi" w:cstheme="minorHAnsi"/>
          <w:color w:val="000000"/>
          <w:sz w:val="20"/>
          <w:szCs w:val="20"/>
        </w:rPr>
        <w:fldChar w:fldCharType="begin"/>
      </w:r>
      <w:r w:rsidRPr="00D1375B">
        <w:rPr>
          <w:rFonts w:asciiTheme="minorHAnsi" w:hAnsiTheme="minorHAnsi" w:cstheme="minorHAnsi"/>
          <w:color w:val="000000"/>
          <w:sz w:val="20"/>
          <w:szCs w:val="20"/>
        </w:rPr>
        <w:instrText xml:space="preserve"> MERGEFIELD ProjectSite_Manager </w:instrText>
      </w:r>
      <w:r w:rsidRPr="00D1375B">
        <w:rPr>
          <w:rFonts w:asciiTheme="minorHAnsi" w:hAnsiTheme="minorHAnsi" w:cstheme="minorHAnsi"/>
          <w:color w:val="000000"/>
          <w:sz w:val="20"/>
          <w:szCs w:val="20"/>
        </w:rPr>
        <w:fldChar w:fldCharType="separate"/>
      </w:r>
      <w:r w:rsidRPr="00D1375B">
        <w:rPr>
          <w:rFonts w:asciiTheme="minorHAnsi" w:hAnsiTheme="minorHAnsi" w:cstheme="minorHAnsi"/>
          <w:noProof/>
          <w:color w:val="000000"/>
          <w:sz w:val="20"/>
          <w:szCs w:val="20"/>
        </w:rPr>
        <w:t>Project / Contract Manager</w:t>
      </w:r>
      <w:r w:rsidRPr="00D1375B">
        <w:rPr>
          <w:rFonts w:asciiTheme="minorHAnsi" w:hAnsiTheme="minorHAnsi" w:cstheme="minorHAnsi"/>
          <w:color w:val="000000"/>
          <w:sz w:val="20"/>
          <w:szCs w:val="20"/>
        </w:rPr>
        <w:fldChar w:fldCharType="end"/>
      </w:r>
      <w:r w:rsidRPr="00D1375B">
        <w:rPr>
          <w:rFonts w:asciiTheme="minorHAnsi" w:hAnsiTheme="minorHAnsi" w:cstheme="minorHAnsi"/>
          <w:color w:val="000000"/>
          <w:sz w:val="20"/>
          <w:szCs w:val="20"/>
        </w:rPr>
        <w:t xml:space="preserve"> and forwarded directly to the company office for the attention of </w:t>
      </w:r>
      <w:r w:rsidRPr="00D1375B">
        <w:rPr>
          <w:rFonts w:asciiTheme="minorHAnsi" w:hAnsiTheme="minorHAnsi" w:cstheme="minorHAnsi"/>
          <w:color w:val="000000"/>
          <w:sz w:val="20"/>
          <w:szCs w:val="20"/>
        </w:rPr>
        <w:fldChar w:fldCharType="begin"/>
      </w:r>
      <w:r w:rsidRPr="00D1375B">
        <w:rPr>
          <w:rFonts w:asciiTheme="minorHAnsi" w:hAnsiTheme="minorHAnsi" w:cstheme="minorHAnsi"/>
          <w:color w:val="000000"/>
          <w:sz w:val="20"/>
          <w:szCs w:val="20"/>
        </w:rPr>
        <w:instrText xml:space="preserve"> MERGEFIELD MD_Name </w:instrText>
      </w:r>
      <w:r w:rsidRPr="00D1375B">
        <w:rPr>
          <w:rFonts w:asciiTheme="minorHAnsi" w:hAnsiTheme="minorHAnsi" w:cstheme="minorHAnsi"/>
          <w:color w:val="000000"/>
          <w:sz w:val="20"/>
          <w:szCs w:val="20"/>
        </w:rPr>
        <w:fldChar w:fldCharType="separate"/>
      </w:r>
      <w:r w:rsidRPr="00D1375B">
        <w:rPr>
          <w:rFonts w:asciiTheme="minorHAnsi" w:hAnsiTheme="minorHAnsi" w:cstheme="minorHAnsi"/>
          <w:noProof/>
          <w:color w:val="000000"/>
          <w:sz w:val="20"/>
          <w:szCs w:val="20"/>
        </w:rPr>
        <w:t>Mr Kevin Lovett</w:t>
      </w:r>
      <w:r w:rsidRPr="00D1375B">
        <w:rPr>
          <w:rFonts w:asciiTheme="minorHAnsi" w:hAnsiTheme="minorHAnsi" w:cstheme="minorHAnsi"/>
          <w:color w:val="000000"/>
          <w:sz w:val="20"/>
          <w:szCs w:val="20"/>
        </w:rPr>
        <w:fldChar w:fldCharType="end"/>
      </w:r>
    </w:p>
    <w:p w14:paraId="28F63C51" w14:textId="77777777" w:rsidR="00D1375B" w:rsidRPr="00CC1EEF" w:rsidRDefault="00D1375B" w:rsidP="00206E45">
      <w:pPr>
        <w:jc w:val="both"/>
        <w:rPr>
          <w:rFonts w:asciiTheme="minorHAnsi" w:hAnsiTheme="minorHAnsi" w:cstheme="minorHAnsi"/>
          <w:color w:val="000000"/>
          <w:sz w:val="20"/>
          <w:szCs w:val="20"/>
        </w:rPr>
      </w:pPr>
    </w:p>
    <w:p w14:paraId="05F71DC1" w14:textId="77777777" w:rsidR="00553ACA" w:rsidRPr="00CC1EEF" w:rsidRDefault="00553ACA" w:rsidP="00553ACA">
      <w:pPr>
        <w:pStyle w:val="Heading2"/>
        <w:rPr>
          <w:rFonts w:asciiTheme="minorHAnsi" w:hAnsiTheme="minorHAnsi" w:cstheme="minorHAnsi"/>
        </w:rPr>
      </w:pPr>
      <w:bookmarkStart w:id="23" w:name="_Toc74306645"/>
      <w:r w:rsidRPr="00CC1EEF">
        <w:rPr>
          <w:rFonts w:asciiTheme="minorHAnsi" w:hAnsiTheme="minorHAnsi" w:cstheme="minorHAnsi"/>
        </w:rPr>
        <w:t>CONTAMINATION</w:t>
      </w:r>
      <w:bookmarkEnd w:id="22"/>
      <w:bookmarkEnd w:id="23"/>
    </w:p>
    <w:p w14:paraId="743D1FD2" w14:textId="77777777" w:rsidR="00553ACA" w:rsidRPr="00CC1EEF" w:rsidRDefault="00553ACA" w:rsidP="00553ACA">
      <w:pPr>
        <w:jc w:val="both"/>
        <w:rPr>
          <w:rFonts w:asciiTheme="minorHAnsi" w:hAnsiTheme="minorHAnsi" w:cstheme="minorHAnsi"/>
          <w:color w:val="000000"/>
          <w:sz w:val="20"/>
          <w:szCs w:val="20"/>
        </w:rPr>
      </w:pPr>
    </w:p>
    <w:p w14:paraId="67FAA9A8" w14:textId="77777777" w:rsidR="00CA1910" w:rsidRPr="00CC1EEF" w:rsidRDefault="00CA1910" w:rsidP="00CA191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There is always a chance that a site will contain contaminants that could be dangerous for workers and future occupants.  Some contaminants can cause more harm than others, for example: </w:t>
      </w:r>
    </w:p>
    <w:p w14:paraId="164B814D" w14:textId="77777777" w:rsidR="00CA1910" w:rsidRPr="00CC1EEF" w:rsidRDefault="00CA1910" w:rsidP="00CA1910">
      <w:pPr>
        <w:jc w:val="both"/>
        <w:rPr>
          <w:rFonts w:asciiTheme="minorHAnsi" w:hAnsiTheme="minorHAnsi" w:cstheme="minorHAnsi"/>
          <w:color w:val="000000"/>
          <w:sz w:val="20"/>
          <w:szCs w:val="20"/>
        </w:rPr>
      </w:pPr>
    </w:p>
    <w:p w14:paraId="69AC36B2" w14:textId="77777777" w:rsidR="00CA1910" w:rsidRPr="00CC1EEF" w:rsidRDefault="00CA1910" w:rsidP="00CA1910">
      <w:pPr>
        <w:pStyle w:val="ListParagraph"/>
        <w:numPr>
          <w:ilvl w:val="0"/>
          <w:numId w:val="43"/>
        </w:numPr>
        <w:jc w:val="both"/>
        <w:rPr>
          <w:rFonts w:asciiTheme="minorHAnsi" w:hAnsiTheme="minorHAnsi" w:cstheme="minorHAnsi"/>
          <w:sz w:val="20"/>
        </w:rPr>
      </w:pPr>
      <w:r w:rsidRPr="00CC1EEF">
        <w:rPr>
          <w:rFonts w:asciiTheme="minorHAnsi" w:hAnsiTheme="minorHAnsi" w:cstheme="minorHAnsi"/>
          <w:sz w:val="20"/>
        </w:rPr>
        <w:t xml:space="preserve">Biological hazards include significant threats to human health, such as animal or human faeces, blood or anthrax and discarded needles may be found in areas used by drug </w:t>
      </w:r>
      <w:proofErr w:type="gramStart"/>
      <w:r w:rsidRPr="00CC1EEF">
        <w:rPr>
          <w:rFonts w:asciiTheme="minorHAnsi" w:hAnsiTheme="minorHAnsi" w:cstheme="minorHAnsi"/>
          <w:sz w:val="20"/>
        </w:rPr>
        <w:t>addicts;</w:t>
      </w:r>
      <w:proofErr w:type="gramEnd"/>
    </w:p>
    <w:p w14:paraId="0EBB2EB2" w14:textId="77777777" w:rsidR="00CA1910" w:rsidRPr="00CC1EEF" w:rsidRDefault="00CA1910" w:rsidP="00CA1910">
      <w:pPr>
        <w:pStyle w:val="ListParagraph"/>
        <w:ind w:left="360"/>
        <w:jc w:val="both"/>
        <w:rPr>
          <w:rFonts w:asciiTheme="minorHAnsi" w:hAnsiTheme="minorHAnsi" w:cstheme="minorHAnsi"/>
          <w:sz w:val="20"/>
        </w:rPr>
      </w:pPr>
    </w:p>
    <w:p w14:paraId="3DFB28F2" w14:textId="77777777" w:rsidR="00CA1910" w:rsidRPr="00CC1EEF" w:rsidRDefault="00CA1910" w:rsidP="00CA1910">
      <w:pPr>
        <w:pStyle w:val="ListParagraph"/>
        <w:numPr>
          <w:ilvl w:val="0"/>
          <w:numId w:val="43"/>
        </w:numPr>
        <w:jc w:val="both"/>
        <w:rPr>
          <w:rFonts w:asciiTheme="minorHAnsi" w:hAnsiTheme="minorHAnsi" w:cstheme="minorHAnsi"/>
          <w:sz w:val="20"/>
        </w:rPr>
      </w:pPr>
      <w:r w:rsidRPr="00CC1EEF">
        <w:rPr>
          <w:rFonts w:asciiTheme="minorHAnsi" w:hAnsiTheme="minorHAnsi" w:cstheme="minorHAnsi"/>
          <w:sz w:val="20"/>
        </w:rPr>
        <w:lastRenderedPageBreak/>
        <w:t xml:space="preserve">Explosives.  Extreme care must be taken on a site where explosives have been used, this includes old mine workings or former explosives factories or in locations bombed during World War II, unexploded bombs may be present that can detonate if disturbed during construction </w:t>
      </w:r>
      <w:proofErr w:type="gramStart"/>
      <w:r w:rsidRPr="00CC1EEF">
        <w:rPr>
          <w:rFonts w:asciiTheme="minorHAnsi" w:hAnsiTheme="minorHAnsi" w:cstheme="minorHAnsi"/>
          <w:sz w:val="20"/>
        </w:rPr>
        <w:t>works;</w:t>
      </w:r>
      <w:proofErr w:type="gramEnd"/>
    </w:p>
    <w:p w14:paraId="675EB449" w14:textId="77777777" w:rsidR="00CA1910" w:rsidRPr="00CC1EEF" w:rsidRDefault="00CA1910" w:rsidP="00CA1910">
      <w:pPr>
        <w:pStyle w:val="ListParagraph"/>
        <w:rPr>
          <w:rFonts w:asciiTheme="minorHAnsi" w:hAnsiTheme="minorHAnsi" w:cstheme="minorHAnsi"/>
          <w:sz w:val="20"/>
        </w:rPr>
      </w:pPr>
    </w:p>
    <w:p w14:paraId="373755B2" w14:textId="77777777" w:rsidR="00CA1910" w:rsidRDefault="00CA1910" w:rsidP="00CA1910">
      <w:pPr>
        <w:pStyle w:val="ListParagraph"/>
        <w:numPr>
          <w:ilvl w:val="0"/>
          <w:numId w:val="43"/>
        </w:numPr>
        <w:jc w:val="both"/>
        <w:rPr>
          <w:rFonts w:asciiTheme="minorHAnsi" w:hAnsiTheme="minorHAnsi" w:cstheme="minorHAnsi"/>
          <w:sz w:val="20"/>
        </w:rPr>
      </w:pPr>
      <w:r w:rsidRPr="00CC1EEF">
        <w:rPr>
          <w:rFonts w:asciiTheme="minorHAnsi" w:hAnsiTheme="minorHAnsi" w:cstheme="minorHAnsi"/>
          <w:sz w:val="20"/>
        </w:rPr>
        <w:t>Radiation.  There is an additional risk if any work involving radioactive materials or equipment has ever taken place on a site, for example a nuclear site or former healthcare site where radiation equipment has been previously used.</w:t>
      </w:r>
    </w:p>
    <w:p w14:paraId="7B04AD2E" w14:textId="77777777" w:rsidR="00CB6E7C" w:rsidRPr="00CB6E7C" w:rsidRDefault="00CB6E7C" w:rsidP="00CB6E7C">
      <w:pPr>
        <w:jc w:val="both"/>
        <w:rPr>
          <w:rFonts w:asciiTheme="minorHAnsi" w:hAnsiTheme="minorHAnsi" w:cstheme="minorHAnsi"/>
          <w:sz w:val="20"/>
        </w:rPr>
      </w:pPr>
    </w:p>
    <w:p w14:paraId="60DF6D32" w14:textId="77777777" w:rsidR="00CA1910" w:rsidRPr="00CC1EEF" w:rsidRDefault="00CA1910" w:rsidP="00CA191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Where necessary, site investigations will be undertaken by the client prior to the commencement of works, with the results communicated by the Principal Contractors construction phase plan or by the Clients Pre-Construction Information.</w:t>
      </w:r>
    </w:p>
    <w:p w14:paraId="766D07B4" w14:textId="77777777" w:rsidR="00CA1910" w:rsidRPr="00CC1EEF" w:rsidRDefault="00CA1910" w:rsidP="00CA1910">
      <w:pPr>
        <w:jc w:val="both"/>
        <w:rPr>
          <w:rFonts w:asciiTheme="minorHAnsi" w:hAnsiTheme="minorHAnsi" w:cstheme="minorHAnsi"/>
          <w:color w:val="000000"/>
          <w:sz w:val="20"/>
          <w:szCs w:val="20"/>
        </w:rPr>
      </w:pPr>
    </w:p>
    <w:p w14:paraId="4FCD7DD9" w14:textId="77777777" w:rsidR="00CA1910" w:rsidRPr="00CC1EEF" w:rsidRDefault="00CA1910" w:rsidP="00CA1910">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Should the details of a survey not be </w:t>
      </w:r>
      <w:proofErr w:type="gramStart"/>
      <w:r w:rsidRPr="00CC1EEF">
        <w:rPr>
          <w:rFonts w:asciiTheme="minorHAnsi" w:hAnsiTheme="minorHAnsi" w:cstheme="minorHAnsi"/>
          <w:color w:val="000000"/>
          <w:sz w:val="20"/>
          <w:szCs w:val="20"/>
          <w:lang w:eastAsia="en-US"/>
        </w:rPr>
        <w:t>supplied</w:t>
      </w:r>
      <w:proofErr w:type="gramEnd"/>
      <w:r w:rsidRPr="00CC1EEF">
        <w:rPr>
          <w:rFonts w:asciiTheme="minorHAnsi" w:hAnsiTheme="minorHAnsi" w:cstheme="minorHAnsi"/>
          <w:color w:val="000000"/>
          <w:sz w:val="20"/>
          <w:szCs w:val="20"/>
          <w:lang w:eastAsia="en-US"/>
        </w:rPr>
        <w:t xml:space="preserve"> and it is suspected that pollution is present at the commencement of works; the client or Principal Designer will be contacted to arrange a decontamination operation or be asked to provide an adequate survey.</w:t>
      </w:r>
    </w:p>
    <w:p w14:paraId="1961D89C" w14:textId="77777777" w:rsidR="00CA1910" w:rsidRPr="00CC1EEF" w:rsidRDefault="00CA1910" w:rsidP="00CA1910">
      <w:pPr>
        <w:jc w:val="both"/>
        <w:rPr>
          <w:rFonts w:asciiTheme="minorHAnsi" w:hAnsiTheme="minorHAnsi" w:cstheme="minorHAnsi"/>
          <w:color w:val="000000"/>
          <w:sz w:val="20"/>
          <w:szCs w:val="20"/>
          <w:lang w:eastAsia="en-US"/>
        </w:rPr>
      </w:pPr>
    </w:p>
    <w:p w14:paraId="59BF85ED" w14:textId="77777777" w:rsidR="006F7653" w:rsidRPr="00CC1EEF" w:rsidRDefault="006F7653" w:rsidP="006F7653">
      <w:pPr>
        <w:pStyle w:val="Heading2"/>
        <w:rPr>
          <w:rFonts w:asciiTheme="minorHAnsi" w:hAnsiTheme="minorHAnsi" w:cstheme="minorHAnsi"/>
          <w:lang w:val="en"/>
        </w:rPr>
      </w:pPr>
      <w:bookmarkStart w:id="24" w:name="_Toc74306646"/>
      <w:r w:rsidRPr="00CC1EEF">
        <w:rPr>
          <w:rFonts w:asciiTheme="minorHAnsi" w:hAnsiTheme="minorHAnsi" w:cstheme="minorHAnsi"/>
          <w:lang w:val="en"/>
        </w:rPr>
        <w:t>DISPOSAL OF CONCRETE ON CONSTRUCTION SITES</w:t>
      </w:r>
      <w:bookmarkEnd w:id="24"/>
    </w:p>
    <w:p w14:paraId="2381CA36" w14:textId="77777777" w:rsidR="006F7653" w:rsidRPr="00CC1EEF" w:rsidRDefault="006F7653" w:rsidP="006F7653">
      <w:pPr>
        <w:jc w:val="both"/>
        <w:rPr>
          <w:rFonts w:asciiTheme="minorHAnsi" w:hAnsiTheme="minorHAnsi" w:cstheme="minorHAnsi"/>
          <w:color w:val="000000"/>
          <w:sz w:val="20"/>
          <w:szCs w:val="20"/>
          <w:lang w:val="en"/>
        </w:rPr>
      </w:pPr>
    </w:p>
    <w:p w14:paraId="45374FC9" w14:textId="77777777" w:rsidR="00B36724" w:rsidRPr="00CC1EEF" w:rsidRDefault="00B36724" w:rsidP="00B36724">
      <w:pPr>
        <w:jc w:val="both"/>
        <w:rPr>
          <w:rFonts w:asciiTheme="minorHAnsi" w:hAnsiTheme="minorHAnsi" w:cstheme="minorHAnsi"/>
          <w:color w:val="000000"/>
          <w:sz w:val="20"/>
          <w:szCs w:val="20"/>
          <w:lang w:val="en"/>
        </w:rPr>
      </w:pPr>
      <w:r w:rsidRPr="00CC1EEF">
        <w:rPr>
          <w:rFonts w:asciiTheme="minorHAnsi" w:hAnsiTheme="minorHAnsi" w:cstheme="minorHAnsi"/>
          <w:color w:val="000000"/>
          <w:sz w:val="20"/>
          <w:szCs w:val="20"/>
          <w:lang w:val="en"/>
        </w:rPr>
        <w:t xml:space="preserve">Where concrete or grout is used, it will be contained within a suitable barrier within the working area to prevent its escape and entering any watercourses or surface water drains.  Concrete and grout products are highly alkaline and corrosive and can cause serious pollution and damage to the ground, watercourses, water wildlife, invertebrates and fish, as they are very sensitive to changes in pH levels.  Concrete also contains chromium, which is potentially polluting not only to watercourses but also to groundwater.  </w:t>
      </w:r>
    </w:p>
    <w:p w14:paraId="75FCA782" w14:textId="77777777" w:rsidR="00B36724" w:rsidRPr="00CC1EEF" w:rsidRDefault="00B36724" w:rsidP="00B36724">
      <w:pPr>
        <w:jc w:val="both"/>
        <w:rPr>
          <w:rFonts w:asciiTheme="minorHAnsi" w:hAnsiTheme="minorHAnsi" w:cstheme="minorHAnsi"/>
          <w:color w:val="000000"/>
          <w:sz w:val="20"/>
          <w:szCs w:val="20"/>
          <w:lang w:val="en"/>
        </w:rPr>
      </w:pPr>
    </w:p>
    <w:p w14:paraId="78B33017" w14:textId="77777777" w:rsidR="00B36724" w:rsidRPr="00CC1EEF" w:rsidRDefault="00B36724" w:rsidP="00B36724">
      <w:pPr>
        <w:jc w:val="both"/>
        <w:rPr>
          <w:rFonts w:asciiTheme="minorHAnsi" w:hAnsiTheme="minorHAnsi" w:cstheme="minorHAnsi"/>
          <w:color w:val="000000"/>
          <w:sz w:val="20"/>
          <w:szCs w:val="20"/>
          <w:lang w:val="en"/>
        </w:rPr>
      </w:pPr>
      <w:r w:rsidRPr="00CC1EEF">
        <w:rPr>
          <w:rFonts w:asciiTheme="minorHAnsi" w:hAnsiTheme="minorHAnsi" w:cstheme="minorHAnsi"/>
          <w:color w:val="000000"/>
          <w:sz w:val="20"/>
          <w:szCs w:val="20"/>
          <w:lang w:val="en"/>
        </w:rPr>
        <w:t>Trucks, hoppers, mixers and concrete pumps that have contained concrete will be washed out in a contained area away from watercourses, surface water drains, storm water drains, grids and channels to prevent pollution.   Where possible, store and reuse washout water.</w:t>
      </w:r>
    </w:p>
    <w:p w14:paraId="0D48EAF4" w14:textId="77777777" w:rsidR="00385B42" w:rsidRPr="00CC1EEF" w:rsidRDefault="00385B42" w:rsidP="00B36724">
      <w:pPr>
        <w:jc w:val="both"/>
        <w:rPr>
          <w:rFonts w:asciiTheme="minorHAnsi" w:hAnsiTheme="minorHAnsi" w:cstheme="minorHAnsi"/>
          <w:b/>
          <w:color w:val="000000"/>
          <w:sz w:val="20"/>
          <w:szCs w:val="20"/>
          <w:lang w:val="en"/>
        </w:rPr>
      </w:pPr>
    </w:p>
    <w:p w14:paraId="416A4B36" w14:textId="77777777" w:rsidR="00B36724" w:rsidRPr="00CC1EEF" w:rsidRDefault="00B36724" w:rsidP="00B36724">
      <w:pPr>
        <w:jc w:val="both"/>
        <w:rPr>
          <w:rFonts w:asciiTheme="minorHAnsi" w:hAnsiTheme="minorHAnsi" w:cstheme="minorHAnsi"/>
          <w:b/>
          <w:color w:val="000000"/>
          <w:sz w:val="20"/>
          <w:szCs w:val="20"/>
          <w:lang w:val="en"/>
        </w:rPr>
      </w:pPr>
      <w:r w:rsidRPr="00CC1EEF">
        <w:rPr>
          <w:rFonts w:asciiTheme="minorHAnsi" w:hAnsiTheme="minorHAnsi" w:cstheme="minorHAnsi"/>
          <w:b/>
          <w:color w:val="000000"/>
          <w:sz w:val="20"/>
          <w:szCs w:val="20"/>
          <w:lang w:val="en"/>
        </w:rPr>
        <w:t>Pollution Prevention</w:t>
      </w:r>
    </w:p>
    <w:p w14:paraId="25D435C7" w14:textId="77777777" w:rsidR="00B36724" w:rsidRPr="00CC1EEF" w:rsidRDefault="00B36724" w:rsidP="00B36724">
      <w:pPr>
        <w:jc w:val="both"/>
        <w:rPr>
          <w:rFonts w:asciiTheme="minorHAnsi" w:hAnsiTheme="minorHAnsi" w:cstheme="minorHAnsi"/>
          <w:color w:val="000000"/>
          <w:sz w:val="20"/>
          <w:szCs w:val="20"/>
        </w:rPr>
      </w:pPr>
    </w:p>
    <w:p w14:paraId="591FE0FE" w14:textId="77777777" w:rsidR="00B36724" w:rsidRPr="00CC1EEF" w:rsidRDefault="00B36724" w:rsidP="00B36724">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Concrete and cement mixing will be:  </w:t>
      </w:r>
    </w:p>
    <w:p w14:paraId="370757FA" w14:textId="77777777" w:rsidR="00B36724" w:rsidRPr="00CC1EEF" w:rsidRDefault="00B36724" w:rsidP="00B36724">
      <w:pPr>
        <w:jc w:val="both"/>
        <w:rPr>
          <w:rFonts w:asciiTheme="minorHAnsi" w:hAnsiTheme="minorHAnsi" w:cstheme="minorHAnsi"/>
          <w:color w:val="000000"/>
          <w:sz w:val="20"/>
          <w:szCs w:val="20"/>
        </w:rPr>
      </w:pPr>
    </w:p>
    <w:p w14:paraId="2FC6D448" w14:textId="77777777" w:rsidR="00B36724" w:rsidRPr="00CC1EEF" w:rsidRDefault="00B36724" w:rsidP="007F5DBF">
      <w:pPr>
        <w:numPr>
          <w:ilvl w:val="0"/>
          <w:numId w:val="19"/>
        </w:numPr>
        <w:spacing w:after="20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Sited on an impermeable designated </w:t>
      </w:r>
      <w:proofErr w:type="gramStart"/>
      <w:r w:rsidRPr="00CC1EEF">
        <w:rPr>
          <w:rFonts w:asciiTheme="minorHAnsi" w:hAnsiTheme="minorHAnsi" w:cstheme="minorHAnsi"/>
          <w:color w:val="000000"/>
          <w:sz w:val="20"/>
          <w:szCs w:val="20"/>
        </w:rPr>
        <w:t>area;</w:t>
      </w:r>
      <w:proofErr w:type="gramEnd"/>
    </w:p>
    <w:p w14:paraId="79CAAC6A" w14:textId="77777777" w:rsidR="00B36724" w:rsidRPr="00CC1EEF" w:rsidRDefault="00B36724" w:rsidP="007F5DBF">
      <w:pPr>
        <w:numPr>
          <w:ilvl w:val="0"/>
          <w:numId w:val="19"/>
        </w:numPr>
        <w:spacing w:after="20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At least 10m away from a watercourse or surface water drain, to reduce the risk of run-off entering a </w:t>
      </w:r>
      <w:proofErr w:type="gramStart"/>
      <w:r w:rsidRPr="00CC1EEF">
        <w:rPr>
          <w:rFonts w:asciiTheme="minorHAnsi" w:hAnsiTheme="minorHAnsi" w:cstheme="minorHAnsi"/>
          <w:color w:val="000000"/>
          <w:sz w:val="20"/>
          <w:szCs w:val="20"/>
        </w:rPr>
        <w:t>watercourse;</w:t>
      </w:r>
      <w:proofErr w:type="gramEnd"/>
    </w:p>
    <w:p w14:paraId="6F454BAD" w14:textId="77777777" w:rsidR="00B36724" w:rsidRPr="00CC1EEF" w:rsidRDefault="00B36724" w:rsidP="007F5DBF">
      <w:pPr>
        <w:numPr>
          <w:ilvl w:val="0"/>
          <w:numId w:val="19"/>
        </w:numPr>
        <w:spacing w:after="20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Surplus dry concrete, cement and grout will be used elsewhere on site if possible, or as inert rubble; if not, it will need to be disposed of off-site and transported using a registered waste </w:t>
      </w:r>
      <w:proofErr w:type="gramStart"/>
      <w:r w:rsidRPr="00CC1EEF">
        <w:rPr>
          <w:rFonts w:asciiTheme="minorHAnsi" w:hAnsiTheme="minorHAnsi" w:cstheme="minorHAnsi"/>
          <w:color w:val="000000"/>
          <w:sz w:val="20"/>
          <w:szCs w:val="20"/>
        </w:rPr>
        <w:t>carrier;</w:t>
      </w:r>
      <w:proofErr w:type="gramEnd"/>
    </w:p>
    <w:p w14:paraId="50751EB6" w14:textId="77777777" w:rsidR="00B36724" w:rsidRPr="00CC1EEF" w:rsidRDefault="00B36724" w:rsidP="007F5DBF">
      <w:pPr>
        <w:numPr>
          <w:ilvl w:val="0"/>
          <w:numId w:val="19"/>
        </w:numPr>
        <w:spacing w:after="20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Equipment, batching and </w:t>
      </w:r>
      <w:proofErr w:type="gramStart"/>
      <w:r w:rsidRPr="00CC1EEF">
        <w:rPr>
          <w:rFonts w:asciiTheme="minorHAnsi" w:hAnsiTheme="minorHAnsi" w:cstheme="minorHAnsi"/>
          <w:color w:val="000000"/>
          <w:sz w:val="20"/>
          <w:szCs w:val="20"/>
        </w:rPr>
        <w:t>ready mix</w:t>
      </w:r>
      <w:proofErr w:type="gramEnd"/>
      <w:r w:rsidRPr="00CC1EEF">
        <w:rPr>
          <w:rFonts w:asciiTheme="minorHAnsi" w:hAnsiTheme="minorHAnsi" w:cstheme="minorHAnsi"/>
          <w:color w:val="000000"/>
          <w:sz w:val="20"/>
          <w:szCs w:val="20"/>
        </w:rPr>
        <w:t xml:space="preserve"> lorry washing and cleaning will be washed out on site into a designated area that has been designed to contain wet concrete / wash waters;</w:t>
      </w:r>
    </w:p>
    <w:p w14:paraId="3828177D" w14:textId="77777777" w:rsidR="00B36724" w:rsidRPr="00CC1EEF" w:rsidRDefault="00B36724" w:rsidP="007F5DBF">
      <w:pPr>
        <w:numPr>
          <w:ilvl w:val="0"/>
          <w:numId w:val="19"/>
        </w:numPr>
        <w:spacing w:after="20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Wherever possible, excess concrete will be sent back to the batching </w:t>
      </w:r>
      <w:proofErr w:type="gramStart"/>
      <w:r w:rsidRPr="00CC1EEF">
        <w:rPr>
          <w:rFonts w:asciiTheme="minorHAnsi" w:hAnsiTheme="minorHAnsi" w:cstheme="minorHAnsi"/>
          <w:color w:val="000000"/>
          <w:sz w:val="20"/>
          <w:szCs w:val="20"/>
        </w:rPr>
        <w:t>plant;</w:t>
      </w:r>
      <w:proofErr w:type="gramEnd"/>
      <w:r w:rsidRPr="00CC1EEF">
        <w:rPr>
          <w:rFonts w:asciiTheme="minorHAnsi" w:hAnsiTheme="minorHAnsi" w:cstheme="minorHAnsi"/>
          <w:color w:val="000000"/>
          <w:sz w:val="20"/>
          <w:szCs w:val="20"/>
        </w:rPr>
        <w:t xml:space="preserve">  </w:t>
      </w:r>
    </w:p>
    <w:p w14:paraId="7519FB69" w14:textId="77777777" w:rsidR="00B36724" w:rsidRPr="00CC1EEF" w:rsidRDefault="00B36724" w:rsidP="007F5DBF">
      <w:pPr>
        <w:numPr>
          <w:ilvl w:val="0"/>
          <w:numId w:val="19"/>
        </w:numPr>
        <w:spacing w:after="20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Wash waters will be stored to let them settle out and have re-circulation systems to reuse the water (e.g. for mixing and washing) to minimise the risk of pollution and reduce water use.  Re-circulation systems include the use of sumps, specifically manufactured equipment, to a simple metal container.  A lined and covered skip may be used for smaller sites providing it’s in good condition (i.e. </w:t>
      </w:r>
      <w:proofErr w:type="gramStart"/>
      <w:r w:rsidRPr="00CC1EEF">
        <w:rPr>
          <w:rFonts w:asciiTheme="minorHAnsi" w:hAnsiTheme="minorHAnsi" w:cstheme="minorHAnsi"/>
          <w:color w:val="000000"/>
          <w:sz w:val="20"/>
          <w:szCs w:val="20"/>
        </w:rPr>
        <w:t>water tight</w:t>
      </w:r>
      <w:proofErr w:type="gramEnd"/>
      <w:r w:rsidRPr="00CC1EEF">
        <w:rPr>
          <w:rFonts w:asciiTheme="minorHAnsi" w:hAnsiTheme="minorHAnsi" w:cstheme="minorHAnsi"/>
          <w:color w:val="000000"/>
          <w:sz w:val="20"/>
          <w:szCs w:val="20"/>
        </w:rPr>
        <w:t>) and solids frequently reused, recycled or removed and disposed of legally.  (The site size and material amounts will determine facilities utilised).</w:t>
      </w:r>
    </w:p>
    <w:p w14:paraId="00CEE5A8" w14:textId="77777777" w:rsidR="00B36724" w:rsidRPr="00CC1EEF" w:rsidRDefault="00B36724" w:rsidP="00B36724">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Collect wash waters that cannot be reused to:</w:t>
      </w:r>
    </w:p>
    <w:p w14:paraId="1C4D10E9" w14:textId="77777777" w:rsidR="00B36724" w:rsidRPr="00CC1EEF" w:rsidRDefault="00B36724" w:rsidP="00B36724">
      <w:pPr>
        <w:jc w:val="both"/>
        <w:rPr>
          <w:rFonts w:asciiTheme="minorHAnsi" w:hAnsiTheme="minorHAnsi" w:cstheme="minorHAnsi"/>
          <w:color w:val="000000"/>
          <w:sz w:val="20"/>
          <w:szCs w:val="20"/>
        </w:rPr>
      </w:pPr>
    </w:p>
    <w:p w14:paraId="538E7AEF" w14:textId="77777777" w:rsidR="00B36724" w:rsidRPr="00CC1EEF" w:rsidRDefault="00B36724" w:rsidP="007F5DBF">
      <w:pPr>
        <w:numPr>
          <w:ilvl w:val="0"/>
          <w:numId w:val="20"/>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Discharge to the foul sewer (permission will be gained from the local sewerage provider for this</w:t>
      </w:r>
      <w:proofErr w:type="gramStart"/>
      <w:r w:rsidRPr="00CC1EEF">
        <w:rPr>
          <w:rFonts w:asciiTheme="minorHAnsi" w:hAnsiTheme="minorHAnsi" w:cstheme="minorHAnsi"/>
          <w:color w:val="000000"/>
          <w:sz w:val="20"/>
          <w:szCs w:val="20"/>
        </w:rPr>
        <w:t>);</w:t>
      </w:r>
      <w:proofErr w:type="gramEnd"/>
    </w:p>
    <w:p w14:paraId="1C0F0253" w14:textId="77777777" w:rsidR="00B36724" w:rsidRPr="00CC1EEF" w:rsidRDefault="00B36724" w:rsidP="00B36724">
      <w:pPr>
        <w:ind w:left="425"/>
        <w:jc w:val="both"/>
        <w:rPr>
          <w:rFonts w:asciiTheme="minorHAnsi" w:hAnsiTheme="minorHAnsi" w:cstheme="minorHAnsi"/>
          <w:color w:val="000000"/>
          <w:sz w:val="20"/>
          <w:szCs w:val="20"/>
        </w:rPr>
      </w:pPr>
    </w:p>
    <w:p w14:paraId="06D8DDB5" w14:textId="77777777" w:rsidR="00B36724" w:rsidRPr="00CC1EEF" w:rsidRDefault="00B36724" w:rsidP="007F5DBF">
      <w:pPr>
        <w:numPr>
          <w:ilvl w:val="0"/>
          <w:numId w:val="20"/>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Dispose off-site by a registered waste </w:t>
      </w:r>
      <w:proofErr w:type="gramStart"/>
      <w:r w:rsidRPr="00CC1EEF">
        <w:rPr>
          <w:rFonts w:asciiTheme="minorHAnsi" w:hAnsiTheme="minorHAnsi" w:cstheme="minorHAnsi"/>
          <w:color w:val="000000"/>
          <w:sz w:val="20"/>
          <w:szCs w:val="20"/>
        </w:rPr>
        <w:t>carrier;</w:t>
      </w:r>
      <w:proofErr w:type="gramEnd"/>
    </w:p>
    <w:p w14:paraId="48BE1B08" w14:textId="77777777" w:rsidR="00B36724" w:rsidRPr="00CC1EEF" w:rsidRDefault="00B36724" w:rsidP="00B36724">
      <w:pPr>
        <w:jc w:val="both"/>
        <w:rPr>
          <w:rFonts w:asciiTheme="minorHAnsi" w:hAnsiTheme="minorHAnsi" w:cstheme="minorHAnsi"/>
          <w:color w:val="000000"/>
          <w:sz w:val="20"/>
          <w:szCs w:val="20"/>
        </w:rPr>
      </w:pPr>
    </w:p>
    <w:p w14:paraId="401FD72D" w14:textId="77777777" w:rsidR="00B36724" w:rsidRPr="00CC1EEF" w:rsidRDefault="00B36724" w:rsidP="007F5DBF">
      <w:pPr>
        <w:numPr>
          <w:ilvl w:val="0"/>
          <w:numId w:val="20"/>
        </w:numPr>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Reuse the solids that settle out during storage otherwise they will be disposed of legally.  </w:t>
      </w:r>
    </w:p>
    <w:p w14:paraId="208EA7F3" w14:textId="77777777" w:rsidR="00B36724" w:rsidRPr="00CC1EEF" w:rsidRDefault="00B36724" w:rsidP="00B36724">
      <w:pPr>
        <w:jc w:val="both"/>
        <w:rPr>
          <w:rFonts w:asciiTheme="minorHAnsi" w:hAnsiTheme="minorHAnsi" w:cstheme="minorHAnsi"/>
          <w:color w:val="000000"/>
          <w:sz w:val="20"/>
          <w:szCs w:val="20"/>
        </w:rPr>
      </w:pPr>
    </w:p>
    <w:p w14:paraId="2B059F3F" w14:textId="77777777" w:rsidR="00D1375B" w:rsidRDefault="00D1375B" w:rsidP="00B36724">
      <w:pPr>
        <w:jc w:val="both"/>
        <w:rPr>
          <w:rFonts w:asciiTheme="minorHAnsi" w:hAnsiTheme="minorHAnsi" w:cstheme="minorHAnsi"/>
          <w:b/>
          <w:color w:val="000000"/>
          <w:sz w:val="20"/>
          <w:szCs w:val="20"/>
        </w:rPr>
      </w:pPr>
    </w:p>
    <w:p w14:paraId="1BCDDD83" w14:textId="04CF97F7" w:rsidR="00B36724" w:rsidRPr="00CC1EEF" w:rsidRDefault="00B36724" w:rsidP="00B36724">
      <w:pPr>
        <w:jc w:val="both"/>
        <w:rPr>
          <w:rFonts w:asciiTheme="minorHAnsi" w:hAnsiTheme="minorHAnsi" w:cstheme="minorHAnsi"/>
          <w:b/>
          <w:color w:val="000000"/>
          <w:sz w:val="20"/>
          <w:szCs w:val="20"/>
        </w:rPr>
      </w:pPr>
      <w:r w:rsidRPr="00CC1EEF">
        <w:rPr>
          <w:rFonts w:asciiTheme="minorHAnsi" w:hAnsiTheme="minorHAnsi" w:cstheme="minorHAnsi"/>
          <w:b/>
          <w:color w:val="000000"/>
          <w:sz w:val="20"/>
          <w:szCs w:val="20"/>
        </w:rPr>
        <w:lastRenderedPageBreak/>
        <w:t>Further Considerations</w:t>
      </w:r>
    </w:p>
    <w:p w14:paraId="43B7A1F6" w14:textId="77777777" w:rsidR="00B36724" w:rsidRPr="00CC1EEF" w:rsidRDefault="00B36724" w:rsidP="00B36724">
      <w:pPr>
        <w:jc w:val="both"/>
        <w:rPr>
          <w:rFonts w:asciiTheme="minorHAnsi" w:hAnsiTheme="minorHAnsi" w:cstheme="minorHAnsi"/>
          <w:color w:val="000000"/>
          <w:sz w:val="20"/>
          <w:szCs w:val="20"/>
        </w:rPr>
      </w:pPr>
    </w:p>
    <w:p w14:paraId="76CD3D1F" w14:textId="77777777" w:rsidR="00B36724" w:rsidRPr="00CC1EEF" w:rsidRDefault="00B36724" w:rsidP="00B36724">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All cement bags will be sealed after use, stored appropriately to prevent leaks or dust (preferably in a waterproof building or storage container) and disposed of legally off-site, never buried or burned.  </w:t>
      </w:r>
    </w:p>
    <w:p w14:paraId="3AAEB789" w14:textId="77777777" w:rsidR="00B36724" w:rsidRPr="00CC1EEF" w:rsidRDefault="00B36724" w:rsidP="00B36724">
      <w:pPr>
        <w:jc w:val="both"/>
        <w:rPr>
          <w:rFonts w:asciiTheme="minorHAnsi" w:hAnsiTheme="minorHAnsi" w:cstheme="minorHAnsi"/>
          <w:color w:val="000000"/>
          <w:sz w:val="20"/>
          <w:szCs w:val="20"/>
        </w:rPr>
      </w:pPr>
    </w:p>
    <w:p w14:paraId="5BC3E48D" w14:textId="77777777" w:rsidR="00EA4EBC" w:rsidRPr="00CC1EEF" w:rsidRDefault="00EA4EBC" w:rsidP="00EA4EBC">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The provision of a contained wash-off area for tools will be provided.</w:t>
      </w:r>
    </w:p>
    <w:p w14:paraId="0523D0A4" w14:textId="77777777" w:rsidR="00B36724" w:rsidRPr="00CC1EEF" w:rsidRDefault="00B36724" w:rsidP="00B36724">
      <w:pPr>
        <w:jc w:val="both"/>
        <w:rPr>
          <w:rFonts w:asciiTheme="minorHAnsi" w:hAnsiTheme="minorHAnsi" w:cstheme="minorHAnsi"/>
          <w:color w:val="000000"/>
          <w:sz w:val="20"/>
          <w:szCs w:val="20"/>
        </w:rPr>
      </w:pPr>
    </w:p>
    <w:p w14:paraId="4A07C7C5" w14:textId="77777777" w:rsidR="00B36724" w:rsidRPr="00CC1EEF" w:rsidRDefault="00B36724" w:rsidP="00B36724">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Consideration will be given to the types of cement, concrete and grout ordered - e.g. use quick setting products in structures in or near watercourses.</w:t>
      </w:r>
    </w:p>
    <w:p w14:paraId="2787A024" w14:textId="77777777" w:rsidR="00B36724" w:rsidRPr="00CC1EEF" w:rsidRDefault="00B36724" w:rsidP="00B36724">
      <w:pPr>
        <w:jc w:val="both"/>
        <w:rPr>
          <w:rFonts w:asciiTheme="minorHAnsi" w:hAnsiTheme="minorHAnsi" w:cstheme="minorHAnsi"/>
          <w:color w:val="000000"/>
          <w:sz w:val="20"/>
          <w:szCs w:val="20"/>
        </w:rPr>
      </w:pPr>
    </w:p>
    <w:p w14:paraId="19175B2C" w14:textId="77777777" w:rsidR="00B36724" w:rsidRPr="00CC1EEF" w:rsidRDefault="00B36724" w:rsidP="00B36724">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Limiting the </w:t>
      </w:r>
      <w:proofErr w:type="gramStart"/>
      <w:r w:rsidRPr="00CC1EEF">
        <w:rPr>
          <w:rFonts w:asciiTheme="minorHAnsi" w:hAnsiTheme="minorHAnsi" w:cstheme="minorHAnsi"/>
          <w:color w:val="000000"/>
          <w:sz w:val="20"/>
          <w:szCs w:val="20"/>
        </w:rPr>
        <w:t>amount</w:t>
      </w:r>
      <w:proofErr w:type="gramEnd"/>
      <w:r w:rsidRPr="00CC1EEF">
        <w:rPr>
          <w:rFonts w:asciiTheme="minorHAnsi" w:hAnsiTheme="minorHAnsi" w:cstheme="minorHAnsi"/>
          <w:color w:val="000000"/>
          <w:sz w:val="20"/>
          <w:szCs w:val="20"/>
        </w:rPr>
        <w:t xml:space="preserve"> of materials ordered and consideration to</w:t>
      </w:r>
      <w:r w:rsidR="00197063" w:rsidRPr="00CC1EEF">
        <w:rPr>
          <w:rFonts w:asciiTheme="minorHAnsi" w:hAnsiTheme="minorHAnsi" w:cstheme="minorHAnsi"/>
          <w:color w:val="000000"/>
          <w:sz w:val="20"/>
          <w:szCs w:val="20"/>
        </w:rPr>
        <w:t xml:space="preserve"> the timing of deliveries.</w:t>
      </w:r>
    </w:p>
    <w:p w14:paraId="30117583" w14:textId="77777777" w:rsidR="00CA1910" w:rsidRPr="00CC1EEF" w:rsidRDefault="00CA1910" w:rsidP="00B36724">
      <w:pPr>
        <w:jc w:val="both"/>
        <w:rPr>
          <w:rFonts w:asciiTheme="minorHAnsi" w:hAnsiTheme="minorHAnsi" w:cstheme="minorHAnsi"/>
          <w:color w:val="000000"/>
          <w:sz w:val="20"/>
          <w:szCs w:val="20"/>
        </w:rPr>
      </w:pPr>
    </w:p>
    <w:p w14:paraId="28D5E3DB" w14:textId="0A34AF32" w:rsidR="004606D1" w:rsidRPr="00CC1EEF" w:rsidRDefault="004606D1" w:rsidP="005E0A23">
      <w:pPr>
        <w:pStyle w:val="Heading2"/>
        <w:rPr>
          <w:rFonts w:asciiTheme="minorHAnsi" w:hAnsiTheme="minorHAnsi" w:cstheme="minorHAnsi"/>
        </w:rPr>
      </w:pPr>
      <w:bookmarkStart w:id="25" w:name="_Toc296595318"/>
      <w:bookmarkStart w:id="26" w:name="_Toc74306647"/>
      <w:r w:rsidRPr="00CC1EEF">
        <w:rPr>
          <w:rFonts w:asciiTheme="minorHAnsi" w:hAnsiTheme="minorHAnsi" w:cstheme="minorHAnsi"/>
        </w:rPr>
        <w:t>DUST</w:t>
      </w:r>
      <w:bookmarkEnd w:id="25"/>
      <w:bookmarkEnd w:id="26"/>
    </w:p>
    <w:p w14:paraId="3093040E" w14:textId="77777777" w:rsidR="004606D1" w:rsidRPr="00CC1EEF" w:rsidRDefault="004606D1" w:rsidP="004606D1">
      <w:pPr>
        <w:rPr>
          <w:rFonts w:asciiTheme="minorHAnsi" w:hAnsiTheme="minorHAnsi" w:cstheme="minorHAnsi"/>
          <w:sz w:val="20"/>
          <w:szCs w:val="20"/>
          <w:lang w:eastAsia="en-US"/>
        </w:rPr>
      </w:pPr>
    </w:p>
    <w:p w14:paraId="130F491B" w14:textId="77777777" w:rsidR="004606D1" w:rsidRPr="00CC1EEF" w:rsidRDefault="004606D1" w:rsidP="004606D1">
      <w:pPr>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Dust can come from a range of sources including brick and other material stockpiles, waste trucks and skips, etc. </w:t>
      </w:r>
    </w:p>
    <w:p w14:paraId="4C74573E" w14:textId="77777777" w:rsidR="004606D1" w:rsidRPr="00CC1EEF" w:rsidRDefault="004606D1" w:rsidP="004606D1">
      <w:pPr>
        <w:jc w:val="both"/>
        <w:rPr>
          <w:rFonts w:asciiTheme="minorHAnsi" w:hAnsiTheme="minorHAnsi" w:cstheme="minorHAnsi"/>
          <w:sz w:val="20"/>
          <w:szCs w:val="20"/>
          <w:lang w:eastAsia="en-US"/>
        </w:rPr>
      </w:pPr>
    </w:p>
    <w:p w14:paraId="2643B579" w14:textId="77777777" w:rsidR="004606D1" w:rsidRPr="00CC1EEF" w:rsidRDefault="004606D1" w:rsidP="004606D1">
      <w:pPr>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fldChar w:fldCharType="begin"/>
      </w:r>
      <w:r w:rsidRPr="00CC1EEF">
        <w:rPr>
          <w:rFonts w:asciiTheme="minorHAnsi" w:hAnsiTheme="minorHAnsi" w:cstheme="minorHAnsi"/>
          <w:sz w:val="20"/>
          <w:szCs w:val="20"/>
          <w:lang w:eastAsia="en-US"/>
        </w:rPr>
        <w:instrText xml:space="preserve"> MERGEFIELD Company_Name </w:instrText>
      </w:r>
      <w:r w:rsidRPr="00CC1EEF">
        <w:rPr>
          <w:rFonts w:asciiTheme="minorHAnsi" w:hAnsiTheme="minorHAnsi" w:cstheme="minorHAnsi"/>
          <w:sz w:val="20"/>
          <w:szCs w:val="20"/>
          <w:lang w:eastAsia="en-US"/>
        </w:rPr>
        <w:fldChar w:fldCharType="separate"/>
      </w:r>
      <w:r w:rsidR="00113C4F" w:rsidRPr="00CC1EEF">
        <w:rPr>
          <w:rFonts w:asciiTheme="minorHAnsi" w:hAnsiTheme="minorHAnsi" w:cstheme="minorHAnsi"/>
          <w:noProof/>
          <w:sz w:val="20"/>
          <w:szCs w:val="20"/>
          <w:lang w:eastAsia="en-US"/>
        </w:rPr>
        <w:t>SEAXE Contract Services Limited</w:t>
      </w:r>
      <w:r w:rsidRPr="00CC1EEF">
        <w:rPr>
          <w:rFonts w:asciiTheme="minorHAnsi" w:hAnsiTheme="minorHAnsi" w:cstheme="minorHAnsi"/>
          <w:sz w:val="20"/>
          <w:szCs w:val="20"/>
          <w:lang w:eastAsia="en-US"/>
        </w:rPr>
        <w:fldChar w:fldCharType="end"/>
      </w:r>
      <w:r w:rsidRPr="00CC1EEF">
        <w:rPr>
          <w:rFonts w:asciiTheme="minorHAnsi" w:hAnsiTheme="minorHAnsi" w:cstheme="minorHAnsi"/>
          <w:sz w:val="20"/>
          <w:szCs w:val="20"/>
          <w:lang w:eastAsia="en-US"/>
        </w:rPr>
        <w:t xml:space="preserve"> will take measures to reduce the risk of dust causing a nuisance to the local community by:</w:t>
      </w:r>
    </w:p>
    <w:p w14:paraId="0E95B588" w14:textId="77777777" w:rsidR="004606D1" w:rsidRPr="00CC1EEF" w:rsidRDefault="004606D1" w:rsidP="004606D1">
      <w:pPr>
        <w:jc w:val="both"/>
        <w:rPr>
          <w:rFonts w:asciiTheme="minorHAnsi" w:hAnsiTheme="minorHAnsi" w:cstheme="minorHAnsi"/>
          <w:sz w:val="20"/>
          <w:szCs w:val="20"/>
          <w:lang w:eastAsia="en-US"/>
        </w:rPr>
      </w:pPr>
    </w:p>
    <w:p w14:paraId="2061DC54" w14:textId="77777777" w:rsidR="004606D1" w:rsidRPr="00CC1EEF" w:rsidRDefault="004606D1" w:rsidP="007F5DBF">
      <w:pPr>
        <w:numPr>
          <w:ilvl w:val="0"/>
          <w:numId w:val="29"/>
        </w:numPr>
        <w:spacing w:after="220"/>
        <w:ind w:left="425" w:hanging="357"/>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maintaining a high standard of housing-keeping on </w:t>
      </w:r>
      <w:proofErr w:type="gramStart"/>
      <w:r w:rsidRPr="00CC1EEF">
        <w:rPr>
          <w:rFonts w:asciiTheme="minorHAnsi" w:hAnsiTheme="minorHAnsi" w:cstheme="minorHAnsi"/>
          <w:sz w:val="20"/>
          <w:szCs w:val="20"/>
          <w:lang w:eastAsia="en-US"/>
        </w:rPr>
        <w:t>site</w:t>
      </w:r>
      <w:r w:rsidR="008352C5" w:rsidRPr="00CC1EEF">
        <w:rPr>
          <w:rFonts w:asciiTheme="minorHAnsi" w:hAnsiTheme="minorHAnsi" w:cstheme="minorHAnsi"/>
          <w:sz w:val="20"/>
          <w:szCs w:val="20"/>
          <w:lang w:eastAsia="en-US"/>
        </w:rPr>
        <w:t>;</w:t>
      </w:r>
      <w:proofErr w:type="gramEnd"/>
    </w:p>
    <w:p w14:paraId="654E45A6" w14:textId="77777777" w:rsidR="004606D1" w:rsidRPr="00CC1EEF" w:rsidRDefault="004606D1" w:rsidP="007F5DBF">
      <w:pPr>
        <w:numPr>
          <w:ilvl w:val="0"/>
          <w:numId w:val="29"/>
        </w:numPr>
        <w:spacing w:after="220"/>
        <w:ind w:left="425" w:hanging="357"/>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covering wagons and skips leaving </w:t>
      </w:r>
      <w:proofErr w:type="gramStart"/>
      <w:r w:rsidRPr="00CC1EEF">
        <w:rPr>
          <w:rFonts w:asciiTheme="minorHAnsi" w:hAnsiTheme="minorHAnsi" w:cstheme="minorHAnsi"/>
          <w:sz w:val="20"/>
          <w:szCs w:val="20"/>
          <w:lang w:eastAsia="en-US"/>
        </w:rPr>
        <w:t>site</w:t>
      </w:r>
      <w:r w:rsidR="008352C5" w:rsidRPr="00CC1EEF">
        <w:rPr>
          <w:rFonts w:asciiTheme="minorHAnsi" w:hAnsiTheme="minorHAnsi" w:cstheme="minorHAnsi"/>
          <w:sz w:val="20"/>
          <w:szCs w:val="20"/>
          <w:lang w:eastAsia="en-US"/>
        </w:rPr>
        <w:t>;</w:t>
      </w:r>
      <w:proofErr w:type="gramEnd"/>
    </w:p>
    <w:p w14:paraId="06D2E7EC" w14:textId="77777777" w:rsidR="004606D1" w:rsidRPr="00CC1EEF" w:rsidRDefault="004606D1" w:rsidP="007F5DBF">
      <w:pPr>
        <w:numPr>
          <w:ilvl w:val="0"/>
          <w:numId w:val="29"/>
        </w:numPr>
        <w:spacing w:after="220"/>
        <w:ind w:left="425" w:hanging="357"/>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where appropriate, ensure wheels are washed before trucks exit onto public </w:t>
      </w:r>
      <w:proofErr w:type="gramStart"/>
      <w:r w:rsidRPr="00CC1EEF">
        <w:rPr>
          <w:rFonts w:asciiTheme="minorHAnsi" w:hAnsiTheme="minorHAnsi" w:cstheme="minorHAnsi"/>
          <w:sz w:val="20"/>
          <w:szCs w:val="20"/>
          <w:lang w:eastAsia="en-US"/>
        </w:rPr>
        <w:t>roads</w:t>
      </w:r>
      <w:r w:rsidR="008352C5" w:rsidRPr="00CC1EEF">
        <w:rPr>
          <w:rFonts w:asciiTheme="minorHAnsi" w:hAnsiTheme="minorHAnsi" w:cstheme="minorHAnsi"/>
          <w:sz w:val="20"/>
          <w:szCs w:val="20"/>
          <w:lang w:eastAsia="en-US"/>
        </w:rPr>
        <w:t>;</w:t>
      </w:r>
      <w:proofErr w:type="gramEnd"/>
    </w:p>
    <w:p w14:paraId="6417EA73" w14:textId="77777777" w:rsidR="004606D1" w:rsidRPr="00CC1EEF" w:rsidRDefault="008352C5" w:rsidP="007F5DBF">
      <w:pPr>
        <w:numPr>
          <w:ilvl w:val="0"/>
          <w:numId w:val="29"/>
        </w:numPr>
        <w:spacing w:after="220"/>
        <w:ind w:left="425" w:hanging="357"/>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damping down </w:t>
      </w:r>
      <w:proofErr w:type="gramStart"/>
      <w:r w:rsidRPr="00CC1EEF">
        <w:rPr>
          <w:rFonts w:asciiTheme="minorHAnsi" w:hAnsiTheme="minorHAnsi" w:cstheme="minorHAnsi"/>
          <w:sz w:val="20"/>
          <w:szCs w:val="20"/>
          <w:lang w:eastAsia="en-US"/>
        </w:rPr>
        <w:t>stockpiles;</w:t>
      </w:r>
      <w:proofErr w:type="gramEnd"/>
    </w:p>
    <w:p w14:paraId="048A33F1" w14:textId="77777777" w:rsidR="004606D1" w:rsidRPr="00CC1EEF" w:rsidRDefault="004606D1" w:rsidP="007F5DBF">
      <w:pPr>
        <w:numPr>
          <w:ilvl w:val="0"/>
          <w:numId w:val="29"/>
        </w:numPr>
        <w:spacing w:after="220"/>
        <w:ind w:left="425" w:hanging="357"/>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using vacuum systems or water to contain dust at source during cutti</w:t>
      </w:r>
      <w:r w:rsidR="008352C5" w:rsidRPr="00CC1EEF">
        <w:rPr>
          <w:rFonts w:asciiTheme="minorHAnsi" w:hAnsiTheme="minorHAnsi" w:cstheme="minorHAnsi"/>
          <w:sz w:val="20"/>
          <w:szCs w:val="20"/>
          <w:lang w:eastAsia="en-US"/>
        </w:rPr>
        <w:t xml:space="preserve">ng </w:t>
      </w:r>
      <w:proofErr w:type="gramStart"/>
      <w:r w:rsidR="008352C5" w:rsidRPr="00CC1EEF">
        <w:rPr>
          <w:rFonts w:asciiTheme="minorHAnsi" w:hAnsiTheme="minorHAnsi" w:cstheme="minorHAnsi"/>
          <w:sz w:val="20"/>
          <w:szCs w:val="20"/>
          <w:lang w:eastAsia="en-US"/>
        </w:rPr>
        <w:t>operations;</w:t>
      </w:r>
      <w:proofErr w:type="gramEnd"/>
    </w:p>
    <w:p w14:paraId="44F7692F" w14:textId="77777777" w:rsidR="004606D1" w:rsidRPr="00CC1EEF" w:rsidRDefault="004606D1" w:rsidP="007F5DBF">
      <w:pPr>
        <w:numPr>
          <w:ilvl w:val="0"/>
          <w:numId w:val="29"/>
        </w:numPr>
        <w:spacing w:after="220"/>
        <w:ind w:left="425" w:hanging="357"/>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using sheeting to screen and contain any dust within the </w:t>
      </w:r>
      <w:proofErr w:type="gramStart"/>
      <w:r w:rsidRPr="00CC1EEF">
        <w:rPr>
          <w:rFonts w:asciiTheme="minorHAnsi" w:hAnsiTheme="minorHAnsi" w:cstheme="minorHAnsi"/>
          <w:sz w:val="20"/>
          <w:szCs w:val="20"/>
          <w:lang w:eastAsia="en-US"/>
        </w:rPr>
        <w:t>curtilage</w:t>
      </w:r>
      <w:r w:rsidR="008352C5" w:rsidRPr="00CC1EEF">
        <w:rPr>
          <w:rFonts w:asciiTheme="minorHAnsi" w:hAnsiTheme="minorHAnsi" w:cstheme="minorHAnsi"/>
          <w:sz w:val="20"/>
          <w:szCs w:val="20"/>
          <w:lang w:eastAsia="en-US"/>
        </w:rPr>
        <w:t>;</w:t>
      </w:r>
      <w:proofErr w:type="gramEnd"/>
    </w:p>
    <w:p w14:paraId="628B1899" w14:textId="77777777" w:rsidR="004606D1" w:rsidRPr="00CC1EEF" w:rsidRDefault="004606D1" w:rsidP="007F5DBF">
      <w:pPr>
        <w:numPr>
          <w:ilvl w:val="0"/>
          <w:numId w:val="29"/>
        </w:numPr>
        <w:ind w:left="425" w:hanging="357"/>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using local screen areas and water sprays to damp down dust at loading or material handling</w:t>
      </w:r>
      <w:r w:rsidR="008352C5" w:rsidRPr="00CC1EEF">
        <w:rPr>
          <w:rFonts w:asciiTheme="minorHAnsi" w:hAnsiTheme="minorHAnsi" w:cstheme="minorHAnsi"/>
          <w:sz w:val="20"/>
          <w:szCs w:val="20"/>
          <w:lang w:eastAsia="en-US"/>
        </w:rPr>
        <w:t>.</w:t>
      </w:r>
    </w:p>
    <w:p w14:paraId="0D3B8E56" w14:textId="77777777" w:rsidR="004606D1" w:rsidRPr="00CC1EEF" w:rsidRDefault="004606D1" w:rsidP="004606D1">
      <w:pPr>
        <w:ind w:left="425"/>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 </w:t>
      </w:r>
    </w:p>
    <w:p w14:paraId="40D02A2C" w14:textId="77777777" w:rsidR="008B6840" w:rsidRPr="00CC1EEF" w:rsidRDefault="004606D1" w:rsidP="00206E45">
      <w:pPr>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If the dust has the potential to contain hazardous substances such as silica (from some concrete aggregates) the protection of the employees must also be considered as well as the protection to the environment. </w:t>
      </w:r>
    </w:p>
    <w:p w14:paraId="0CEEA4EB" w14:textId="77777777" w:rsidR="00206E45" w:rsidRPr="00CC1EEF" w:rsidRDefault="00206E45" w:rsidP="00206E45">
      <w:pPr>
        <w:rPr>
          <w:rFonts w:asciiTheme="minorHAnsi" w:hAnsiTheme="minorHAnsi" w:cstheme="minorHAnsi"/>
          <w:sz w:val="20"/>
          <w:szCs w:val="20"/>
          <w:lang w:eastAsia="en-US"/>
        </w:rPr>
      </w:pPr>
    </w:p>
    <w:p w14:paraId="3A397110" w14:textId="77777777" w:rsidR="00B278F7" w:rsidRPr="00CC1EEF" w:rsidRDefault="00B278F7" w:rsidP="00B278F7">
      <w:pPr>
        <w:pStyle w:val="Heading2"/>
        <w:rPr>
          <w:rFonts w:asciiTheme="minorHAnsi" w:hAnsiTheme="minorHAnsi" w:cstheme="minorHAnsi"/>
          <w:lang w:eastAsia="en-US"/>
        </w:rPr>
      </w:pPr>
      <w:bookmarkStart w:id="27" w:name="_Toc74306648"/>
      <w:r w:rsidRPr="00CC1EEF">
        <w:rPr>
          <w:rFonts w:asciiTheme="minorHAnsi" w:hAnsiTheme="minorHAnsi" w:cstheme="minorHAnsi"/>
          <w:lang w:eastAsia="en-US"/>
        </w:rPr>
        <w:t>ELECTRICAL AND ELECTRONIC EQUIPMENT</w:t>
      </w:r>
      <w:bookmarkEnd w:id="27"/>
    </w:p>
    <w:p w14:paraId="48B3344D" w14:textId="77777777" w:rsidR="00B278F7" w:rsidRPr="00CC1EEF" w:rsidRDefault="00B278F7" w:rsidP="00B278F7">
      <w:pPr>
        <w:jc w:val="both"/>
        <w:rPr>
          <w:rFonts w:asciiTheme="minorHAnsi" w:hAnsiTheme="minorHAnsi" w:cstheme="minorHAnsi"/>
          <w:b/>
          <w:color w:val="000000"/>
          <w:sz w:val="20"/>
          <w:szCs w:val="20"/>
          <w:u w:val="single"/>
          <w:lang w:eastAsia="en-US"/>
        </w:rPr>
      </w:pPr>
    </w:p>
    <w:p w14:paraId="1DEA3E60" w14:textId="401DB433" w:rsidR="00B278F7" w:rsidRPr="00CC1EEF" w:rsidRDefault="00B278F7" w:rsidP="00B278F7">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The Waste Electrical and Electronic </w:t>
      </w:r>
      <w:r w:rsidR="00196103" w:rsidRPr="00CC1EEF">
        <w:rPr>
          <w:rFonts w:asciiTheme="minorHAnsi" w:hAnsiTheme="minorHAnsi" w:cstheme="minorHAnsi"/>
          <w:color w:val="000000"/>
          <w:sz w:val="20"/>
          <w:szCs w:val="20"/>
          <w:lang w:eastAsia="en-US"/>
        </w:rPr>
        <w:t>Equipment</w:t>
      </w:r>
      <w:r w:rsidR="00824C7C" w:rsidRPr="00CC1EEF">
        <w:rPr>
          <w:rFonts w:asciiTheme="minorHAnsi" w:hAnsiTheme="minorHAnsi" w:cstheme="minorHAnsi"/>
          <w:color w:val="000000"/>
          <w:sz w:val="20"/>
          <w:szCs w:val="20"/>
          <w:lang w:eastAsia="en-US"/>
        </w:rPr>
        <w:t xml:space="preserve"> </w:t>
      </w:r>
      <w:r w:rsidRPr="00CC1EEF">
        <w:rPr>
          <w:rFonts w:asciiTheme="minorHAnsi" w:hAnsiTheme="minorHAnsi" w:cstheme="minorHAnsi"/>
          <w:color w:val="000000"/>
          <w:sz w:val="20"/>
          <w:szCs w:val="20"/>
          <w:lang w:eastAsia="en-US"/>
        </w:rPr>
        <w:t>Regulations</w:t>
      </w:r>
      <w:r w:rsidR="00B2690C" w:rsidRPr="00CC1EEF">
        <w:rPr>
          <w:rFonts w:asciiTheme="minorHAnsi" w:hAnsiTheme="minorHAnsi" w:cstheme="minorHAnsi"/>
          <w:color w:val="000000"/>
          <w:sz w:val="20"/>
          <w:szCs w:val="20"/>
          <w:lang w:eastAsia="en-US"/>
        </w:rPr>
        <w:t xml:space="preserve"> 201</w:t>
      </w:r>
      <w:r w:rsidR="00B81FC9">
        <w:rPr>
          <w:rFonts w:asciiTheme="minorHAnsi" w:hAnsiTheme="minorHAnsi" w:cstheme="minorHAnsi"/>
          <w:color w:val="000000"/>
          <w:sz w:val="20"/>
          <w:szCs w:val="20"/>
          <w:lang w:eastAsia="en-US"/>
        </w:rPr>
        <w:t>1 (as amended)</w:t>
      </w:r>
      <w:r w:rsidRPr="00CC1EEF">
        <w:rPr>
          <w:rFonts w:asciiTheme="minorHAnsi" w:hAnsiTheme="minorHAnsi" w:cstheme="minorHAnsi"/>
          <w:color w:val="000000"/>
          <w:sz w:val="20"/>
          <w:szCs w:val="20"/>
          <w:lang w:eastAsia="en-US"/>
        </w:rPr>
        <w:t xml:space="preserve"> (WEEE Regulations) introduced new responsibilities for businesses that use electrical and electronic equipment (EEE). </w:t>
      </w:r>
    </w:p>
    <w:p w14:paraId="3E679888" w14:textId="77777777" w:rsidR="00B278F7" w:rsidRPr="00CC1EEF" w:rsidRDefault="00B278F7" w:rsidP="00B278F7">
      <w:pPr>
        <w:jc w:val="both"/>
        <w:rPr>
          <w:rFonts w:asciiTheme="minorHAnsi" w:hAnsiTheme="minorHAnsi" w:cstheme="minorHAnsi"/>
          <w:color w:val="000000"/>
          <w:sz w:val="20"/>
          <w:szCs w:val="20"/>
          <w:lang w:eastAsia="en-US"/>
        </w:rPr>
      </w:pPr>
    </w:p>
    <w:p w14:paraId="275360F7" w14:textId="77777777" w:rsidR="00B278F7" w:rsidRPr="00CC1EEF" w:rsidRDefault="00B278F7" w:rsidP="00B278F7">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When disposing of any electrical waste </w:t>
      </w:r>
      <w:r w:rsidR="000429F0" w:rsidRPr="00CC1EEF">
        <w:rPr>
          <w:rFonts w:asciiTheme="minorHAnsi" w:hAnsiTheme="minorHAnsi" w:cstheme="minorHAnsi"/>
          <w:color w:val="000000"/>
          <w:sz w:val="20"/>
          <w:szCs w:val="20"/>
          <w:lang w:eastAsia="en-US"/>
        </w:rPr>
        <w:fldChar w:fldCharType="begin"/>
      </w:r>
      <w:r w:rsidR="000429F0" w:rsidRPr="00CC1EEF">
        <w:rPr>
          <w:rFonts w:asciiTheme="minorHAnsi" w:hAnsiTheme="minorHAnsi" w:cstheme="minorHAnsi"/>
          <w:color w:val="000000"/>
          <w:sz w:val="20"/>
          <w:szCs w:val="20"/>
          <w:lang w:eastAsia="en-US"/>
        </w:rPr>
        <w:instrText xml:space="preserve"> MERGEFIELD Company_Name </w:instrText>
      </w:r>
      <w:r w:rsidR="000429F0" w:rsidRPr="00CC1EEF">
        <w:rPr>
          <w:rFonts w:asciiTheme="minorHAnsi" w:hAnsiTheme="minorHAnsi" w:cstheme="minorHAnsi"/>
          <w:color w:val="000000"/>
          <w:sz w:val="20"/>
          <w:szCs w:val="20"/>
          <w:lang w:eastAsia="en-US"/>
        </w:rPr>
        <w:fldChar w:fldCharType="separate"/>
      </w:r>
      <w:r w:rsidR="00113C4F" w:rsidRPr="00CC1EEF">
        <w:rPr>
          <w:rFonts w:asciiTheme="minorHAnsi" w:hAnsiTheme="minorHAnsi" w:cstheme="minorHAnsi"/>
          <w:noProof/>
          <w:color w:val="000000"/>
          <w:sz w:val="20"/>
          <w:szCs w:val="20"/>
          <w:lang w:eastAsia="en-US"/>
        </w:rPr>
        <w:t>SEAXE Contract Services Limited</w:t>
      </w:r>
      <w:r w:rsidR="000429F0" w:rsidRPr="00CC1EEF">
        <w:rPr>
          <w:rFonts w:asciiTheme="minorHAnsi" w:hAnsiTheme="minorHAnsi" w:cstheme="minorHAnsi"/>
          <w:color w:val="000000"/>
          <w:sz w:val="20"/>
          <w:szCs w:val="20"/>
          <w:lang w:eastAsia="en-US"/>
        </w:rPr>
        <w:fldChar w:fldCharType="end"/>
      </w:r>
      <w:r w:rsidR="000429F0" w:rsidRPr="00CC1EEF">
        <w:rPr>
          <w:rFonts w:asciiTheme="minorHAnsi" w:hAnsiTheme="minorHAnsi" w:cstheme="minorHAnsi"/>
          <w:color w:val="000000"/>
          <w:sz w:val="20"/>
          <w:szCs w:val="20"/>
          <w:lang w:eastAsia="en-US"/>
        </w:rPr>
        <w:t xml:space="preserve"> </w:t>
      </w:r>
      <w:r w:rsidRPr="00CC1EEF">
        <w:rPr>
          <w:rFonts w:asciiTheme="minorHAnsi" w:hAnsiTheme="minorHAnsi" w:cstheme="minorHAnsi"/>
          <w:color w:val="000000"/>
          <w:sz w:val="20"/>
          <w:szCs w:val="20"/>
          <w:lang w:eastAsia="en-US"/>
        </w:rPr>
        <w:t>will comply with the requirements of our duty of care as detailed in the WEEE Regulations.</w:t>
      </w:r>
    </w:p>
    <w:p w14:paraId="44BBA91D" w14:textId="77777777" w:rsidR="00553ACA" w:rsidRPr="00CC1EEF" w:rsidRDefault="00553ACA" w:rsidP="00553ACA">
      <w:pPr>
        <w:rPr>
          <w:rFonts w:asciiTheme="minorHAnsi" w:hAnsiTheme="minorHAnsi" w:cstheme="minorHAnsi"/>
          <w:color w:val="000000"/>
          <w:sz w:val="20"/>
          <w:szCs w:val="20"/>
        </w:rPr>
      </w:pPr>
    </w:p>
    <w:p w14:paraId="6E539F04" w14:textId="77777777" w:rsidR="00196103" w:rsidRPr="00CC1EEF" w:rsidRDefault="00196103" w:rsidP="00196103">
      <w:pPr>
        <w:jc w:val="both"/>
        <w:rPr>
          <w:rFonts w:asciiTheme="minorHAnsi" w:hAnsiTheme="minorHAnsi" w:cstheme="minorHAnsi"/>
          <w:color w:val="000000"/>
          <w:sz w:val="20"/>
          <w:szCs w:val="20"/>
          <w:lang w:val="en"/>
        </w:rPr>
      </w:pPr>
      <w:r w:rsidRPr="00CC1EEF">
        <w:rPr>
          <w:rFonts w:asciiTheme="minorHAnsi" w:hAnsiTheme="minorHAnsi" w:cstheme="minorHAnsi"/>
          <w:color w:val="000000"/>
          <w:sz w:val="20"/>
          <w:szCs w:val="20"/>
          <w:lang w:val="en"/>
        </w:rPr>
        <w:t xml:space="preserve">The duty of care has </w:t>
      </w:r>
      <w:r w:rsidRPr="00CC1EEF">
        <w:rPr>
          <w:rFonts w:asciiTheme="minorHAnsi" w:hAnsiTheme="minorHAnsi" w:cstheme="minorHAnsi"/>
          <w:bCs/>
          <w:color w:val="000000"/>
          <w:sz w:val="20"/>
          <w:szCs w:val="20"/>
          <w:lang w:val="en"/>
        </w:rPr>
        <w:t>no time limit</w:t>
      </w:r>
      <w:r w:rsidRPr="00CC1EEF">
        <w:rPr>
          <w:rFonts w:asciiTheme="minorHAnsi" w:hAnsiTheme="minorHAnsi" w:cstheme="minorHAnsi"/>
          <w:color w:val="000000"/>
          <w:sz w:val="20"/>
          <w:szCs w:val="20"/>
          <w:lang w:val="en"/>
        </w:rPr>
        <w:t xml:space="preserve">. </w:t>
      </w:r>
      <w:r w:rsidRPr="00CC1EEF">
        <w:rPr>
          <w:rFonts w:asciiTheme="minorHAnsi" w:hAnsiTheme="minorHAnsi" w:cstheme="minorHAnsi"/>
          <w:color w:val="000000"/>
          <w:sz w:val="20"/>
          <w:szCs w:val="20"/>
          <w:lang w:val="en"/>
        </w:rPr>
        <w:fldChar w:fldCharType="begin"/>
      </w:r>
      <w:r w:rsidRPr="00CC1EEF">
        <w:rPr>
          <w:rFonts w:asciiTheme="minorHAnsi" w:hAnsiTheme="minorHAnsi" w:cstheme="minorHAnsi"/>
          <w:color w:val="000000"/>
          <w:sz w:val="20"/>
          <w:szCs w:val="20"/>
          <w:lang w:val="en"/>
        </w:rPr>
        <w:instrText xml:space="preserve"> MERGEFIELD Company_Name </w:instrText>
      </w:r>
      <w:r w:rsidRPr="00CC1EEF">
        <w:rPr>
          <w:rFonts w:asciiTheme="minorHAnsi" w:hAnsiTheme="minorHAnsi" w:cstheme="minorHAnsi"/>
          <w:color w:val="000000"/>
          <w:sz w:val="20"/>
          <w:szCs w:val="20"/>
          <w:lang w:val="en"/>
        </w:rPr>
        <w:fldChar w:fldCharType="separate"/>
      </w:r>
      <w:r w:rsidR="00113C4F" w:rsidRPr="00CC1EEF">
        <w:rPr>
          <w:rFonts w:asciiTheme="minorHAnsi" w:hAnsiTheme="minorHAnsi" w:cstheme="minorHAnsi"/>
          <w:noProof/>
          <w:color w:val="000000"/>
          <w:sz w:val="20"/>
          <w:szCs w:val="20"/>
          <w:lang w:val="en"/>
        </w:rPr>
        <w:t>SEAXE Contract Services Limited</w:t>
      </w:r>
      <w:r w:rsidRPr="00CC1EEF">
        <w:rPr>
          <w:rFonts w:asciiTheme="minorHAnsi" w:hAnsiTheme="minorHAnsi" w:cstheme="minorHAnsi"/>
          <w:color w:val="000000"/>
          <w:sz w:val="20"/>
          <w:szCs w:val="20"/>
          <w:lang w:val="en"/>
        </w:rPr>
        <w:fldChar w:fldCharType="end"/>
      </w:r>
      <w:r w:rsidRPr="00CC1EEF">
        <w:rPr>
          <w:rFonts w:asciiTheme="minorHAnsi" w:hAnsiTheme="minorHAnsi" w:cstheme="minorHAnsi"/>
          <w:color w:val="000000"/>
          <w:sz w:val="20"/>
          <w:szCs w:val="20"/>
          <w:lang w:val="en"/>
        </w:rPr>
        <w:t xml:space="preserve"> is specifically responsible for waste from production until we have transferred it to an authorised person. </w:t>
      </w:r>
    </w:p>
    <w:p w14:paraId="1908425C" w14:textId="77777777" w:rsidR="00196103" w:rsidRPr="00CC1EEF" w:rsidRDefault="00196103" w:rsidP="00196103">
      <w:pPr>
        <w:autoSpaceDE w:val="0"/>
        <w:autoSpaceDN w:val="0"/>
        <w:adjustRightInd w:val="0"/>
        <w:jc w:val="both"/>
        <w:rPr>
          <w:rFonts w:asciiTheme="minorHAnsi" w:hAnsiTheme="minorHAnsi" w:cstheme="minorHAnsi"/>
          <w:color w:val="000000"/>
          <w:sz w:val="20"/>
          <w:szCs w:val="20"/>
        </w:rPr>
      </w:pPr>
    </w:p>
    <w:p w14:paraId="6CE67818" w14:textId="77777777" w:rsidR="00196103" w:rsidRPr="00CC1EEF" w:rsidRDefault="00196103" w:rsidP="00196103">
      <w:pPr>
        <w:autoSpaceDE w:val="0"/>
        <w:autoSpaceDN w:val="0"/>
        <w:adjustRightInd w:val="0"/>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As with the waste hierarchy, the primary objective of the WEEE Directive 28 is to prevent WEEE being produced in the first place. Where possible, measures should be taken to reduce the amount of WEEE produced. To this end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choose electrical equipment which is proven to have greater longevity than comparable </w:t>
      </w:r>
      <w:proofErr w:type="gramStart"/>
      <w:r w:rsidRPr="00CC1EEF">
        <w:rPr>
          <w:rFonts w:asciiTheme="minorHAnsi" w:hAnsiTheme="minorHAnsi" w:cstheme="minorHAnsi"/>
          <w:color w:val="000000"/>
          <w:sz w:val="20"/>
          <w:szCs w:val="20"/>
        </w:rPr>
        <w:t>equipment, or</w:t>
      </w:r>
      <w:proofErr w:type="gramEnd"/>
      <w:r w:rsidRPr="00CC1EEF">
        <w:rPr>
          <w:rFonts w:asciiTheme="minorHAnsi" w:hAnsiTheme="minorHAnsi" w:cstheme="minorHAnsi"/>
          <w:color w:val="000000"/>
          <w:sz w:val="20"/>
          <w:szCs w:val="20"/>
        </w:rPr>
        <w:t xml:space="preserve"> replace parts or upgrade software of electrical equipment rather than discarding the whole appliance or unit. </w:t>
      </w:r>
    </w:p>
    <w:p w14:paraId="609A2528" w14:textId="77777777" w:rsidR="00196103" w:rsidRPr="00CC1EEF" w:rsidRDefault="00196103" w:rsidP="00553ACA">
      <w:pPr>
        <w:rPr>
          <w:rFonts w:asciiTheme="minorHAnsi" w:hAnsiTheme="minorHAnsi" w:cstheme="minorHAnsi"/>
          <w:color w:val="000000"/>
          <w:sz w:val="20"/>
          <w:szCs w:val="20"/>
        </w:rPr>
      </w:pPr>
    </w:p>
    <w:p w14:paraId="149053DD" w14:textId="77777777" w:rsidR="00150138" w:rsidRPr="00CC1EEF" w:rsidRDefault="00150138" w:rsidP="00150138">
      <w:pPr>
        <w:pStyle w:val="Heading2"/>
        <w:rPr>
          <w:rFonts w:asciiTheme="minorHAnsi" w:hAnsiTheme="minorHAnsi" w:cstheme="minorHAnsi"/>
        </w:rPr>
      </w:pPr>
      <w:bookmarkStart w:id="28" w:name="_Toc61260915"/>
      <w:bookmarkStart w:id="29" w:name="_Toc74306649"/>
      <w:r w:rsidRPr="00CC1EEF">
        <w:rPr>
          <w:rFonts w:asciiTheme="minorHAnsi" w:hAnsiTheme="minorHAnsi" w:cstheme="minorHAnsi"/>
        </w:rPr>
        <w:t>EMERGENCY PROCEDURES</w:t>
      </w:r>
      <w:bookmarkEnd w:id="28"/>
      <w:bookmarkEnd w:id="29"/>
    </w:p>
    <w:p w14:paraId="7FEE0113" w14:textId="77777777" w:rsidR="00150138" w:rsidRPr="00CC1EEF" w:rsidRDefault="00150138" w:rsidP="00150138">
      <w:pPr>
        <w:rPr>
          <w:rFonts w:asciiTheme="minorHAnsi" w:hAnsiTheme="minorHAnsi" w:cstheme="minorHAnsi"/>
          <w:b/>
          <w:color w:val="000000"/>
          <w:sz w:val="20"/>
          <w:szCs w:val="20"/>
        </w:rPr>
      </w:pPr>
    </w:p>
    <w:p w14:paraId="68AC3428" w14:textId="77777777" w:rsidR="00150138" w:rsidRPr="00CC1EEF" w:rsidRDefault="00206E45" w:rsidP="00150138">
      <w:pPr>
        <w:autoSpaceDE w:val="0"/>
        <w:autoSpaceDN w:val="0"/>
        <w:adjustRightInd w:val="0"/>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00150138" w:rsidRPr="00CC1EEF">
        <w:rPr>
          <w:rFonts w:asciiTheme="minorHAnsi" w:hAnsiTheme="minorHAnsi" w:cstheme="minorHAnsi"/>
          <w:color w:val="000000"/>
          <w:sz w:val="20"/>
          <w:szCs w:val="20"/>
          <w:lang w:val="en-US" w:eastAsia="en-US"/>
        </w:rPr>
        <w:t xml:space="preserve"> will investigate all environmental incidents at the earliest opportunity </w:t>
      </w:r>
      <w:proofErr w:type="gramStart"/>
      <w:r w:rsidR="00150138" w:rsidRPr="00CC1EEF">
        <w:rPr>
          <w:rFonts w:asciiTheme="minorHAnsi" w:hAnsiTheme="minorHAnsi" w:cstheme="minorHAnsi"/>
          <w:color w:val="000000"/>
          <w:sz w:val="20"/>
          <w:szCs w:val="20"/>
          <w:lang w:val="en-US" w:eastAsia="en-US"/>
        </w:rPr>
        <w:t>in order to</w:t>
      </w:r>
      <w:proofErr w:type="gramEnd"/>
      <w:r w:rsidR="00150138" w:rsidRPr="00CC1EEF">
        <w:rPr>
          <w:rFonts w:asciiTheme="minorHAnsi" w:hAnsiTheme="minorHAnsi" w:cstheme="minorHAnsi"/>
          <w:color w:val="000000"/>
          <w:sz w:val="20"/>
          <w:szCs w:val="20"/>
          <w:lang w:val="en-US" w:eastAsia="en-US"/>
        </w:rPr>
        <w:t xml:space="preserve"> identify the basic causes. Subcontractors will report any environmental incidents immediately to the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00150138" w:rsidRPr="00CC1EEF">
        <w:rPr>
          <w:rFonts w:asciiTheme="minorHAnsi" w:hAnsiTheme="minorHAnsi" w:cstheme="minorHAnsi"/>
          <w:color w:val="000000"/>
          <w:sz w:val="20"/>
          <w:szCs w:val="20"/>
          <w:lang w:val="en-US" w:eastAsia="en-US"/>
        </w:rPr>
        <w:t xml:space="preserve"> </w:t>
      </w:r>
      <w:r w:rsidR="00150138" w:rsidRPr="00CC1EEF">
        <w:rPr>
          <w:rFonts w:asciiTheme="minorHAnsi" w:hAnsiTheme="minorHAnsi" w:cstheme="minorHAnsi"/>
          <w:color w:val="000000"/>
          <w:sz w:val="20"/>
          <w:szCs w:val="20"/>
          <w:lang w:val="en-US" w:eastAsia="en-US"/>
        </w:rPr>
        <w:fldChar w:fldCharType="begin"/>
      </w:r>
      <w:r w:rsidR="00150138" w:rsidRPr="00CC1EEF">
        <w:rPr>
          <w:rFonts w:asciiTheme="minorHAnsi" w:hAnsiTheme="minorHAnsi" w:cstheme="minorHAnsi"/>
          <w:color w:val="000000"/>
          <w:sz w:val="20"/>
          <w:szCs w:val="20"/>
          <w:lang w:val="en-US" w:eastAsia="en-US"/>
        </w:rPr>
        <w:instrText xml:space="preserve"> MERGEFIELD ProjectSite_Manager </w:instrText>
      </w:r>
      <w:r w:rsidR="00150138" w:rsidRPr="00CC1EEF">
        <w:rPr>
          <w:rFonts w:asciiTheme="minorHAnsi" w:hAnsiTheme="minorHAnsi" w:cstheme="minorHAnsi"/>
          <w:color w:val="000000"/>
          <w:sz w:val="20"/>
          <w:szCs w:val="20"/>
          <w:lang w:val="en-US" w:eastAsia="en-US"/>
        </w:rPr>
        <w:fldChar w:fldCharType="separate"/>
      </w:r>
      <w:r w:rsidR="00150138" w:rsidRPr="00CC1EEF">
        <w:rPr>
          <w:rFonts w:asciiTheme="minorHAnsi" w:hAnsiTheme="minorHAnsi" w:cstheme="minorHAnsi"/>
          <w:noProof/>
          <w:color w:val="000000"/>
          <w:sz w:val="20"/>
          <w:szCs w:val="20"/>
          <w:lang w:val="en-US" w:eastAsia="en-US"/>
        </w:rPr>
        <w:t>Project Manager</w:t>
      </w:r>
      <w:r w:rsidR="00150138" w:rsidRPr="00CC1EEF">
        <w:rPr>
          <w:rFonts w:asciiTheme="minorHAnsi" w:hAnsiTheme="minorHAnsi" w:cstheme="minorHAnsi"/>
          <w:color w:val="000000"/>
          <w:sz w:val="20"/>
          <w:szCs w:val="20"/>
          <w:lang w:val="en-US" w:eastAsia="en-US"/>
        </w:rPr>
        <w:fldChar w:fldCharType="end"/>
      </w:r>
      <w:r w:rsidR="00150138" w:rsidRPr="00CC1EEF">
        <w:rPr>
          <w:rFonts w:asciiTheme="minorHAnsi" w:hAnsiTheme="minorHAnsi" w:cstheme="minorHAnsi"/>
          <w:color w:val="000000"/>
          <w:sz w:val="20"/>
          <w:szCs w:val="20"/>
          <w:lang w:val="en-US" w:eastAsia="en-US"/>
        </w:rPr>
        <w:t xml:space="preserve">. </w:t>
      </w:r>
    </w:p>
    <w:p w14:paraId="3159BEEB" w14:textId="77777777" w:rsidR="00150138" w:rsidRPr="00CC1EEF" w:rsidRDefault="00150138" w:rsidP="00150138">
      <w:pPr>
        <w:jc w:val="both"/>
        <w:rPr>
          <w:rFonts w:asciiTheme="minorHAnsi" w:hAnsiTheme="minorHAnsi" w:cstheme="minorHAnsi"/>
          <w:sz w:val="20"/>
          <w:szCs w:val="20"/>
        </w:rPr>
      </w:pPr>
    </w:p>
    <w:p w14:paraId="5AFE15C9" w14:textId="77777777" w:rsidR="00150138" w:rsidRPr="00CC1EEF" w:rsidRDefault="00206E45" w:rsidP="00150138">
      <w:pPr>
        <w:jc w:val="both"/>
        <w:rPr>
          <w:rFonts w:asciiTheme="minorHAnsi" w:hAnsiTheme="minorHAnsi" w:cstheme="minorHAnsi"/>
          <w:sz w:val="20"/>
          <w:szCs w:val="20"/>
        </w:rPr>
      </w:pPr>
      <w:r w:rsidRPr="00CC1EEF">
        <w:rPr>
          <w:rFonts w:asciiTheme="minorHAnsi" w:hAnsiTheme="minorHAnsi" w:cstheme="minorHAnsi"/>
          <w:color w:val="000000"/>
          <w:sz w:val="20"/>
          <w:szCs w:val="20"/>
        </w:rPr>
        <w:lastRenderedPageBreak/>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00150138" w:rsidRPr="00CC1EEF">
        <w:rPr>
          <w:rFonts w:asciiTheme="minorHAnsi" w:hAnsiTheme="minorHAnsi" w:cstheme="minorHAnsi"/>
          <w:sz w:val="20"/>
          <w:szCs w:val="20"/>
        </w:rPr>
        <w:t xml:space="preserve"> is committed to ensuring the protection of the environment and in particular the protection of watercourses from accidental leakage of oil/diesel/brake fluid/petrol from plant and road vehicles.</w:t>
      </w:r>
    </w:p>
    <w:p w14:paraId="6096A6BF" w14:textId="77777777" w:rsidR="00150138" w:rsidRDefault="00150138" w:rsidP="00150138">
      <w:pPr>
        <w:jc w:val="both"/>
        <w:rPr>
          <w:rFonts w:asciiTheme="minorHAnsi" w:hAnsiTheme="minorHAnsi" w:cstheme="minorHAnsi"/>
          <w:sz w:val="20"/>
          <w:szCs w:val="20"/>
        </w:rPr>
      </w:pPr>
    </w:p>
    <w:p w14:paraId="0A1DEBCE"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In the event of oil or any other spillage the following action will be taken: </w:t>
      </w:r>
    </w:p>
    <w:p w14:paraId="38EBFFC6" w14:textId="77777777" w:rsidR="00206E45" w:rsidRPr="00CC1EEF" w:rsidRDefault="00206E45">
      <w:pPr>
        <w:rPr>
          <w:rFonts w:asciiTheme="minorHAnsi" w:hAnsiTheme="minorHAnsi" w:cstheme="minorHAnsi"/>
          <w:color w:val="000000"/>
          <w:sz w:val="20"/>
          <w:szCs w:val="20"/>
          <w:lang w:val="en-US" w:eastAsia="en-US"/>
        </w:rPr>
      </w:pPr>
    </w:p>
    <w:p w14:paraId="50C022C6"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Immediately advise your </w:t>
      </w:r>
      <w:r w:rsidRPr="00CC1EEF">
        <w:rPr>
          <w:rFonts w:asciiTheme="minorHAnsi" w:hAnsiTheme="minorHAnsi" w:cstheme="minorHAnsi"/>
          <w:color w:val="000000"/>
          <w:sz w:val="20"/>
          <w:szCs w:val="20"/>
          <w:lang w:val="en-US" w:eastAsia="en-US"/>
        </w:rPr>
        <w:fldChar w:fldCharType="begin"/>
      </w:r>
      <w:r w:rsidRPr="00CC1EEF">
        <w:rPr>
          <w:rFonts w:asciiTheme="minorHAnsi" w:hAnsiTheme="minorHAnsi" w:cstheme="minorHAnsi"/>
          <w:color w:val="000000"/>
          <w:sz w:val="20"/>
          <w:szCs w:val="20"/>
          <w:lang w:val="en-US" w:eastAsia="en-US"/>
        </w:rPr>
        <w:instrText xml:space="preserve"> MERGEFIELD SupervisorForeman </w:instrText>
      </w:r>
      <w:r w:rsidRPr="00CC1EEF">
        <w:rPr>
          <w:rFonts w:asciiTheme="minorHAnsi" w:hAnsiTheme="minorHAnsi" w:cstheme="minorHAnsi"/>
          <w:color w:val="000000"/>
          <w:sz w:val="20"/>
          <w:szCs w:val="20"/>
          <w:lang w:val="en-US" w:eastAsia="en-US"/>
        </w:rPr>
        <w:fldChar w:fldCharType="separate"/>
      </w:r>
      <w:r w:rsidRPr="00CC1EEF">
        <w:rPr>
          <w:rFonts w:asciiTheme="minorHAnsi" w:hAnsiTheme="minorHAnsi" w:cstheme="minorHAnsi"/>
          <w:noProof/>
          <w:color w:val="000000"/>
          <w:sz w:val="20"/>
          <w:szCs w:val="20"/>
          <w:lang w:val="en-US" w:eastAsia="en-US"/>
        </w:rPr>
        <w:t>Supervisor</w:t>
      </w:r>
      <w:r w:rsidRPr="00CC1EEF">
        <w:rPr>
          <w:rFonts w:asciiTheme="minorHAnsi" w:hAnsiTheme="minorHAnsi" w:cstheme="minorHAnsi"/>
          <w:color w:val="000000"/>
          <w:sz w:val="20"/>
          <w:szCs w:val="20"/>
          <w:lang w:val="en-US" w:eastAsia="en-US"/>
        </w:rPr>
        <w:fldChar w:fldCharType="end"/>
      </w:r>
      <w:r w:rsidRPr="00CC1EEF">
        <w:rPr>
          <w:rFonts w:asciiTheme="minorHAnsi" w:hAnsiTheme="minorHAnsi" w:cstheme="minorHAnsi"/>
          <w:color w:val="000000"/>
          <w:sz w:val="20"/>
          <w:szCs w:val="20"/>
          <w:lang w:val="en-US" w:eastAsia="en-US"/>
        </w:rPr>
        <w:t xml:space="preserve"> who should advise the </w:t>
      </w:r>
      <w:r w:rsidRPr="00CC1EEF">
        <w:rPr>
          <w:rFonts w:asciiTheme="minorHAnsi" w:hAnsiTheme="minorHAnsi" w:cstheme="minorHAnsi"/>
          <w:color w:val="000000"/>
          <w:sz w:val="20"/>
          <w:szCs w:val="20"/>
          <w:lang w:val="en-US" w:eastAsia="en-US"/>
        </w:rPr>
        <w:fldChar w:fldCharType="begin"/>
      </w:r>
      <w:r w:rsidRPr="00CC1EEF">
        <w:rPr>
          <w:rFonts w:asciiTheme="minorHAnsi" w:hAnsiTheme="minorHAnsi" w:cstheme="minorHAnsi"/>
          <w:color w:val="000000"/>
          <w:sz w:val="20"/>
          <w:szCs w:val="20"/>
          <w:lang w:val="en-US" w:eastAsia="en-US"/>
        </w:rPr>
        <w:instrText xml:space="preserve"> MERGEFIELD ProjectSite_Manager </w:instrText>
      </w:r>
      <w:r w:rsidRPr="00CC1EEF">
        <w:rPr>
          <w:rFonts w:asciiTheme="minorHAnsi" w:hAnsiTheme="minorHAnsi" w:cstheme="minorHAnsi"/>
          <w:color w:val="000000"/>
          <w:sz w:val="20"/>
          <w:szCs w:val="20"/>
          <w:lang w:val="en-US" w:eastAsia="en-US"/>
        </w:rPr>
        <w:fldChar w:fldCharType="separate"/>
      </w:r>
      <w:r w:rsidRPr="00CC1EEF">
        <w:rPr>
          <w:rFonts w:asciiTheme="minorHAnsi" w:hAnsiTheme="minorHAnsi" w:cstheme="minorHAnsi"/>
          <w:noProof/>
          <w:color w:val="000000"/>
          <w:sz w:val="20"/>
          <w:szCs w:val="20"/>
          <w:lang w:val="en-US" w:eastAsia="en-US"/>
        </w:rPr>
        <w:t>Project Manager</w:t>
      </w:r>
      <w:r w:rsidRPr="00CC1EEF">
        <w:rPr>
          <w:rFonts w:asciiTheme="minorHAnsi" w:hAnsiTheme="minorHAnsi" w:cstheme="minorHAnsi"/>
          <w:color w:val="000000"/>
          <w:sz w:val="20"/>
          <w:szCs w:val="20"/>
          <w:lang w:val="en-US" w:eastAsia="en-US"/>
        </w:rPr>
        <w:fldChar w:fldCharType="end"/>
      </w:r>
      <w:r w:rsidRPr="00CC1EEF">
        <w:rPr>
          <w:rFonts w:asciiTheme="minorHAnsi" w:hAnsiTheme="minorHAnsi" w:cstheme="minorHAnsi"/>
          <w:color w:val="000000"/>
          <w:sz w:val="20"/>
          <w:szCs w:val="20"/>
          <w:lang w:val="en-US" w:eastAsia="en-US"/>
        </w:rPr>
        <w:t xml:space="preserve"> of the following:</w:t>
      </w:r>
    </w:p>
    <w:p w14:paraId="7602E995" w14:textId="77777777" w:rsidR="00150138" w:rsidRPr="00CC1EEF" w:rsidRDefault="00150138" w:rsidP="00150138">
      <w:pPr>
        <w:autoSpaceDE w:val="0"/>
        <w:autoSpaceDN w:val="0"/>
        <w:adjustRightInd w:val="0"/>
        <w:ind w:left="720"/>
        <w:jc w:val="both"/>
        <w:rPr>
          <w:rFonts w:asciiTheme="minorHAnsi" w:hAnsiTheme="minorHAnsi" w:cstheme="minorHAnsi"/>
          <w:color w:val="000000"/>
          <w:sz w:val="20"/>
          <w:szCs w:val="20"/>
          <w:lang w:val="en-US" w:eastAsia="en-US"/>
        </w:rPr>
      </w:pPr>
    </w:p>
    <w:p w14:paraId="68C7E94B" w14:textId="77777777" w:rsidR="00150138" w:rsidRPr="00CC1EEF" w:rsidRDefault="00150138" w:rsidP="007F5DBF">
      <w:pPr>
        <w:numPr>
          <w:ilvl w:val="0"/>
          <w:numId w:val="39"/>
        </w:numPr>
        <w:autoSpaceDE w:val="0"/>
        <w:autoSpaceDN w:val="0"/>
        <w:adjustRightInd w:val="0"/>
        <w:ind w:left="426" w:hanging="426"/>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The exact location of the </w:t>
      </w:r>
      <w:proofErr w:type="gramStart"/>
      <w:r w:rsidRPr="00CC1EEF">
        <w:rPr>
          <w:rFonts w:asciiTheme="minorHAnsi" w:hAnsiTheme="minorHAnsi" w:cstheme="minorHAnsi"/>
          <w:color w:val="000000"/>
          <w:sz w:val="20"/>
          <w:szCs w:val="20"/>
          <w:lang w:val="en-US" w:eastAsia="en-US"/>
        </w:rPr>
        <w:t>spillage;</w:t>
      </w:r>
      <w:proofErr w:type="gramEnd"/>
    </w:p>
    <w:p w14:paraId="584DDF4D" w14:textId="77777777" w:rsidR="00150138" w:rsidRPr="00CC1EEF" w:rsidRDefault="00150138" w:rsidP="00150138">
      <w:pPr>
        <w:autoSpaceDE w:val="0"/>
        <w:autoSpaceDN w:val="0"/>
        <w:adjustRightInd w:val="0"/>
        <w:ind w:left="426"/>
        <w:jc w:val="both"/>
        <w:rPr>
          <w:rFonts w:asciiTheme="minorHAnsi" w:hAnsiTheme="minorHAnsi" w:cstheme="minorHAnsi"/>
          <w:color w:val="000000"/>
          <w:sz w:val="20"/>
          <w:szCs w:val="20"/>
          <w:lang w:val="en-US" w:eastAsia="en-US"/>
        </w:rPr>
      </w:pPr>
    </w:p>
    <w:p w14:paraId="3E7C6CE2" w14:textId="77777777" w:rsidR="00150138" w:rsidRPr="00CC1EEF" w:rsidRDefault="00150138" w:rsidP="007F5DBF">
      <w:pPr>
        <w:numPr>
          <w:ilvl w:val="0"/>
          <w:numId w:val="39"/>
        </w:numPr>
        <w:autoSpaceDE w:val="0"/>
        <w:autoSpaceDN w:val="0"/>
        <w:adjustRightInd w:val="0"/>
        <w:ind w:left="426" w:hanging="426"/>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The substance involved in the </w:t>
      </w:r>
      <w:proofErr w:type="gramStart"/>
      <w:r w:rsidRPr="00CC1EEF">
        <w:rPr>
          <w:rFonts w:asciiTheme="minorHAnsi" w:hAnsiTheme="minorHAnsi" w:cstheme="minorHAnsi"/>
          <w:color w:val="000000"/>
          <w:sz w:val="20"/>
          <w:szCs w:val="20"/>
          <w:lang w:val="en-US" w:eastAsia="en-US"/>
        </w:rPr>
        <w:t>spillage;</w:t>
      </w:r>
      <w:proofErr w:type="gramEnd"/>
    </w:p>
    <w:p w14:paraId="4669E0C2"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p>
    <w:p w14:paraId="66E05754" w14:textId="77777777" w:rsidR="00150138" w:rsidRPr="00CC1EEF" w:rsidRDefault="00150138" w:rsidP="007F5DBF">
      <w:pPr>
        <w:numPr>
          <w:ilvl w:val="0"/>
          <w:numId w:val="39"/>
        </w:numPr>
        <w:autoSpaceDE w:val="0"/>
        <w:autoSpaceDN w:val="0"/>
        <w:adjustRightInd w:val="0"/>
        <w:ind w:left="426" w:hanging="426"/>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An estimate of the quantity </w:t>
      </w:r>
      <w:proofErr w:type="gramStart"/>
      <w:r w:rsidRPr="00CC1EEF">
        <w:rPr>
          <w:rFonts w:asciiTheme="minorHAnsi" w:hAnsiTheme="minorHAnsi" w:cstheme="minorHAnsi"/>
          <w:color w:val="000000"/>
          <w:sz w:val="20"/>
          <w:szCs w:val="20"/>
          <w:lang w:val="en-US" w:eastAsia="en-US"/>
        </w:rPr>
        <w:t>involved;</w:t>
      </w:r>
      <w:proofErr w:type="gramEnd"/>
    </w:p>
    <w:p w14:paraId="47831E16"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p>
    <w:p w14:paraId="0C261367" w14:textId="77777777" w:rsidR="00150138" w:rsidRPr="00CC1EEF" w:rsidRDefault="00150138" w:rsidP="007F5DBF">
      <w:pPr>
        <w:numPr>
          <w:ilvl w:val="0"/>
          <w:numId w:val="39"/>
        </w:numPr>
        <w:autoSpaceDE w:val="0"/>
        <w:autoSpaceDN w:val="0"/>
        <w:adjustRightInd w:val="0"/>
        <w:ind w:left="426" w:hanging="426"/>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Details of the vehicle, plant </w:t>
      </w:r>
      <w:proofErr w:type="gramStart"/>
      <w:r w:rsidRPr="00CC1EEF">
        <w:rPr>
          <w:rFonts w:asciiTheme="minorHAnsi" w:hAnsiTheme="minorHAnsi" w:cstheme="minorHAnsi"/>
          <w:color w:val="000000"/>
          <w:sz w:val="20"/>
          <w:szCs w:val="20"/>
          <w:lang w:val="en-US" w:eastAsia="en-US"/>
        </w:rPr>
        <w:t>involved;</w:t>
      </w:r>
      <w:proofErr w:type="gramEnd"/>
    </w:p>
    <w:p w14:paraId="2BC30EFE"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p>
    <w:p w14:paraId="7522DF11" w14:textId="77777777" w:rsidR="00150138" w:rsidRPr="00CC1EEF" w:rsidRDefault="00150138" w:rsidP="007F5DBF">
      <w:pPr>
        <w:numPr>
          <w:ilvl w:val="0"/>
          <w:numId w:val="39"/>
        </w:numPr>
        <w:autoSpaceDE w:val="0"/>
        <w:autoSpaceDN w:val="0"/>
        <w:adjustRightInd w:val="0"/>
        <w:ind w:left="426" w:hanging="426"/>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Whether any watercourses, protected sites and/or sewers are, or are likely to be, </w:t>
      </w:r>
      <w:proofErr w:type="gramStart"/>
      <w:r w:rsidRPr="00CC1EEF">
        <w:rPr>
          <w:rFonts w:asciiTheme="minorHAnsi" w:hAnsiTheme="minorHAnsi" w:cstheme="minorHAnsi"/>
          <w:color w:val="000000"/>
          <w:sz w:val="20"/>
          <w:szCs w:val="20"/>
          <w:lang w:val="en-US" w:eastAsia="en-US"/>
        </w:rPr>
        <w:t>affected;</w:t>
      </w:r>
      <w:proofErr w:type="gramEnd"/>
    </w:p>
    <w:p w14:paraId="55D4833D"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p>
    <w:p w14:paraId="54BBA2EF"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Spill kits will be available at designated areas around site. </w:t>
      </w:r>
    </w:p>
    <w:p w14:paraId="3D669A9E"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p>
    <w:p w14:paraId="2446798A"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proofErr w:type="gramStart"/>
      <w:r w:rsidRPr="00CC1EEF">
        <w:rPr>
          <w:rFonts w:asciiTheme="minorHAnsi" w:hAnsiTheme="minorHAnsi" w:cstheme="minorHAnsi"/>
          <w:color w:val="000000"/>
          <w:sz w:val="20"/>
          <w:szCs w:val="20"/>
          <w:lang w:val="en-US" w:eastAsia="en-US"/>
        </w:rPr>
        <w:t>Additionally</w:t>
      </w:r>
      <w:proofErr w:type="gramEnd"/>
      <w:r w:rsidRPr="00CC1EEF">
        <w:rPr>
          <w:rFonts w:asciiTheme="minorHAnsi" w:hAnsiTheme="minorHAnsi" w:cstheme="minorHAnsi"/>
          <w:color w:val="000000"/>
          <w:sz w:val="20"/>
          <w:szCs w:val="20"/>
          <w:lang w:val="en-US" w:eastAsia="en-US"/>
        </w:rPr>
        <w:t xml:space="preserve"> </w:t>
      </w:r>
      <w:r w:rsidR="00206E45" w:rsidRPr="00CC1EEF">
        <w:rPr>
          <w:rFonts w:asciiTheme="minorHAnsi" w:hAnsiTheme="minorHAnsi" w:cstheme="minorHAnsi"/>
          <w:color w:val="000000"/>
          <w:sz w:val="20"/>
          <w:szCs w:val="20"/>
        </w:rPr>
        <w:fldChar w:fldCharType="begin"/>
      </w:r>
      <w:r w:rsidR="00206E45" w:rsidRPr="00CC1EEF">
        <w:rPr>
          <w:rFonts w:asciiTheme="minorHAnsi" w:hAnsiTheme="minorHAnsi" w:cstheme="minorHAnsi"/>
          <w:color w:val="000000"/>
          <w:sz w:val="20"/>
          <w:szCs w:val="20"/>
        </w:rPr>
        <w:instrText xml:space="preserve"> MERGEFIELD Company_Name </w:instrText>
      </w:r>
      <w:r w:rsidR="00206E45" w:rsidRPr="00CC1EEF">
        <w:rPr>
          <w:rFonts w:asciiTheme="minorHAnsi" w:hAnsiTheme="minorHAnsi" w:cstheme="minorHAnsi"/>
          <w:color w:val="000000"/>
          <w:sz w:val="20"/>
          <w:szCs w:val="20"/>
        </w:rPr>
        <w:fldChar w:fldCharType="separate"/>
      </w:r>
      <w:r w:rsidR="00206E45" w:rsidRPr="00CC1EEF">
        <w:rPr>
          <w:rFonts w:asciiTheme="minorHAnsi" w:hAnsiTheme="minorHAnsi" w:cstheme="minorHAnsi"/>
          <w:noProof/>
          <w:color w:val="000000"/>
          <w:sz w:val="20"/>
          <w:szCs w:val="20"/>
        </w:rPr>
        <w:t>SEAXE Contract Services Limited</w:t>
      </w:r>
      <w:r w:rsidR="00206E45"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lang w:val="en-US" w:eastAsia="en-US"/>
        </w:rPr>
        <w:t xml:space="preserve"> will: </w:t>
      </w:r>
    </w:p>
    <w:p w14:paraId="3EB16A51" w14:textId="77777777" w:rsidR="00150138" w:rsidRPr="00CC1EEF" w:rsidRDefault="00150138" w:rsidP="00150138">
      <w:pPr>
        <w:autoSpaceDE w:val="0"/>
        <w:autoSpaceDN w:val="0"/>
        <w:adjustRightInd w:val="0"/>
        <w:ind w:firstLine="426"/>
        <w:jc w:val="both"/>
        <w:rPr>
          <w:rFonts w:asciiTheme="minorHAnsi" w:hAnsiTheme="minorHAnsi" w:cstheme="minorHAnsi"/>
          <w:color w:val="000000"/>
          <w:sz w:val="20"/>
          <w:szCs w:val="20"/>
          <w:lang w:val="en-US" w:eastAsia="en-US"/>
        </w:rPr>
      </w:pPr>
    </w:p>
    <w:p w14:paraId="37486E55" w14:textId="77777777" w:rsidR="00150138" w:rsidRPr="00CC1EEF" w:rsidRDefault="00150138" w:rsidP="007F5DBF">
      <w:pPr>
        <w:numPr>
          <w:ilvl w:val="0"/>
          <w:numId w:val="40"/>
        </w:numPr>
        <w:autoSpaceDE w:val="0"/>
        <w:autoSpaceDN w:val="0"/>
        <w:adjustRightInd w:val="0"/>
        <w:ind w:left="426" w:hanging="426"/>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Make every effort to contain the spillage with the use of spill kits or other means if </w:t>
      </w:r>
      <w:proofErr w:type="gramStart"/>
      <w:r w:rsidRPr="00CC1EEF">
        <w:rPr>
          <w:rFonts w:asciiTheme="minorHAnsi" w:hAnsiTheme="minorHAnsi" w:cstheme="minorHAnsi"/>
          <w:color w:val="000000"/>
          <w:sz w:val="20"/>
          <w:szCs w:val="20"/>
          <w:lang w:val="en-US" w:eastAsia="en-US"/>
        </w:rPr>
        <w:t>available;</w:t>
      </w:r>
      <w:proofErr w:type="gramEnd"/>
    </w:p>
    <w:p w14:paraId="70BD829A" w14:textId="77777777" w:rsidR="00150138" w:rsidRPr="00CC1EEF" w:rsidRDefault="00150138" w:rsidP="00150138">
      <w:pPr>
        <w:autoSpaceDE w:val="0"/>
        <w:autoSpaceDN w:val="0"/>
        <w:adjustRightInd w:val="0"/>
        <w:ind w:left="426"/>
        <w:jc w:val="both"/>
        <w:rPr>
          <w:rFonts w:asciiTheme="minorHAnsi" w:hAnsiTheme="minorHAnsi" w:cstheme="minorHAnsi"/>
          <w:color w:val="000000"/>
          <w:sz w:val="20"/>
          <w:szCs w:val="20"/>
          <w:lang w:val="en-US" w:eastAsia="en-US"/>
        </w:rPr>
      </w:pPr>
    </w:p>
    <w:p w14:paraId="314831FA" w14:textId="77777777" w:rsidR="00150138" w:rsidRPr="00CC1EEF" w:rsidRDefault="00150138" w:rsidP="007F5DBF">
      <w:pPr>
        <w:numPr>
          <w:ilvl w:val="0"/>
          <w:numId w:val="40"/>
        </w:numPr>
        <w:autoSpaceDE w:val="0"/>
        <w:autoSpaceDN w:val="0"/>
        <w:adjustRightInd w:val="0"/>
        <w:ind w:left="426" w:hanging="426"/>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Make suitable arrangements to reduce the risk of spillage at re-fuelling points e.g. drip trays, ‘bunded’ </w:t>
      </w:r>
      <w:proofErr w:type="gramStart"/>
      <w:r w:rsidRPr="00CC1EEF">
        <w:rPr>
          <w:rFonts w:asciiTheme="minorHAnsi" w:hAnsiTheme="minorHAnsi" w:cstheme="minorHAnsi"/>
          <w:color w:val="000000"/>
          <w:sz w:val="20"/>
          <w:szCs w:val="20"/>
          <w:lang w:val="en-US" w:eastAsia="en-US"/>
        </w:rPr>
        <w:t>tanks;</w:t>
      </w:r>
      <w:proofErr w:type="gramEnd"/>
    </w:p>
    <w:p w14:paraId="39B20A2E"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p>
    <w:p w14:paraId="7E3D4FB0" w14:textId="77777777" w:rsidR="00150138" w:rsidRPr="00CC1EEF" w:rsidRDefault="00150138" w:rsidP="007F5DBF">
      <w:pPr>
        <w:numPr>
          <w:ilvl w:val="0"/>
          <w:numId w:val="40"/>
        </w:numPr>
        <w:autoSpaceDE w:val="0"/>
        <w:autoSpaceDN w:val="0"/>
        <w:adjustRightInd w:val="0"/>
        <w:ind w:left="426" w:hanging="426"/>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Ensure Fire Extinguishers, as applicable, will be available to reduce the risk of </w:t>
      </w:r>
      <w:proofErr w:type="gramStart"/>
      <w:r w:rsidRPr="00CC1EEF">
        <w:rPr>
          <w:rFonts w:asciiTheme="minorHAnsi" w:hAnsiTheme="minorHAnsi" w:cstheme="minorHAnsi"/>
          <w:color w:val="000000"/>
          <w:sz w:val="20"/>
          <w:szCs w:val="20"/>
          <w:lang w:val="en-US" w:eastAsia="en-US"/>
        </w:rPr>
        <w:t>fire;</w:t>
      </w:r>
      <w:proofErr w:type="gramEnd"/>
    </w:p>
    <w:p w14:paraId="11270FFF" w14:textId="77777777" w:rsidR="00150138" w:rsidRPr="00CC1EEF" w:rsidRDefault="00150138" w:rsidP="00150138">
      <w:pPr>
        <w:autoSpaceDE w:val="0"/>
        <w:autoSpaceDN w:val="0"/>
        <w:adjustRightInd w:val="0"/>
        <w:jc w:val="both"/>
        <w:rPr>
          <w:rFonts w:asciiTheme="minorHAnsi" w:hAnsiTheme="minorHAnsi" w:cstheme="minorHAnsi"/>
          <w:color w:val="000000"/>
          <w:sz w:val="20"/>
          <w:szCs w:val="20"/>
          <w:lang w:val="en-US" w:eastAsia="en-US"/>
        </w:rPr>
      </w:pPr>
    </w:p>
    <w:p w14:paraId="229D6342" w14:textId="77777777" w:rsidR="00150138" w:rsidRPr="00CC1EEF" w:rsidRDefault="00150138" w:rsidP="007F5DBF">
      <w:pPr>
        <w:numPr>
          <w:ilvl w:val="0"/>
          <w:numId w:val="40"/>
        </w:numPr>
        <w:autoSpaceDE w:val="0"/>
        <w:autoSpaceDN w:val="0"/>
        <w:adjustRightInd w:val="0"/>
        <w:ind w:left="426" w:hanging="426"/>
        <w:jc w:val="both"/>
        <w:rPr>
          <w:rFonts w:asciiTheme="minorHAnsi" w:hAnsiTheme="minorHAnsi" w:cstheme="minorHAnsi"/>
          <w:color w:val="000000"/>
          <w:sz w:val="20"/>
          <w:szCs w:val="20"/>
          <w:lang w:val="en-US" w:eastAsia="en-US"/>
        </w:rPr>
      </w:pPr>
      <w:r w:rsidRPr="00CC1EEF">
        <w:rPr>
          <w:rFonts w:asciiTheme="minorHAnsi" w:hAnsiTheme="minorHAnsi" w:cstheme="minorHAnsi"/>
          <w:color w:val="000000"/>
          <w:sz w:val="20"/>
          <w:szCs w:val="20"/>
          <w:lang w:val="en-US" w:eastAsia="en-US"/>
        </w:rPr>
        <w:t xml:space="preserve">If appropriate, the incident shall be reported to the Environment Agency. This will be done within 12 hours of the incident occurring. </w:t>
      </w:r>
    </w:p>
    <w:p w14:paraId="0AF5A89B" w14:textId="77777777" w:rsidR="00150138" w:rsidRPr="00CC1EEF" w:rsidRDefault="00150138" w:rsidP="00553ACA">
      <w:pPr>
        <w:rPr>
          <w:rFonts w:asciiTheme="minorHAnsi" w:hAnsiTheme="minorHAnsi" w:cstheme="minorHAnsi"/>
          <w:color w:val="000000"/>
          <w:sz w:val="20"/>
          <w:szCs w:val="20"/>
        </w:rPr>
      </w:pPr>
    </w:p>
    <w:p w14:paraId="0D51FCAE" w14:textId="77777777" w:rsidR="00FE6740" w:rsidRPr="00CC1EEF" w:rsidRDefault="00FE6740" w:rsidP="00FE6740">
      <w:pPr>
        <w:pStyle w:val="Heading2"/>
        <w:rPr>
          <w:rFonts w:asciiTheme="minorHAnsi" w:hAnsiTheme="minorHAnsi" w:cstheme="minorHAnsi"/>
        </w:rPr>
      </w:pPr>
      <w:bookmarkStart w:id="30" w:name="_Toc310235682"/>
      <w:bookmarkStart w:id="31" w:name="_Toc74306650"/>
      <w:r w:rsidRPr="00CC1EEF">
        <w:rPr>
          <w:rFonts w:asciiTheme="minorHAnsi" w:hAnsiTheme="minorHAnsi" w:cstheme="minorHAnsi"/>
        </w:rPr>
        <w:t>ENERGY CONSERVATION</w:t>
      </w:r>
      <w:bookmarkEnd w:id="30"/>
      <w:bookmarkEnd w:id="31"/>
    </w:p>
    <w:p w14:paraId="1D5765CC" w14:textId="77777777" w:rsidR="00FE6740" w:rsidRPr="00CC1EEF" w:rsidRDefault="00FE6740" w:rsidP="00FE6740">
      <w:pPr>
        <w:rPr>
          <w:rFonts w:asciiTheme="minorHAnsi" w:hAnsiTheme="minorHAnsi" w:cstheme="minorHAnsi"/>
          <w:color w:val="000000"/>
          <w:sz w:val="20"/>
          <w:szCs w:val="20"/>
        </w:rPr>
      </w:pPr>
    </w:p>
    <w:p w14:paraId="3CE8FAA2"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Increasing energy costs, coupled with both National and Governmental needs for energy conservation, has resulted in “Energy Management” being regarded as an important task in </w:t>
      </w:r>
      <w:proofErr w:type="gramStart"/>
      <w:r w:rsidRPr="00CC1EEF">
        <w:rPr>
          <w:rFonts w:asciiTheme="minorHAnsi" w:hAnsiTheme="minorHAnsi" w:cstheme="minorHAnsi"/>
          <w:color w:val="000000"/>
          <w:sz w:val="20"/>
          <w:szCs w:val="20"/>
        </w:rPr>
        <w:t>all of</w:t>
      </w:r>
      <w:proofErr w:type="gramEnd"/>
      <w:r w:rsidRPr="00CC1EEF">
        <w:rPr>
          <w:rFonts w:asciiTheme="minorHAnsi" w:hAnsiTheme="minorHAnsi" w:cstheme="minorHAnsi"/>
          <w:color w:val="000000"/>
          <w:sz w:val="20"/>
          <w:szCs w:val="20"/>
        </w:rPr>
        <w:t xml:space="preserve"> the work activities undertaken by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t>
      </w:r>
    </w:p>
    <w:p w14:paraId="50E3E32E" w14:textId="77777777" w:rsidR="00FE6740" w:rsidRPr="00CC1EEF" w:rsidRDefault="00FE6740" w:rsidP="00FE6740">
      <w:pPr>
        <w:jc w:val="both"/>
        <w:rPr>
          <w:rFonts w:asciiTheme="minorHAnsi" w:hAnsiTheme="minorHAnsi" w:cstheme="minorHAnsi"/>
          <w:color w:val="000000"/>
          <w:sz w:val="20"/>
          <w:szCs w:val="20"/>
        </w:rPr>
      </w:pPr>
    </w:p>
    <w:p w14:paraId="518F3CBE"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recognises that energy efficient measures can be achieved through the correct selection of appropriate plant and equipment. </w:t>
      </w:r>
    </w:p>
    <w:p w14:paraId="7F1A277A" w14:textId="77777777" w:rsidR="00FE6740" w:rsidRPr="00CC1EEF" w:rsidRDefault="00FE6740" w:rsidP="00FE6740">
      <w:pPr>
        <w:ind w:left="720"/>
        <w:jc w:val="both"/>
        <w:rPr>
          <w:rFonts w:asciiTheme="minorHAnsi" w:hAnsiTheme="minorHAnsi" w:cstheme="minorHAnsi"/>
          <w:color w:val="000000"/>
          <w:sz w:val="20"/>
          <w:szCs w:val="20"/>
        </w:rPr>
      </w:pPr>
    </w:p>
    <w:p w14:paraId="29696716"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Energy saving requirements may also involve such things as ensuring a piece of plant has completed all necessary tasks before being withdrawn from a project as its return to site </w:t>
      </w:r>
      <w:proofErr w:type="gramStart"/>
      <w:r w:rsidRPr="00CC1EEF">
        <w:rPr>
          <w:rFonts w:asciiTheme="minorHAnsi" w:hAnsiTheme="minorHAnsi" w:cstheme="minorHAnsi"/>
          <w:color w:val="000000"/>
          <w:sz w:val="20"/>
          <w:szCs w:val="20"/>
        </w:rPr>
        <w:t>at a later date</w:t>
      </w:r>
      <w:proofErr w:type="gramEnd"/>
      <w:r w:rsidRPr="00CC1EEF">
        <w:rPr>
          <w:rFonts w:asciiTheme="minorHAnsi" w:hAnsiTheme="minorHAnsi" w:cstheme="minorHAnsi"/>
          <w:color w:val="000000"/>
          <w:sz w:val="20"/>
          <w:szCs w:val="20"/>
        </w:rPr>
        <w:t xml:space="preserve"> will result in poor logistic management and added pollution.</w:t>
      </w:r>
    </w:p>
    <w:p w14:paraId="4BA482E5" w14:textId="77777777" w:rsidR="00FE6740" w:rsidRPr="00CC1EEF" w:rsidRDefault="00FE6740" w:rsidP="00FE6740">
      <w:pPr>
        <w:ind w:left="720"/>
        <w:jc w:val="both"/>
        <w:rPr>
          <w:rFonts w:asciiTheme="minorHAnsi" w:hAnsiTheme="minorHAnsi" w:cstheme="minorHAnsi"/>
          <w:color w:val="000000"/>
          <w:sz w:val="20"/>
          <w:szCs w:val="20"/>
        </w:rPr>
      </w:pPr>
    </w:p>
    <w:p w14:paraId="013E651C"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All persons involved at the planning or tendering stage of projects will fully consider all possible areas of energy reduction and conservation.</w:t>
      </w:r>
    </w:p>
    <w:p w14:paraId="51B99573" w14:textId="77777777" w:rsidR="00FE6740" w:rsidRPr="00CC1EEF" w:rsidRDefault="00FE6740" w:rsidP="00FE6740">
      <w:pPr>
        <w:rPr>
          <w:rFonts w:asciiTheme="minorHAnsi" w:hAnsiTheme="minorHAnsi" w:cstheme="minorHAnsi"/>
          <w:b/>
          <w:bCs/>
          <w:sz w:val="20"/>
          <w:szCs w:val="20"/>
        </w:rPr>
      </w:pPr>
    </w:p>
    <w:p w14:paraId="57A7320C" w14:textId="77777777" w:rsidR="00FE6740" w:rsidRPr="00CC1EEF" w:rsidRDefault="00FE6740" w:rsidP="00FE6740">
      <w:pPr>
        <w:pStyle w:val="Heading2"/>
        <w:rPr>
          <w:rFonts w:asciiTheme="minorHAnsi" w:hAnsiTheme="minorHAnsi" w:cstheme="minorHAnsi"/>
        </w:rPr>
      </w:pPr>
      <w:bookmarkStart w:id="32" w:name="_Toc310235683"/>
      <w:bookmarkStart w:id="33" w:name="_Toc74306651"/>
      <w:r w:rsidRPr="00CC1EEF">
        <w:rPr>
          <w:rFonts w:asciiTheme="minorHAnsi" w:hAnsiTheme="minorHAnsi" w:cstheme="minorHAnsi"/>
        </w:rPr>
        <w:t>ENERGY EFFICIENT DESIGN</w:t>
      </w:r>
      <w:bookmarkEnd w:id="32"/>
      <w:bookmarkEnd w:id="33"/>
    </w:p>
    <w:p w14:paraId="4437D06C" w14:textId="77777777" w:rsidR="00FE6740" w:rsidRPr="00CC1EEF" w:rsidRDefault="00FE6740" w:rsidP="00FE6740">
      <w:pPr>
        <w:rPr>
          <w:rFonts w:asciiTheme="minorHAnsi" w:hAnsiTheme="minorHAnsi" w:cstheme="minorHAnsi"/>
          <w:color w:val="000000"/>
          <w:sz w:val="20"/>
          <w:szCs w:val="20"/>
        </w:rPr>
      </w:pPr>
    </w:p>
    <w:p w14:paraId="2C43A5D0"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are pleased to be able to advise all Clients and provide customers with the full technical assistance that they may require, in the achievement of reduced waste and efficiency, e.g. by advisory assistance when choosing suitable plant to undertake tasks and with the vast selection of efficiently designed and maintained plant and machinery.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firmly believes that by working with the client, we will be able to produce a tailor-made, energy efficient package suited to our clients’ needs.</w:t>
      </w:r>
    </w:p>
    <w:p w14:paraId="3A3CE997" w14:textId="77777777" w:rsidR="00FE6740" w:rsidRPr="00CC1EEF" w:rsidRDefault="00FE6740" w:rsidP="00FE6740">
      <w:pPr>
        <w:jc w:val="both"/>
        <w:rPr>
          <w:rFonts w:asciiTheme="minorHAnsi" w:hAnsiTheme="minorHAnsi" w:cstheme="minorHAnsi"/>
          <w:color w:val="000000"/>
          <w:sz w:val="20"/>
          <w:szCs w:val="20"/>
        </w:rPr>
      </w:pPr>
    </w:p>
    <w:p w14:paraId="536AB5CA" w14:textId="77777777" w:rsidR="00D1375B" w:rsidRDefault="00D1375B">
      <w:pPr>
        <w:rPr>
          <w:rFonts w:asciiTheme="minorHAnsi" w:hAnsiTheme="minorHAnsi" w:cstheme="minorHAnsi"/>
          <w:b/>
          <w:sz w:val="20"/>
          <w:szCs w:val="20"/>
        </w:rPr>
      </w:pPr>
      <w:bookmarkStart w:id="34" w:name="_Toc310235684"/>
      <w:bookmarkStart w:id="35" w:name="_Toc74306652"/>
      <w:r>
        <w:rPr>
          <w:rFonts w:asciiTheme="minorHAnsi" w:hAnsiTheme="minorHAnsi" w:cstheme="minorHAnsi"/>
        </w:rPr>
        <w:br w:type="page"/>
      </w:r>
    </w:p>
    <w:p w14:paraId="4DDA1534" w14:textId="5826612C" w:rsidR="00FE6740" w:rsidRPr="00CC1EEF" w:rsidRDefault="00FE6740" w:rsidP="00FE6740">
      <w:pPr>
        <w:pStyle w:val="Heading2"/>
        <w:rPr>
          <w:rFonts w:asciiTheme="minorHAnsi" w:hAnsiTheme="minorHAnsi" w:cstheme="minorHAnsi"/>
        </w:rPr>
      </w:pPr>
      <w:r w:rsidRPr="00CC1EEF">
        <w:rPr>
          <w:rFonts w:asciiTheme="minorHAnsi" w:hAnsiTheme="minorHAnsi" w:cstheme="minorHAnsi"/>
        </w:rPr>
        <w:lastRenderedPageBreak/>
        <w:t>ENVIRONMENTAL PROTESTORS</w:t>
      </w:r>
      <w:bookmarkEnd w:id="34"/>
      <w:bookmarkEnd w:id="35"/>
    </w:p>
    <w:p w14:paraId="426C5371" w14:textId="77777777" w:rsidR="00FE6740" w:rsidRPr="00CC1EEF" w:rsidRDefault="00FE6740" w:rsidP="00FE6740">
      <w:pPr>
        <w:rPr>
          <w:rFonts w:asciiTheme="minorHAnsi" w:hAnsiTheme="minorHAnsi" w:cstheme="minorHAnsi"/>
          <w:color w:val="000000"/>
          <w:sz w:val="20"/>
          <w:szCs w:val="20"/>
        </w:rPr>
      </w:pPr>
    </w:p>
    <w:p w14:paraId="50C9F0F0"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At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we consider that, through the implementation of this policy document, we are doing our practicable utmost to protect the environment during </w:t>
      </w:r>
      <w:proofErr w:type="gramStart"/>
      <w:r w:rsidRPr="00CC1EEF">
        <w:rPr>
          <w:rFonts w:asciiTheme="minorHAnsi" w:hAnsiTheme="minorHAnsi" w:cstheme="minorHAnsi"/>
          <w:color w:val="000000"/>
          <w:sz w:val="20"/>
          <w:szCs w:val="20"/>
        </w:rPr>
        <w:t>all of</w:t>
      </w:r>
      <w:proofErr w:type="gramEnd"/>
      <w:r w:rsidRPr="00CC1EEF">
        <w:rPr>
          <w:rFonts w:asciiTheme="minorHAnsi" w:hAnsiTheme="minorHAnsi" w:cstheme="minorHAnsi"/>
          <w:color w:val="000000"/>
          <w:sz w:val="20"/>
          <w:szCs w:val="20"/>
        </w:rPr>
        <w:t xml:space="preserve"> our activities.  However, should we ever experience the onset of environmental campaigners onto any one of our construction sites, we shall attempt to deal with them in the most respectful and considerate manner possible. </w:t>
      </w:r>
    </w:p>
    <w:p w14:paraId="6E2D0DB0" w14:textId="77777777" w:rsidR="00FE6740" w:rsidRPr="00CC1EEF" w:rsidRDefault="00FE6740" w:rsidP="00FE6740">
      <w:pPr>
        <w:jc w:val="both"/>
        <w:rPr>
          <w:rFonts w:asciiTheme="minorHAnsi" w:hAnsiTheme="minorHAnsi" w:cstheme="minorHAnsi"/>
          <w:color w:val="000000"/>
          <w:sz w:val="20"/>
          <w:szCs w:val="20"/>
        </w:rPr>
      </w:pPr>
    </w:p>
    <w:p w14:paraId="5173055C"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It is, of course, our primary interest to allow our employees and contractors to work without fear of verbal abuse and physical violence from individuals who may disagree with our construction methods, chosen locations or motives.  It will therefore be the responsibility of our site management to contact the police immediately in the event of protestors congregating on, or around, any of our sites. </w:t>
      </w:r>
    </w:p>
    <w:p w14:paraId="44A16DF8" w14:textId="77777777" w:rsidR="00FE6740" w:rsidRPr="00CC1EEF" w:rsidRDefault="00FE6740" w:rsidP="00FE6740">
      <w:pPr>
        <w:jc w:val="both"/>
        <w:rPr>
          <w:rFonts w:asciiTheme="minorHAnsi" w:hAnsiTheme="minorHAnsi" w:cstheme="minorHAnsi"/>
          <w:color w:val="000000"/>
          <w:sz w:val="20"/>
          <w:szCs w:val="20"/>
        </w:rPr>
      </w:pPr>
    </w:p>
    <w:p w14:paraId="00048AE1"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Our security measures shall always be of a sufficient extent to prevent the entrance of intruders onto our sites.</w:t>
      </w:r>
    </w:p>
    <w:p w14:paraId="49508DAA"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  </w:t>
      </w:r>
    </w:p>
    <w:p w14:paraId="325787E1"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Should an unauthorised </w:t>
      </w:r>
      <w:r w:rsidR="00F13DC8" w:rsidRPr="00CC1EEF">
        <w:rPr>
          <w:rFonts w:asciiTheme="minorHAnsi" w:hAnsiTheme="minorHAnsi" w:cstheme="minorHAnsi"/>
          <w:color w:val="000000"/>
          <w:sz w:val="20"/>
          <w:szCs w:val="20"/>
        </w:rPr>
        <w:t>persons</w:t>
      </w:r>
      <w:r w:rsidRPr="00CC1EEF">
        <w:rPr>
          <w:rFonts w:asciiTheme="minorHAnsi" w:hAnsiTheme="minorHAnsi" w:cstheme="minorHAnsi"/>
          <w:color w:val="000000"/>
          <w:sz w:val="20"/>
          <w:szCs w:val="20"/>
        </w:rPr>
        <w:t xml:space="preserve"> happen to gain access to a construction site</w:t>
      </w:r>
      <w:r w:rsidR="00F13DC8" w:rsidRPr="00CC1EEF">
        <w:rPr>
          <w:rFonts w:asciiTheme="minorHAnsi" w:hAnsiTheme="minorHAnsi" w:cstheme="minorHAnsi"/>
          <w:color w:val="000000"/>
          <w:sz w:val="20"/>
          <w:szCs w:val="20"/>
        </w:rPr>
        <w:t>,</w:t>
      </w:r>
      <w:r w:rsidRPr="00CC1EEF">
        <w:rPr>
          <w:rFonts w:asciiTheme="minorHAnsi" w:hAnsiTheme="minorHAnsi" w:cstheme="minorHAnsi"/>
          <w:color w:val="000000"/>
          <w:sz w:val="20"/>
          <w:szCs w:val="20"/>
        </w:rPr>
        <w:t xml:space="preserve"> there is a distinct possibility that they could be injured by a hazardous process or item of plant/equipment.  It is therefore</w:t>
      </w:r>
      <w:r w:rsidR="00F13DC8" w:rsidRPr="00CC1EEF">
        <w:rPr>
          <w:rFonts w:asciiTheme="minorHAnsi" w:hAnsiTheme="minorHAnsi" w:cstheme="minorHAnsi"/>
          <w:color w:val="000000"/>
          <w:sz w:val="20"/>
          <w:szCs w:val="20"/>
        </w:rPr>
        <w:t>,</w:t>
      </w:r>
      <w:r w:rsidRPr="00CC1EEF">
        <w:rPr>
          <w:rFonts w:asciiTheme="minorHAnsi" w:hAnsiTheme="minorHAnsi" w:cstheme="minorHAnsi"/>
          <w:color w:val="000000"/>
          <w:sz w:val="20"/>
          <w:szCs w:val="20"/>
        </w:rPr>
        <w:t xml:space="preserve"> in the interest of safety, (to both our employees and unauthorised persons), that intruders shall be prohibited from entering any of our sites where construction activities are taking place.</w:t>
      </w:r>
    </w:p>
    <w:p w14:paraId="63049143" w14:textId="77777777" w:rsidR="00CA1910" w:rsidRPr="00CC1EEF" w:rsidRDefault="00CA1910" w:rsidP="00FE6740">
      <w:pPr>
        <w:jc w:val="both"/>
        <w:rPr>
          <w:rFonts w:asciiTheme="minorHAnsi" w:hAnsiTheme="minorHAnsi" w:cstheme="minorHAnsi"/>
          <w:color w:val="000000"/>
          <w:sz w:val="20"/>
          <w:szCs w:val="20"/>
        </w:rPr>
      </w:pPr>
    </w:p>
    <w:p w14:paraId="41459EF7" w14:textId="77777777" w:rsidR="00FE6740" w:rsidRPr="00CC1EEF" w:rsidRDefault="00FE6740" w:rsidP="00FE674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Should any environmental campaigners wish to peacefully scrutinise our methods of work, we shall be pleased to provide them with documented proof that our concerns lay very much within the preservation of our environment, as outlined in the contents of this policy. </w:t>
      </w:r>
    </w:p>
    <w:p w14:paraId="26F04B97" w14:textId="77777777" w:rsidR="006834B3" w:rsidRPr="00CC1EEF" w:rsidRDefault="006834B3" w:rsidP="00FE6740">
      <w:pPr>
        <w:rPr>
          <w:rFonts w:asciiTheme="minorHAnsi" w:hAnsiTheme="minorHAnsi" w:cstheme="minorHAnsi"/>
          <w:b/>
          <w:bCs/>
          <w:sz w:val="20"/>
          <w:szCs w:val="20"/>
        </w:rPr>
      </w:pPr>
    </w:p>
    <w:p w14:paraId="6B909BDF" w14:textId="77777777" w:rsidR="008060AA" w:rsidRPr="00CC1EEF" w:rsidRDefault="008060AA" w:rsidP="008060AA">
      <w:pPr>
        <w:pStyle w:val="Heading2"/>
        <w:rPr>
          <w:rFonts w:asciiTheme="minorHAnsi" w:hAnsiTheme="minorHAnsi" w:cstheme="minorHAnsi"/>
        </w:rPr>
      </w:pPr>
      <w:bookmarkStart w:id="36" w:name="_Toc319931802"/>
      <w:bookmarkStart w:id="37" w:name="_Toc326049234"/>
      <w:bookmarkStart w:id="38" w:name="_Toc74306653"/>
      <w:r w:rsidRPr="00CC1EEF">
        <w:rPr>
          <w:rFonts w:asciiTheme="minorHAnsi" w:hAnsiTheme="minorHAnsi" w:cstheme="minorHAnsi"/>
        </w:rPr>
        <w:t>ENVIRONMENTAL SUSTAINABILITY</w:t>
      </w:r>
      <w:bookmarkEnd w:id="36"/>
      <w:bookmarkEnd w:id="37"/>
      <w:bookmarkEnd w:id="38"/>
    </w:p>
    <w:p w14:paraId="25B8A6CF" w14:textId="77777777" w:rsidR="008060AA" w:rsidRPr="00CC1EEF" w:rsidRDefault="008060AA" w:rsidP="008060AA">
      <w:pPr>
        <w:rPr>
          <w:rFonts w:asciiTheme="minorHAnsi" w:hAnsiTheme="minorHAnsi" w:cstheme="minorHAnsi"/>
          <w:b/>
          <w:sz w:val="20"/>
          <w:szCs w:val="20"/>
          <w:u w:val="single"/>
        </w:rPr>
      </w:pPr>
    </w:p>
    <w:p w14:paraId="37E42326" w14:textId="77777777" w:rsidR="008060AA" w:rsidRPr="00CC1EEF" w:rsidRDefault="008060AA" w:rsidP="008060AA">
      <w:pPr>
        <w:jc w:val="both"/>
        <w:rPr>
          <w:rFonts w:asciiTheme="minorHAnsi" w:hAnsiTheme="minorHAnsi" w:cstheme="minorHAnsi"/>
          <w:sz w:val="20"/>
          <w:szCs w:val="20"/>
        </w:rPr>
      </w:pPr>
      <w:r w:rsidRPr="00CC1EEF">
        <w:rPr>
          <w:rFonts w:asciiTheme="minorHAnsi" w:hAnsiTheme="minorHAnsi" w:cstheme="minorHAnsi"/>
          <w:sz w:val="20"/>
          <w:szCs w:val="20"/>
        </w:rPr>
        <w:fldChar w:fldCharType="begin"/>
      </w:r>
      <w:r w:rsidRPr="00CC1EEF">
        <w:rPr>
          <w:rFonts w:asciiTheme="minorHAnsi" w:hAnsiTheme="minorHAnsi" w:cstheme="minorHAnsi"/>
          <w:sz w:val="20"/>
          <w:szCs w:val="20"/>
        </w:rPr>
        <w:instrText xml:space="preserve"> MERGEFIELD Company_Name </w:instrText>
      </w:r>
      <w:r w:rsidRPr="00CC1EEF">
        <w:rPr>
          <w:rFonts w:asciiTheme="minorHAnsi" w:hAnsiTheme="minorHAnsi" w:cstheme="minorHAnsi"/>
          <w:sz w:val="20"/>
          <w:szCs w:val="20"/>
        </w:rPr>
        <w:fldChar w:fldCharType="separate"/>
      </w:r>
      <w:r w:rsidR="00113C4F" w:rsidRPr="00CC1EEF">
        <w:rPr>
          <w:rFonts w:asciiTheme="minorHAnsi" w:hAnsiTheme="minorHAnsi" w:cstheme="minorHAnsi"/>
          <w:noProof/>
          <w:sz w:val="20"/>
          <w:szCs w:val="20"/>
        </w:rPr>
        <w:t>SEAXE Contract Services Limited</w:t>
      </w:r>
      <w:r w:rsidRPr="00CC1EEF">
        <w:rPr>
          <w:rFonts w:asciiTheme="minorHAnsi" w:hAnsiTheme="minorHAnsi" w:cstheme="minorHAnsi"/>
          <w:sz w:val="20"/>
          <w:szCs w:val="20"/>
        </w:rPr>
        <w:fldChar w:fldCharType="end"/>
      </w:r>
      <w:r w:rsidRPr="00CC1EEF">
        <w:rPr>
          <w:rFonts w:asciiTheme="minorHAnsi" w:hAnsiTheme="minorHAnsi" w:cstheme="minorHAnsi"/>
          <w:sz w:val="20"/>
          <w:szCs w:val="20"/>
        </w:rPr>
        <w:t xml:space="preserve"> has the responsibility for ensuring on-going environmental performance, identification of environmental risks, recording and monitoring of impacts and implementing environmental and social sustainability measures.</w:t>
      </w:r>
    </w:p>
    <w:p w14:paraId="46253B60" w14:textId="77777777" w:rsidR="008060AA" w:rsidRPr="00CC1EEF" w:rsidRDefault="008060AA" w:rsidP="008060AA">
      <w:pPr>
        <w:jc w:val="both"/>
        <w:rPr>
          <w:rFonts w:asciiTheme="minorHAnsi" w:hAnsiTheme="minorHAnsi" w:cstheme="minorHAnsi"/>
          <w:sz w:val="20"/>
          <w:szCs w:val="20"/>
        </w:rPr>
      </w:pPr>
    </w:p>
    <w:p w14:paraId="1D63B229" w14:textId="77777777" w:rsidR="008060AA" w:rsidRPr="00CC1EEF" w:rsidRDefault="008060AA" w:rsidP="008060AA">
      <w:pPr>
        <w:jc w:val="both"/>
        <w:rPr>
          <w:rFonts w:asciiTheme="minorHAnsi" w:hAnsiTheme="minorHAnsi" w:cstheme="minorHAnsi"/>
          <w:sz w:val="20"/>
          <w:szCs w:val="20"/>
        </w:rPr>
      </w:pPr>
      <w:r w:rsidRPr="00CC1EEF">
        <w:rPr>
          <w:rFonts w:asciiTheme="minorHAnsi" w:hAnsiTheme="minorHAnsi" w:cstheme="minorHAnsi"/>
          <w:sz w:val="20"/>
          <w:szCs w:val="20"/>
        </w:rPr>
        <w:t>The key themes we aim to action are:</w:t>
      </w:r>
    </w:p>
    <w:p w14:paraId="14B69209" w14:textId="77777777" w:rsidR="008060AA" w:rsidRPr="00CC1EEF" w:rsidRDefault="008060AA" w:rsidP="008060AA">
      <w:pPr>
        <w:jc w:val="both"/>
        <w:rPr>
          <w:rFonts w:asciiTheme="minorHAnsi" w:hAnsiTheme="minorHAnsi" w:cstheme="minorHAnsi"/>
          <w:sz w:val="20"/>
          <w:szCs w:val="20"/>
        </w:rPr>
      </w:pPr>
    </w:p>
    <w:p w14:paraId="3B0D0D28" w14:textId="77777777" w:rsidR="008060AA" w:rsidRPr="00CC1EEF" w:rsidRDefault="008060AA" w:rsidP="008060AA">
      <w:pPr>
        <w:numPr>
          <w:ilvl w:val="0"/>
          <w:numId w:val="12"/>
        </w:numPr>
        <w:tabs>
          <w:tab w:val="num" w:pos="426"/>
        </w:tabs>
        <w:ind w:left="426" w:hanging="426"/>
        <w:rPr>
          <w:rFonts w:asciiTheme="minorHAnsi" w:hAnsiTheme="minorHAnsi" w:cstheme="minorHAnsi"/>
          <w:sz w:val="20"/>
          <w:szCs w:val="20"/>
        </w:rPr>
      </w:pPr>
      <w:r w:rsidRPr="00CC1EEF">
        <w:rPr>
          <w:rFonts w:asciiTheme="minorHAnsi" w:hAnsiTheme="minorHAnsi" w:cstheme="minorHAnsi"/>
          <w:sz w:val="20"/>
          <w:szCs w:val="20"/>
        </w:rPr>
        <w:t xml:space="preserve">Design for minimum </w:t>
      </w:r>
      <w:proofErr w:type="gramStart"/>
      <w:r w:rsidRPr="00CC1EEF">
        <w:rPr>
          <w:rFonts w:asciiTheme="minorHAnsi" w:hAnsiTheme="minorHAnsi" w:cstheme="minorHAnsi"/>
          <w:sz w:val="20"/>
          <w:szCs w:val="20"/>
        </w:rPr>
        <w:t>waste</w:t>
      </w:r>
      <w:r w:rsidR="008352C5" w:rsidRPr="00CC1EEF">
        <w:rPr>
          <w:rFonts w:asciiTheme="minorHAnsi" w:hAnsiTheme="minorHAnsi" w:cstheme="minorHAnsi"/>
          <w:sz w:val="20"/>
          <w:szCs w:val="20"/>
        </w:rPr>
        <w:t>;</w:t>
      </w:r>
      <w:proofErr w:type="gramEnd"/>
    </w:p>
    <w:p w14:paraId="7EBE7F9C" w14:textId="77777777" w:rsidR="008060AA" w:rsidRPr="00CC1EEF" w:rsidRDefault="008060AA" w:rsidP="008060AA">
      <w:pPr>
        <w:tabs>
          <w:tab w:val="num" w:pos="426"/>
        </w:tabs>
        <w:ind w:left="426" w:hanging="426"/>
        <w:rPr>
          <w:rFonts w:asciiTheme="minorHAnsi" w:hAnsiTheme="minorHAnsi" w:cstheme="minorHAnsi"/>
          <w:sz w:val="20"/>
          <w:szCs w:val="20"/>
        </w:rPr>
      </w:pPr>
    </w:p>
    <w:p w14:paraId="6D3279D5" w14:textId="77777777" w:rsidR="008060AA" w:rsidRPr="00CC1EEF" w:rsidRDefault="008060AA" w:rsidP="008060AA">
      <w:pPr>
        <w:numPr>
          <w:ilvl w:val="0"/>
          <w:numId w:val="12"/>
        </w:numPr>
        <w:tabs>
          <w:tab w:val="num" w:pos="426"/>
        </w:tabs>
        <w:ind w:left="426" w:hanging="426"/>
        <w:rPr>
          <w:rFonts w:asciiTheme="minorHAnsi" w:hAnsiTheme="minorHAnsi" w:cstheme="minorHAnsi"/>
          <w:sz w:val="20"/>
          <w:szCs w:val="20"/>
        </w:rPr>
      </w:pPr>
      <w:r w:rsidRPr="00CC1EEF">
        <w:rPr>
          <w:rFonts w:asciiTheme="minorHAnsi" w:hAnsiTheme="minorHAnsi" w:cstheme="minorHAnsi"/>
          <w:sz w:val="20"/>
          <w:szCs w:val="20"/>
        </w:rPr>
        <w:t xml:space="preserve">Minimise </w:t>
      </w:r>
      <w:proofErr w:type="gramStart"/>
      <w:r w:rsidRPr="00CC1EEF">
        <w:rPr>
          <w:rFonts w:asciiTheme="minorHAnsi" w:hAnsiTheme="minorHAnsi" w:cstheme="minorHAnsi"/>
          <w:sz w:val="20"/>
          <w:szCs w:val="20"/>
        </w:rPr>
        <w:t>waste</w:t>
      </w:r>
      <w:r w:rsidR="008352C5" w:rsidRPr="00CC1EEF">
        <w:rPr>
          <w:rFonts w:asciiTheme="minorHAnsi" w:hAnsiTheme="minorHAnsi" w:cstheme="minorHAnsi"/>
          <w:sz w:val="20"/>
          <w:szCs w:val="20"/>
        </w:rPr>
        <w:t>;</w:t>
      </w:r>
      <w:proofErr w:type="gramEnd"/>
    </w:p>
    <w:p w14:paraId="4478CB74" w14:textId="77777777" w:rsidR="008060AA" w:rsidRPr="00CC1EEF" w:rsidRDefault="008060AA" w:rsidP="008060AA">
      <w:pPr>
        <w:tabs>
          <w:tab w:val="num" w:pos="426"/>
        </w:tabs>
        <w:ind w:left="426" w:hanging="426"/>
        <w:rPr>
          <w:rFonts w:asciiTheme="minorHAnsi" w:hAnsiTheme="minorHAnsi" w:cstheme="minorHAnsi"/>
          <w:sz w:val="20"/>
          <w:szCs w:val="20"/>
        </w:rPr>
      </w:pPr>
    </w:p>
    <w:p w14:paraId="6921EA58" w14:textId="77777777" w:rsidR="008060AA" w:rsidRPr="00CC1EEF" w:rsidRDefault="008060AA" w:rsidP="008060AA">
      <w:pPr>
        <w:numPr>
          <w:ilvl w:val="0"/>
          <w:numId w:val="12"/>
        </w:numPr>
        <w:tabs>
          <w:tab w:val="num" w:pos="426"/>
        </w:tabs>
        <w:ind w:left="426" w:hanging="426"/>
        <w:rPr>
          <w:rFonts w:asciiTheme="minorHAnsi" w:hAnsiTheme="minorHAnsi" w:cstheme="minorHAnsi"/>
          <w:sz w:val="20"/>
          <w:szCs w:val="20"/>
        </w:rPr>
      </w:pPr>
      <w:r w:rsidRPr="00CC1EEF">
        <w:rPr>
          <w:rFonts w:asciiTheme="minorHAnsi" w:hAnsiTheme="minorHAnsi" w:cstheme="minorHAnsi"/>
          <w:sz w:val="20"/>
          <w:szCs w:val="20"/>
        </w:rPr>
        <w:t xml:space="preserve">Minimise energy in construction </w:t>
      </w:r>
      <w:proofErr w:type="gramStart"/>
      <w:r w:rsidRPr="00CC1EEF">
        <w:rPr>
          <w:rFonts w:asciiTheme="minorHAnsi" w:hAnsiTheme="minorHAnsi" w:cstheme="minorHAnsi"/>
          <w:sz w:val="20"/>
          <w:szCs w:val="20"/>
        </w:rPr>
        <w:t>use</w:t>
      </w:r>
      <w:r w:rsidR="008352C5" w:rsidRPr="00CC1EEF">
        <w:rPr>
          <w:rFonts w:asciiTheme="minorHAnsi" w:hAnsiTheme="minorHAnsi" w:cstheme="minorHAnsi"/>
          <w:sz w:val="20"/>
          <w:szCs w:val="20"/>
        </w:rPr>
        <w:t>;</w:t>
      </w:r>
      <w:proofErr w:type="gramEnd"/>
    </w:p>
    <w:p w14:paraId="55281D91" w14:textId="77777777" w:rsidR="008060AA" w:rsidRPr="00CC1EEF" w:rsidRDefault="008060AA" w:rsidP="008060AA">
      <w:pPr>
        <w:tabs>
          <w:tab w:val="num" w:pos="426"/>
        </w:tabs>
        <w:ind w:left="426" w:hanging="426"/>
        <w:rPr>
          <w:rFonts w:asciiTheme="minorHAnsi" w:hAnsiTheme="minorHAnsi" w:cstheme="minorHAnsi"/>
          <w:sz w:val="20"/>
          <w:szCs w:val="20"/>
        </w:rPr>
      </w:pPr>
    </w:p>
    <w:p w14:paraId="7F031738" w14:textId="77777777" w:rsidR="008060AA" w:rsidRPr="00CC1EEF" w:rsidRDefault="008060AA" w:rsidP="008060AA">
      <w:pPr>
        <w:numPr>
          <w:ilvl w:val="0"/>
          <w:numId w:val="12"/>
        </w:numPr>
        <w:tabs>
          <w:tab w:val="num" w:pos="426"/>
        </w:tabs>
        <w:ind w:left="426" w:hanging="426"/>
        <w:rPr>
          <w:rFonts w:asciiTheme="minorHAnsi" w:hAnsiTheme="minorHAnsi" w:cstheme="minorHAnsi"/>
          <w:sz w:val="20"/>
          <w:szCs w:val="20"/>
        </w:rPr>
      </w:pPr>
      <w:r w:rsidRPr="00CC1EEF">
        <w:rPr>
          <w:rFonts w:asciiTheme="minorHAnsi" w:hAnsiTheme="minorHAnsi" w:cstheme="minorHAnsi"/>
          <w:sz w:val="20"/>
          <w:szCs w:val="20"/>
        </w:rPr>
        <w:t xml:space="preserve">Do not </w:t>
      </w:r>
      <w:proofErr w:type="gramStart"/>
      <w:r w:rsidRPr="00CC1EEF">
        <w:rPr>
          <w:rFonts w:asciiTheme="minorHAnsi" w:hAnsiTheme="minorHAnsi" w:cstheme="minorHAnsi"/>
          <w:sz w:val="20"/>
          <w:szCs w:val="20"/>
        </w:rPr>
        <w:t>pollute</w:t>
      </w:r>
      <w:r w:rsidR="008352C5" w:rsidRPr="00CC1EEF">
        <w:rPr>
          <w:rFonts w:asciiTheme="minorHAnsi" w:hAnsiTheme="minorHAnsi" w:cstheme="minorHAnsi"/>
          <w:sz w:val="20"/>
          <w:szCs w:val="20"/>
        </w:rPr>
        <w:t>;</w:t>
      </w:r>
      <w:proofErr w:type="gramEnd"/>
    </w:p>
    <w:p w14:paraId="349EAD7D" w14:textId="77777777" w:rsidR="008060AA" w:rsidRPr="00CC1EEF" w:rsidRDefault="008060AA" w:rsidP="008060AA">
      <w:pPr>
        <w:tabs>
          <w:tab w:val="num" w:pos="426"/>
        </w:tabs>
        <w:ind w:left="426" w:hanging="426"/>
        <w:rPr>
          <w:rFonts w:asciiTheme="minorHAnsi" w:hAnsiTheme="minorHAnsi" w:cstheme="minorHAnsi"/>
          <w:sz w:val="20"/>
          <w:szCs w:val="20"/>
        </w:rPr>
      </w:pPr>
    </w:p>
    <w:p w14:paraId="46726ED9" w14:textId="77777777" w:rsidR="008060AA" w:rsidRPr="00CC1EEF" w:rsidRDefault="008060AA" w:rsidP="008060AA">
      <w:pPr>
        <w:numPr>
          <w:ilvl w:val="0"/>
          <w:numId w:val="12"/>
        </w:numPr>
        <w:tabs>
          <w:tab w:val="num" w:pos="426"/>
        </w:tabs>
        <w:ind w:left="426" w:hanging="426"/>
        <w:rPr>
          <w:rFonts w:asciiTheme="minorHAnsi" w:hAnsiTheme="minorHAnsi" w:cstheme="minorHAnsi"/>
          <w:sz w:val="20"/>
          <w:szCs w:val="20"/>
        </w:rPr>
      </w:pPr>
      <w:r w:rsidRPr="00CC1EEF">
        <w:rPr>
          <w:rFonts w:asciiTheme="minorHAnsi" w:hAnsiTheme="minorHAnsi" w:cstheme="minorHAnsi"/>
          <w:sz w:val="20"/>
          <w:szCs w:val="20"/>
        </w:rPr>
        <w:t xml:space="preserve">Preserve and enhance </w:t>
      </w:r>
      <w:proofErr w:type="gramStart"/>
      <w:r w:rsidRPr="00CC1EEF">
        <w:rPr>
          <w:rFonts w:asciiTheme="minorHAnsi" w:hAnsiTheme="minorHAnsi" w:cstheme="minorHAnsi"/>
          <w:sz w:val="20"/>
          <w:szCs w:val="20"/>
        </w:rPr>
        <w:t>biodiversity</w:t>
      </w:r>
      <w:r w:rsidR="008352C5" w:rsidRPr="00CC1EEF">
        <w:rPr>
          <w:rFonts w:asciiTheme="minorHAnsi" w:hAnsiTheme="minorHAnsi" w:cstheme="minorHAnsi"/>
          <w:sz w:val="20"/>
          <w:szCs w:val="20"/>
        </w:rPr>
        <w:t>;</w:t>
      </w:r>
      <w:proofErr w:type="gramEnd"/>
    </w:p>
    <w:p w14:paraId="2F135DE3" w14:textId="77777777" w:rsidR="008060AA" w:rsidRPr="00CC1EEF" w:rsidRDefault="008060AA" w:rsidP="008060AA">
      <w:pPr>
        <w:tabs>
          <w:tab w:val="num" w:pos="426"/>
        </w:tabs>
        <w:ind w:left="426" w:hanging="426"/>
        <w:rPr>
          <w:rFonts w:asciiTheme="minorHAnsi" w:hAnsiTheme="minorHAnsi" w:cstheme="minorHAnsi"/>
          <w:sz w:val="20"/>
          <w:szCs w:val="20"/>
        </w:rPr>
      </w:pPr>
    </w:p>
    <w:p w14:paraId="1505AC41" w14:textId="77777777" w:rsidR="008060AA" w:rsidRPr="00CC1EEF" w:rsidRDefault="008060AA" w:rsidP="008060AA">
      <w:pPr>
        <w:numPr>
          <w:ilvl w:val="0"/>
          <w:numId w:val="12"/>
        </w:numPr>
        <w:tabs>
          <w:tab w:val="num" w:pos="426"/>
        </w:tabs>
        <w:ind w:left="426" w:hanging="426"/>
        <w:rPr>
          <w:rFonts w:asciiTheme="minorHAnsi" w:hAnsiTheme="minorHAnsi" w:cstheme="minorHAnsi"/>
          <w:sz w:val="20"/>
          <w:szCs w:val="20"/>
        </w:rPr>
      </w:pPr>
      <w:r w:rsidRPr="00CC1EEF">
        <w:rPr>
          <w:rFonts w:asciiTheme="minorHAnsi" w:hAnsiTheme="minorHAnsi" w:cstheme="minorHAnsi"/>
          <w:sz w:val="20"/>
          <w:szCs w:val="20"/>
        </w:rPr>
        <w:t xml:space="preserve">Conserve water </w:t>
      </w:r>
      <w:proofErr w:type="gramStart"/>
      <w:r w:rsidRPr="00CC1EEF">
        <w:rPr>
          <w:rFonts w:asciiTheme="minorHAnsi" w:hAnsiTheme="minorHAnsi" w:cstheme="minorHAnsi"/>
          <w:sz w:val="20"/>
          <w:szCs w:val="20"/>
        </w:rPr>
        <w:t>resources</w:t>
      </w:r>
      <w:r w:rsidR="008352C5" w:rsidRPr="00CC1EEF">
        <w:rPr>
          <w:rFonts w:asciiTheme="minorHAnsi" w:hAnsiTheme="minorHAnsi" w:cstheme="minorHAnsi"/>
          <w:sz w:val="20"/>
          <w:szCs w:val="20"/>
        </w:rPr>
        <w:t>;</w:t>
      </w:r>
      <w:proofErr w:type="gramEnd"/>
    </w:p>
    <w:p w14:paraId="15ADE47A" w14:textId="77777777" w:rsidR="008060AA" w:rsidRPr="00CC1EEF" w:rsidRDefault="008060AA" w:rsidP="008060AA">
      <w:pPr>
        <w:tabs>
          <w:tab w:val="num" w:pos="426"/>
        </w:tabs>
        <w:ind w:left="426" w:hanging="426"/>
        <w:rPr>
          <w:rFonts w:asciiTheme="minorHAnsi" w:hAnsiTheme="minorHAnsi" w:cstheme="minorHAnsi"/>
          <w:sz w:val="20"/>
          <w:szCs w:val="20"/>
        </w:rPr>
      </w:pPr>
    </w:p>
    <w:p w14:paraId="4B22CBE6" w14:textId="77777777" w:rsidR="008060AA" w:rsidRPr="00CC1EEF" w:rsidRDefault="008060AA" w:rsidP="008060AA">
      <w:pPr>
        <w:numPr>
          <w:ilvl w:val="0"/>
          <w:numId w:val="12"/>
        </w:numPr>
        <w:tabs>
          <w:tab w:val="num" w:pos="426"/>
        </w:tabs>
        <w:ind w:left="426" w:hanging="426"/>
        <w:rPr>
          <w:rFonts w:asciiTheme="minorHAnsi" w:hAnsiTheme="minorHAnsi" w:cstheme="minorHAnsi"/>
          <w:sz w:val="20"/>
          <w:szCs w:val="20"/>
        </w:rPr>
      </w:pPr>
      <w:r w:rsidRPr="00CC1EEF">
        <w:rPr>
          <w:rFonts w:asciiTheme="minorHAnsi" w:hAnsiTheme="minorHAnsi" w:cstheme="minorHAnsi"/>
          <w:sz w:val="20"/>
          <w:szCs w:val="20"/>
        </w:rPr>
        <w:t xml:space="preserve">Respect people and local </w:t>
      </w:r>
      <w:proofErr w:type="gramStart"/>
      <w:r w:rsidRPr="00CC1EEF">
        <w:rPr>
          <w:rFonts w:asciiTheme="minorHAnsi" w:hAnsiTheme="minorHAnsi" w:cstheme="minorHAnsi"/>
          <w:sz w:val="20"/>
          <w:szCs w:val="20"/>
        </w:rPr>
        <w:t>environment</w:t>
      </w:r>
      <w:r w:rsidR="008352C5" w:rsidRPr="00CC1EEF">
        <w:rPr>
          <w:rFonts w:asciiTheme="minorHAnsi" w:hAnsiTheme="minorHAnsi" w:cstheme="minorHAnsi"/>
          <w:sz w:val="20"/>
          <w:szCs w:val="20"/>
        </w:rPr>
        <w:t>;</w:t>
      </w:r>
      <w:proofErr w:type="gramEnd"/>
    </w:p>
    <w:p w14:paraId="10F51D82" w14:textId="77777777" w:rsidR="008060AA" w:rsidRPr="00CC1EEF" w:rsidRDefault="008060AA" w:rsidP="008060AA">
      <w:pPr>
        <w:tabs>
          <w:tab w:val="num" w:pos="426"/>
        </w:tabs>
        <w:ind w:left="426" w:hanging="426"/>
        <w:rPr>
          <w:rFonts w:asciiTheme="minorHAnsi" w:hAnsiTheme="minorHAnsi" w:cstheme="minorHAnsi"/>
          <w:sz w:val="20"/>
          <w:szCs w:val="20"/>
        </w:rPr>
      </w:pPr>
    </w:p>
    <w:p w14:paraId="2679CDBC" w14:textId="77777777" w:rsidR="008060AA" w:rsidRPr="00CC1EEF" w:rsidRDefault="008060AA" w:rsidP="008060AA">
      <w:pPr>
        <w:numPr>
          <w:ilvl w:val="0"/>
          <w:numId w:val="12"/>
        </w:numPr>
        <w:tabs>
          <w:tab w:val="num" w:pos="426"/>
        </w:tabs>
        <w:ind w:left="426" w:hanging="426"/>
        <w:rPr>
          <w:rFonts w:asciiTheme="minorHAnsi" w:hAnsiTheme="minorHAnsi" w:cstheme="minorHAnsi"/>
          <w:sz w:val="20"/>
          <w:szCs w:val="20"/>
        </w:rPr>
      </w:pPr>
      <w:r w:rsidRPr="00CC1EEF">
        <w:rPr>
          <w:rFonts w:asciiTheme="minorHAnsi" w:hAnsiTheme="minorHAnsi" w:cstheme="minorHAnsi"/>
          <w:sz w:val="20"/>
          <w:szCs w:val="20"/>
        </w:rPr>
        <w:t>Monitor and report (i.e. use benchmarks)</w:t>
      </w:r>
      <w:r w:rsidR="008352C5" w:rsidRPr="00CC1EEF">
        <w:rPr>
          <w:rFonts w:asciiTheme="minorHAnsi" w:hAnsiTheme="minorHAnsi" w:cstheme="minorHAnsi"/>
          <w:sz w:val="20"/>
          <w:szCs w:val="20"/>
        </w:rPr>
        <w:t>.</w:t>
      </w:r>
    </w:p>
    <w:p w14:paraId="29D6600B" w14:textId="77777777" w:rsidR="008060AA" w:rsidRPr="00CC1EEF" w:rsidRDefault="008060AA" w:rsidP="008060AA">
      <w:pPr>
        <w:jc w:val="both"/>
        <w:rPr>
          <w:rFonts w:asciiTheme="minorHAnsi" w:hAnsiTheme="minorHAnsi" w:cstheme="minorHAnsi"/>
          <w:sz w:val="20"/>
          <w:szCs w:val="20"/>
        </w:rPr>
      </w:pPr>
    </w:p>
    <w:p w14:paraId="202F490F" w14:textId="77777777" w:rsidR="008060AA" w:rsidRPr="00CC1EEF" w:rsidRDefault="008060AA" w:rsidP="008060AA">
      <w:pPr>
        <w:jc w:val="both"/>
        <w:rPr>
          <w:rFonts w:asciiTheme="minorHAnsi" w:hAnsiTheme="minorHAnsi" w:cstheme="minorHAnsi"/>
          <w:sz w:val="20"/>
          <w:szCs w:val="20"/>
        </w:rPr>
      </w:pPr>
      <w:r w:rsidRPr="00CC1EEF">
        <w:rPr>
          <w:rFonts w:asciiTheme="minorHAnsi" w:hAnsiTheme="minorHAnsi" w:cstheme="minorHAnsi"/>
          <w:sz w:val="20"/>
          <w:szCs w:val="20"/>
        </w:rPr>
        <w:t>Special consideration will be given to employing local contractors and wherever efficient and environmentally sustainable, materials products and services will be sourced locally.</w:t>
      </w:r>
    </w:p>
    <w:p w14:paraId="51128DBA" w14:textId="77777777" w:rsidR="008060AA" w:rsidRPr="00CC1EEF" w:rsidRDefault="008060AA" w:rsidP="008060AA">
      <w:pPr>
        <w:jc w:val="both"/>
        <w:rPr>
          <w:rFonts w:asciiTheme="minorHAnsi" w:hAnsiTheme="minorHAnsi" w:cstheme="minorHAnsi"/>
          <w:sz w:val="20"/>
          <w:szCs w:val="20"/>
        </w:rPr>
      </w:pPr>
    </w:p>
    <w:p w14:paraId="4FD40B23" w14:textId="77777777" w:rsidR="008060AA" w:rsidRPr="00CC1EEF" w:rsidRDefault="008060AA" w:rsidP="008060AA">
      <w:pPr>
        <w:jc w:val="both"/>
        <w:rPr>
          <w:rFonts w:asciiTheme="minorHAnsi" w:hAnsiTheme="minorHAnsi" w:cstheme="minorHAnsi"/>
          <w:sz w:val="20"/>
          <w:szCs w:val="20"/>
        </w:rPr>
      </w:pPr>
      <w:r w:rsidRPr="00CC1EEF">
        <w:rPr>
          <w:rFonts w:asciiTheme="minorHAnsi" w:hAnsiTheme="minorHAnsi" w:cstheme="minorHAnsi"/>
          <w:sz w:val="20"/>
          <w:szCs w:val="20"/>
        </w:rPr>
        <w:t>We encourage employees and contractors to promote our commitment to environmental and social sustainability.</w:t>
      </w:r>
    </w:p>
    <w:p w14:paraId="14BC0D24" w14:textId="77777777" w:rsidR="008060AA" w:rsidRPr="00CC1EEF" w:rsidRDefault="008060AA" w:rsidP="008060AA">
      <w:pPr>
        <w:rPr>
          <w:rFonts w:asciiTheme="minorHAnsi" w:hAnsiTheme="minorHAnsi" w:cstheme="minorHAnsi"/>
          <w:color w:val="000000"/>
          <w:sz w:val="20"/>
          <w:szCs w:val="20"/>
        </w:rPr>
      </w:pPr>
    </w:p>
    <w:p w14:paraId="0D50E63D" w14:textId="77777777" w:rsidR="008060AA" w:rsidRPr="00CC1EEF" w:rsidRDefault="008060AA" w:rsidP="00206E45">
      <w:pPr>
        <w:pStyle w:val="Heading2"/>
        <w:rPr>
          <w:rFonts w:asciiTheme="minorHAnsi" w:hAnsiTheme="minorHAnsi" w:cstheme="minorHAnsi"/>
        </w:rPr>
      </w:pPr>
      <w:bookmarkStart w:id="39" w:name="_Toc310235685"/>
      <w:bookmarkStart w:id="40" w:name="_Toc74306654"/>
      <w:r w:rsidRPr="00CC1EEF">
        <w:rPr>
          <w:rFonts w:asciiTheme="minorHAnsi" w:hAnsiTheme="minorHAnsi" w:cstheme="minorHAnsi"/>
        </w:rPr>
        <w:t>LOCAL COMMUNITY ENGAGEMENT</w:t>
      </w:r>
      <w:bookmarkEnd w:id="39"/>
      <w:bookmarkEnd w:id="40"/>
    </w:p>
    <w:p w14:paraId="739D6290" w14:textId="77777777" w:rsidR="00206E45" w:rsidRPr="00CC1EEF" w:rsidRDefault="00206E45" w:rsidP="00206E45">
      <w:pPr>
        <w:rPr>
          <w:rFonts w:asciiTheme="minorHAnsi" w:hAnsiTheme="minorHAnsi" w:cstheme="minorHAnsi"/>
          <w:sz w:val="20"/>
          <w:szCs w:val="20"/>
        </w:rPr>
      </w:pPr>
    </w:p>
    <w:p w14:paraId="77DB1530" w14:textId="77777777" w:rsidR="008060AA" w:rsidRPr="00CC1EEF" w:rsidRDefault="008060AA" w:rsidP="008060AA">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accepts that, although the community may not have a direct relationship with our projects, it is nevertheless impacted by our construction activities and the resultant infrastructure. </w:t>
      </w:r>
    </w:p>
    <w:p w14:paraId="2AC8BB6A" w14:textId="77777777" w:rsidR="008060AA" w:rsidRPr="00CC1EEF" w:rsidRDefault="008060AA" w:rsidP="008060AA">
      <w:pPr>
        <w:jc w:val="both"/>
        <w:rPr>
          <w:rFonts w:asciiTheme="minorHAnsi" w:hAnsiTheme="minorHAnsi" w:cstheme="minorHAnsi"/>
          <w:color w:val="000000"/>
          <w:sz w:val="20"/>
          <w:szCs w:val="20"/>
        </w:rPr>
      </w:pPr>
    </w:p>
    <w:p w14:paraId="71CA976A" w14:textId="77777777" w:rsidR="008060AA" w:rsidRPr="00CC1EEF" w:rsidRDefault="008060AA" w:rsidP="008060AA">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If we should receive any complaints about our </w:t>
      </w:r>
      <w:r w:rsidR="00CA1910" w:rsidRPr="00CC1EEF">
        <w:rPr>
          <w:rFonts w:asciiTheme="minorHAnsi" w:hAnsiTheme="minorHAnsi" w:cstheme="minorHAnsi"/>
          <w:color w:val="000000"/>
          <w:sz w:val="20"/>
          <w:szCs w:val="20"/>
        </w:rPr>
        <w:t>activities,</w:t>
      </w:r>
      <w:r w:rsidRPr="00CC1EEF">
        <w:rPr>
          <w:rFonts w:asciiTheme="minorHAnsi" w:hAnsiTheme="minorHAnsi" w:cstheme="minorHAnsi"/>
          <w:color w:val="000000"/>
          <w:sz w:val="20"/>
          <w:szCs w:val="20"/>
        </w:rPr>
        <w:t xml:space="preserve"> we would respond quickly and record any information so that we can improve our performance.  </w:t>
      </w:r>
    </w:p>
    <w:p w14:paraId="4DB2C3D6" w14:textId="77777777" w:rsidR="00150138" w:rsidRPr="00CC1EEF" w:rsidRDefault="00150138" w:rsidP="00150138">
      <w:pPr>
        <w:pStyle w:val="Heading2"/>
        <w:rPr>
          <w:rFonts w:asciiTheme="minorHAnsi" w:hAnsiTheme="minorHAnsi" w:cstheme="minorHAnsi"/>
        </w:rPr>
      </w:pPr>
      <w:bookmarkStart w:id="41" w:name="_Toc58497304"/>
      <w:bookmarkStart w:id="42" w:name="_Toc60822491"/>
      <w:bookmarkStart w:id="43" w:name="_Toc61260923"/>
      <w:bookmarkStart w:id="44" w:name="_Toc74306655"/>
      <w:r w:rsidRPr="00CC1EEF">
        <w:rPr>
          <w:rFonts w:asciiTheme="minorHAnsi" w:hAnsiTheme="minorHAnsi" w:cstheme="minorHAnsi"/>
        </w:rPr>
        <w:lastRenderedPageBreak/>
        <w:t>MONITORING OF PERFORMANCE</w:t>
      </w:r>
      <w:bookmarkEnd w:id="41"/>
      <w:bookmarkEnd w:id="42"/>
      <w:bookmarkEnd w:id="43"/>
      <w:bookmarkEnd w:id="44"/>
    </w:p>
    <w:p w14:paraId="5E0FC667" w14:textId="77777777" w:rsidR="00150138" w:rsidRPr="00CC1EEF" w:rsidRDefault="00150138" w:rsidP="00150138">
      <w:pPr>
        <w:jc w:val="both"/>
        <w:rPr>
          <w:rFonts w:asciiTheme="minorHAnsi" w:hAnsiTheme="minorHAnsi" w:cstheme="minorHAnsi"/>
          <w:sz w:val="20"/>
          <w:szCs w:val="20"/>
        </w:rPr>
      </w:pPr>
    </w:p>
    <w:p w14:paraId="1E3B3935" w14:textId="77777777" w:rsidR="00150138" w:rsidRPr="00CC1EEF" w:rsidRDefault="00150138" w:rsidP="00150138">
      <w:pPr>
        <w:autoSpaceDE w:val="0"/>
        <w:autoSpaceDN w:val="0"/>
        <w:adjustRightInd w:val="0"/>
        <w:jc w:val="both"/>
        <w:rPr>
          <w:rFonts w:asciiTheme="minorHAnsi" w:eastAsia="Calibri" w:hAnsiTheme="minorHAnsi" w:cstheme="minorHAnsi"/>
          <w:sz w:val="20"/>
          <w:szCs w:val="20"/>
        </w:rPr>
      </w:pPr>
      <w:r w:rsidRPr="00CC1EEF">
        <w:rPr>
          <w:rFonts w:asciiTheme="minorHAnsi" w:eastAsia="Calibri" w:hAnsiTheme="minorHAnsi" w:cstheme="minorHAnsi"/>
          <w:sz w:val="20"/>
          <w:szCs w:val="20"/>
        </w:rPr>
        <w:t xml:space="preserve">Within the </w:t>
      </w:r>
      <w:proofErr w:type="gramStart"/>
      <w:r w:rsidRPr="00CC1EEF">
        <w:rPr>
          <w:rFonts w:asciiTheme="minorHAnsi" w:eastAsia="Calibri" w:hAnsiTheme="minorHAnsi" w:cstheme="minorHAnsi"/>
          <w:sz w:val="20"/>
          <w:szCs w:val="20"/>
        </w:rPr>
        <w:t>company as a whole, implementing</w:t>
      </w:r>
      <w:proofErr w:type="gramEnd"/>
      <w:r w:rsidRPr="00CC1EEF">
        <w:rPr>
          <w:rFonts w:asciiTheme="minorHAnsi" w:eastAsia="Calibri" w:hAnsiTheme="minorHAnsi" w:cstheme="minorHAnsi"/>
          <w:sz w:val="20"/>
          <w:szCs w:val="20"/>
        </w:rPr>
        <w:t xml:space="preserve"> the policy in the working environment is just the first step. Environmental management changes continually and therefore </w:t>
      </w:r>
      <w:r w:rsidR="00206E45" w:rsidRPr="00CC1EEF">
        <w:rPr>
          <w:rFonts w:asciiTheme="minorHAnsi" w:hAnsiTheme="minorHAnsi" w:cstheme="minorHAnsi"/>
          <w:color w:val="000000"/>
          <w:sz w:val="20"/>
          <w:szCs w:val="20"/>
        </w:rPr>
        <w:fldChar w:fldCharType="begin"/>
      </w:r>
      <w:r w:rsidR="00206E45" w:rsidRPr="00CC1EEF">
        <w:rPr>
          <w:rFonts w:asciiTheme="minorHAnsi" w:hAnsiTheme="minorHAnsi" w:cstheme="minorHAnsi"/>
          <w:color w:val="000000"/>
          <w:sz w:val="20"/>
          <w:szCs w:val="20"/>
        </w:rPr>
        <w:instrText xml:space="preserve"> MERGEFIELD Company_Name </w:instrText>
      </w:r>
      <w:r w:rsidR="00206E45" w:rsidRPr="00CC1EEF">
        <w:rPr>
          <w:rFonts w:asciiTheme="minorHAnsi" w:hAnsiTheme="minorHAnsi" w:cstheme="minorHAnsi"/>
          <w:color w:val="000000"/>
          <w:sz w:val="20"/>
          <w:szCs w:val="20"/>
        </w:rPr>
        <w:fldChar w:fldCharType="separate"/>
      </w:r>
      <w:r w:rsidR="00206E45" w:rsidRPr="00CC1EEF">
        <w:rPr>
          <w:rFonts w:asciiTheme="minorHAnsi" w:hAnsiTheme="minorHAnsi" w:cstheme="minorHAnsi"/>
          <w:noProof/>
          <w:color w:val="000000"/>
          <w:sz w:val="20"/>
          <w:szCs w:val="20"/>
        </w:rPr>
        <w:t>SEAXE Contract Services Limited</w:t>
      </w:r>
      <w:r w:rsidR="00206E45" w:rsidRPr="00CC1EEF">
        <w:rPr>
          <w:rFonts w:asciiTheme="minorHAnsi" w:hAnsiTheme="minorHAnsi" w:cstheme="minorHAnsi"/>
          <w:color w:val="000000"/>
          <w:sz w:val="20"/>
          <w:szCs w:val="20"/>
        </w:rPr>
        <w:fldChar w:fldCharType="end"/>
      </w:r>
      <w:r w:rsidRPr="00CC1EEF">
        <w:rPr>
          <w:rFonts w:asciiTheme="minorHAnsi" w:hAnsiTheme="minorHAnsi" w:cstheme="minorHAnsi"/>
          <w:sz w:val="20"/>
          <w:szCs w:val="20"/>
        </w:rPr>
        <w:t xml:space="preserve"> will be </w:t>
      </w:r>
      <w:r w:rsidRPr="00CC1EEF">
        <w:rPr>
          <w:rFonts w:asciiTheme="minorHAnsi" w:eastAsia="Calibri" w:hAnsiTheme="minorHAnsi" w:cstheme="minorHAnsi"/>
          <w:sz w:val="20"/>
          <w:szCs w:val="20"/>
        </w:rPr>
        <w:t xml:space="preserve">proactive in monitoring the effectiveness of our policy. In real terms, this means being able to identify potential problems and taking action to prevent them becoming reality. </w:t>
      </w:r>
    </w:p>
    <w:p w14:paraId="610E6D49" w14:textId="77777777" w:rsidR="00CA1910" w:rsidRPr="00CC1EEF" w:rsidRDefault="00CA1910">
      <w:pPr>
        <w:rPr>
          <w:rFonts w:asciiTheme="minorHAnsi" w:eastAsia="Calibri" w:hAnsiTheme="minorHAnsi" w:cstheme="minorHAnsi"/>
          <w:sz w:val="20"/>
          <w:szCs w:val="20"/>
        </w:rPr>
      </w:pPr>
    </w:p>
    <w:p w14:paraId="01836ADB" w14:textId="77777777" w:rsidR="00150138" w:rsidRPr="00CC1EEF" w:rsidRDefault="00150138" w:rsidP="00150138">
      <w:pPr>
        <w:autoSpaceDE w:val="0"/>
        <w:autoSpaceDN w:val="0"/>
        <w:adjustRightInd w:val="0"/>
        <w:spacing w:after="200" w:line="276" w:lineRule="auto"/>
        <w:contextualSpacing/>
        <w:jc w:val="both"/>
        <w:rPr>
          <w:rFonts w:asciiTheme="minorHAnsi" w:eastAsia="Calibri" w:hAnsiTheme="minorHAnsi" w:cstheme="minorHAnsi"/>
          <w:sz w:val="20"/>
          <w:szCs w:val="20"/>
        </w:rPr>
      </w:pPr>
      <w:r w:rsidRPr="00CC1EEF">
        <w:rPr>
          <w:rFonts w:asciiTheme="minorHAnsi" w:eastAsia="Calibri" w:hAnsiTheme="minorHAnsi" w:cstheme="minorHAnsi"/>
          <w:sz w:val="20"/>
          <w:szCs w:val="20"/>
        </w:rPr>
        <w:t xml:space="preserve">Proactive monitoring means </w:t>
      </w:r>
      <w:proofErr w:type="gramStart"/>
      <w:r w:rsidRPr="00CC1EEF">
        <w:rPr>
          <w:rFonts w:asciiTheme="minorHAnsi" w:eastAsia="Calibri" w:hAnsiTheme="minorHAnsi" w:cstheme="minorHAnsi"/>
          <w:sz w:val="20"/>
          <w:szCs w:val="20"/>
        </w:rPr>
        <w:t>taking action</w:t>
      </w:r>
      <w:proofErr w:type="gramEnd"/>
      <w:r w:rsidRPr="00CC1EEF">
        <w:rPr>
          <w:rFonts w:asciiTheme="minorHAnsi" w:eastAsia="Calibri" w:hAnsiTheme="minorHAnsi" w:cstheme="minorHAnsi"/>
          <w:sz w:val="20"/>
          <w:szCs w:val="20"/>
        </w:rPr>
        <w:t xml:space="preserve"> before incidents happen e.g.:</w:t>
      </w:r>
    </w:p>
    <w:p w14:paraId="29A7052A" w14:textId="77777777" w:rsidR="00150138" w:rsidRPr="00CC1EEF" w:rsidRDefault="00150138" w:rsidP="00150138">
      <w:pPr>
        <w:autoSpaceDE w:val="0"/>
        <w:autoSpaceDN w:val="0"/>
        <w:adjustRightInd w:val="0"/>
        <w:ind w:left="426"/>
        <w:contextualSpacing/>
        <w:jc w:val="both"/>
        <w:rPr>
          <w:rFonts w:asciiTheme="minorHAnsi" w:eastAsia="Calibri" w:hAnsiTheme="minorHAnsi" w:cstheme="minorHAnsi"/>
          <w:sz w:val="20"/>
          <w:szCs w:val="20"/>
        </w:rPr>
      </w:pPr>
    </w:p>
    <w:p w14:paraId="077DD92E" w14:textId="77777777" w:rsidR="00150138" w:rsidRPr="00CC1EEF" w:rsidRDefault="00150138" w:rsidP="007F5DBF">
      <w:pPr>
        <w:numPr>
          <w:ilvl w:val="0"/>
          <w:numId w:val="41"/>
        </w:numPr>
        <w:autoSpaceDE w:val="0"/>
        <w:autoSpaceDN w:val="0"/>
        <w:adjustRightInd w:val="0"/>
        <w:ind w:left="426" w:hanging="426"/>
        <w:contextualSpacing/>
        <w:jc w:val="both"/>
        <w:rPr>
          <w:rFonts w:asciiTheme="minorHAnsi" w:eastAsia="Calibri" w:hAnsiTheme="minorHAnsi" w:cstheme="minorHAnsi"/>
          <w:sz w:val="20"/>
          <w:szCs w:val="20"/>
        </w:rPr>
      </w:pPr>
      <w:r w:rsidRPr="00CC1EEF">
        <w:rPr>
          <w:rFonts w:asciiTheme="minorHAnsi" w:eastAsia="Calibri" w:hAnsiTheme="minorHAnsi" w:cstheme="minorHAnsi"/>
          <w:sz w:val="20"/>
          <w:szCs w:val="20"/>
        </w:rPr>
        <w:t xml:space="preserve">Regular Environmental inspections to check that our standards are being implemented and management controls are working and the extent to which our company complies with the relevant Environmental </w:t>
      </w:r>
      <w:proofErr w:type="gramStart"/>
      <w:r w:rsidRPr="00CC1EEF">
        <w:rPr>
          <w:rFonts w:asciiTheme="minorHAnsi" w:eastAsia="Calibri" w:hAnsiTheme="minorHAnsi" w:cstheme="minorHAnsi"/>
          <w:sz w:val="20"/>
          <w:szCs w:val="20"/>
        </w:rPr>
        <w:t>legislation;</w:t>
      </w:r>
      <w:proofErr w:type="gramEnd"/>
    </w:p>
    <w:p w14:paraId="02016C2E" w14:textId="77777777" w:rsidR="00150138" w:rsidRPr="00CC1EEF" w:rsidRDefault="00150138" w:rsidP="00150138">
      <w:pPr>
        <w:autoSpaceDE w:val="0"/>
        <w:autoSpaceDN w:val="0"/>
        <w:adjustRightInd w:val="0"/>
        <w:ind w:left="426"/>
        <w:contextualSpacing/>
        <w:jc w:val="both"/>
        <w:rPr>
          <w:rFonts w:asciiTheme="minorHAnsi" w:eastAsia="Calibri" w:hAnsiTheme="minorHAnsi" w:cstheme="minorHAnsi"/>
          <w:sz w:val="20"/>
          <w:szCs w:val="20"/>
        </w:rPr>
      </w:pPr>
    </w:p>
    <w:p w14:paraId="0B9FCDDC" w14:textId="77777777" w:rsidR="00150138" w:rsidRPr="00CC1EEF" w:rsidRDefault="00150138" w:rsidP="007F5DBF">
      <w:pPr>
        <w:numPr>
          <w:ilvl w:val="0"/>
          <w:numId w:val="41"/>
        </w:numPr>
        <w:autoSpaceDE w:val="0"/>
        <w:autoSpaceDN w:val="0"/>
        <w:adjustRightInd w:val="0"/>
        <w:ind w:left="426" w:hanging="426"/>
        <w:contextualSpacing/>
        <w:jc w:val="both"/>
        <w:rPr>
          <w:rFonts w:asciiTheme="minorHAnsi" w:eastAsia="Calibri" w:hAnsiTheme="minorHAnsi" w:cstheme="minorHAnsi"/>
          <w:sz w:val="20"/>
          <w:szCs w:val="20"/>
        </w:rPr>
      </w:pPr>
      <w:r w:rsidRPr="00CC1EEF">
        <w:rPr>
          <w:rFonts w:asciiTheme="minorHAnsi" w:eastAsia="Calibri" w:hAnsiTheme="minorHAnsi" w:cstheme="minorHAnsi"/>
          <w:sz w:val="20"/>
          <w:szCs w:val="20"/>
        </w:rPr>
        <w:t>Detailed Environmental inspections that tell us whether the Environmental standards in our business remain acceptable and whether standards have improved or deteriorated since the last inspection.</w:t>
      </w:r>
    </w:p>
    <w:p w14:paraId="0CA9220B" w14:textId="77777777" w:rsidR="00CA1910" w:rsidRPr="00CC1EEF" w:rsidRDefault="00CA1910" w:rsidP="00150138">
      <w:pPr>
        <w:jc w:val="both"/>
        <w:rPr>
          <w:rFonts w:asciiTheme="minorHAnsi" w:hAnsiTheme="minorHAnsi" w:cstheme="minorHAnsi"/>
          <w:sz w:val="20"/>
          <w:szCs w:val="20"/>
        </w:rPr>
      </w:pPr>
    </w:p>
    <w:p w14:paraId="4F8BB9CB" w14:textId="5158FFB0" w:rsidR="00150138" w:rsidRPr="00CC1EEF" w:rsidRDefault="00150138" w:rsidP="00150138">
      <w:pPr>
        <w:jc w:val="both"/>
        <w:rPr>
          <w:rFonts w:asciiTheme="minorHAnsi" w:hAnsiTheme="minorHAnsi" w:cstheme="minorHAnsi"/>
          <w:sz w:val="20"/>
          <w:szCs w:val="20"/>
        </w:rPr>
      </w:pPr>
      <w:r w:rsidRPr="00CC1EEF">
        <w:rPr>
          <w:rFonts w:asciiTheme="minorHAnsi" w:hAnsiTheme="minorHAnsi" w:cstheme="minorHAnsi"/>
          <w:sz w:val="20"/>
          <w:szCs w:val="20"/>
        </w:rPr>
        <w:t xml:space="preserve">Environmental matters to be monitored by the Company during a project are: </w:t>
      </w:r>
    </w:p>
    <w:p w14:paraId="3E6383B8" w14:textId="77777777" w:rsidR="00150138" w:rsidRPr="00CC1EEF" w:rsidRDefault="00150138" w:rsidP="00150138">
      <w:pPr>
        <w:jc w:val="both"/>
        <w:rPr>
          <w:rFonts w:asciiTheme="minorHAnsi" w:hAnsiTheme="minorHAnsi" w:cstheme="minorHAnsi"/>
          <w:sz w:val="20"/>
          <w:szCs w:val="20"/>
        </w:rPr>
      </w:pPr>
    </w:p>
    <w:p w14:paraId="0AC0F261"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Environmental factors are included within Risk </w:t>
      </w:r>
      <w:proofErr w:type="gramStart"/>
      <w:r w:rsidRPr="00CC1EEF">
        <w:rPr>
          <w:rFonts w:asciiTheme="minorHAnsi" w:hAnsiTheme="minorHAnsi" w:cstheme="minorHAnsi"/>
          <w:sz w:val="20"/>
          <w:szCs w:val="20"/>
        </w:rPr>
        <w:t>Assessments;</w:t>
      </w:r>
      <w:proofErr w:type="gramEnd"/>
    </w:p>
    <w:p w14:paraId="271F201F" w14:textId="77777777" w:rsidR="00150138" w:rsidRPr="00CC1EEF" w:rsidRDefault="00150138" w:rsidP="00150138">
      <w:pPr>
        <w:ind w:left="720"/>
        <w:rPr>
          <w:rFonts w:asciiTheme="minorHAnsi" w:hAnsiTheme="minorHAnsi" w:cstheme="minorHAnsi"/>
          <w:color w:val="000000"/>
          <w:sz w:val="20"/>
          <w:szCs w:val="20"/>
        </w:rPr>
      </w:pPr>
    </w:p>
    <w:p w14:paraId="70201788"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Dust pollution adequately </w:t>
      </w:r>
      <w:proofErr w:type="gramStart"/>
      <w:r w:rsidRPr="00CC1EEF">
        <w:rPr>
          <w:rFonts w:asciiTheme="minorHAnsi" w:hAnsiTheme="minorHAnsi" w:cstheme="minorHAnsi"/>
          <w:sz w:val="20"/>
          <w:szCs w:val="20"/>
        </w:rPr>
        <w:t>controlled;</w:t>
      </w:r>
      <w:proofErr w:type="gramEnd"/>
    </w:p>
    <w:p w14:paraId="1A33A72F" w14:textId="77777777" w:rsidR="00150138" w:rsidRPr="00CC1EEF" w:rsidRDefault="00150138" w:rsidP="00150138">
      <w:pPr>
        <w:ind w:left="720"/>
        <w:rPr>
          <w:rFonts w:asciiTheme="minorHAnsi" w:hAnsiTheme="minorHAnsi" w:cstheme="minorHAnsi"/>
          <w:color w:val="000000"/>
          <w:sz w:val="20"/>
          <w:szCs w:val="20"/>
        </w:rPr>
      </w:pPr>
    </w:p>
    <w:p w14:paraId="4AA16368"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Fuel storage and use adequately </w:t>
      </w:r>
      <w:proofErr w:type="gramStart"/>
      <w:r w:rsidRPr="00CC1EEF">
        <w:rPr>
          <w:rFonts w:asciiTheme="minorHAnsi" w:hAnsiTheme="minorHAnsi" w:cstheme="minorHAnsi"/>
          <w:sz w:val="20"/>
          <w:szCs w:val="20"/>
        </w:rPr>
        <w:t>controlled;</w:t>
      </w:r>
      <w:proofErr w:type="gramEnd"/>
    </w:p>
    <w:p w14:paraId="2C6F6280" w14:textId="77777777" w:rsidR="00150138" w:rsidRPr="00CC1EEF" w:rsidRDefault="00150138" w:rsidP="00150138">
      <w:pPr>
        <w:ind w:left="720"/>
        <w:rPr>
          <w:rFonts w:asciiTheme="minorHAnsi" w:hAnsiTheme="minorHAnsi" w:cstheme="minorHAnsi"/>
          <w:color w:val="000000"/>
          <w:sz w:val="20"/>
          <w:szCs w:val="20"/>
        </w:rPr>
      </w:pPr>
    </w:p>
    <w:p w14:paraId="48229A8C"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Hazardous substances – COSHH data and spill kits are available where </w:t>
      </w:r>
      <w:proofErr w:type="gramStart"/>
      <w:r w:rsidRPr="00CC1EEF">
        <w:rPr>
          <w:rFonts w:asciiTheme="minorHAnsi" w:hAnsiTheme="minorHAnsi" w:cstheme="minorHAnsi"/>
          <w:sz w:val="20"/>
          <w:szCs w:val="20"/>
        </w:rPr>
        <w:t>necessary;</w:t>
      </w:r>
      <w:proofErr w:type="gramEnd"/>
    </w:p>
    <w:p w14:paraId="728FC2B9" w14:textId="77777777" w:rsidR="00150138" w:rsidRPr="00CC1EEF" w:rsidRDefault="00150138" w:rsidP="00150138">
      <w:pPr>
        <w:ind w:left="720"/>
        <w:rPr>
          <w:rFonts w:asciiTheme="minorHAnsi" w:hAnsiTheme="minorHAnsi" w:cstheme="minorHAnsi"/>
          <w:color w:val="000000"/>
          <w:sz w:val="20"/>
          <w:szCs w:val="20"/>
        </w:rPr>
      </w:pPr>
    </w:p>
    <w:p w14:paraId="102E398F"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Housekeeping adequately </w:t>
      </w:r>
      <w:proofErr w:type="gramStart"/>
      <w:r w:rsidRPr="00CC1EEF">
        <w:rPr>
          <w:rFonts w:asciiTheme="minorHAnsi" w:hAnsiTheme="minorHAnsi" w:cstheme="minorHAnsi"/>
          <w:sz w:val="20"/>
          <w:szCs w:val="20"/>
        </w:rPr>
        <w:t>controlled;</w:t>
      </w:r>
      <w:proofErr w:type="gramEnd"/>
    </w:p>
    <w:p w14:paraId="5862CA49" w14:textId="77777777" w:rsidR="00150138" w:rsidRPr="00CC1EEF" w:rsidRDefault="00150138" w:rsidP="00150138">
      <w:pPr>
        <w:ind w:left="720"/>
        <w:rPr>
          <w:rFonts w:asciiTheme="minorHAnsi" w:hAnsiTheme="minorHAnsi" w:cstheme="minorHAnsi"/>
          <w:color w:val="000000"/>
          <w:sz w:val="20"/>
          <w:szCs w:val="20"/>
        </w:rPr>
      </w:pPr>
    </w:p>
    <w:p w14:paraId="60F73A38"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Land and ecology have effective protective measures in </w:t>
      </w:r>
      <w:proofErr w:type="gramStart"/>
      <w:r w:rsidRPr="00CC1EEF">
        <w:rPr>
          <w:rFonts w:asciiTheme="minorHAnsi" w:hAnsiTheme="minorHAnsi" w:cstheme="minorHAnsi"/>
          <w:sz w:val="20"/>
          <w:szCs w:val="20"/>
        </w:rPr>
        <w:t>place;</w:t>
      </w:r>
      <w:proofErr w:type="gramEnd"/>
    </w:p>
    <w:p w14:paraId="07815F2C" w14:textId="77777777" w:rsidR="00150138" w:rsidRPr="00CC1EEF" w:rsidRDefault="00150138" w:rsidP="00150138">
      <w:pPr>
        <w:ind w:left="720"/>
        <w:rPr>
          <w:rFonts w:asciiTheme="minorHAnsi" w:hAnsiTheme="minorHAnsi" w:cstheme="minorHAnsi"/>
          <w:color w:val="000000"/>
          <w:sz w:val="20"/>
          <w:szCs w:val="20"/>
        </w:rPr>
      </w:pPr>
    </w:p>
    <w:p w14:paraId="092CD2E2"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Light pollution effectively </w:t>
      </w:r>
      <w:proofErr w:type="gramStart"/>
      <w:r w:rsidRPr="00CC1EEF">
        <w:rPr>
          <w:rFonts w:asciiTheme="minorHAnsi" w:hAnsiTheme="minorHAnsi" w:cstheme="minorHAnsi"/>
          <w:sz w:val="20"/>
          <w:szCs w:val="20"/>
        </w:rPr>
        <w:t>controlled;</w:t>
      </w:r>
      <w:proofErr w:type="gramEnd"/>
    </w:p>
    <w:p w14:paraId="17A2EEE9" w14:textId="77777777" w:rsidR="00150138" w:rsidRPr="00CC1EEF" w:rsidRDefault="00150138" w:rsidP="00150138">
      <w:pPr>
        <w:ind w:left="720"/>
        <w:rPr>
          <w:rFonts w:asciiTheme="minorHAnsi" w:hAnsiTheme="minorHAnsi" w:cstheme="minorHAnsi"/>
          <w:color w:val="000000"/>
          <w:sz w:val="20"/>
          <w:szCs w:val="20"/>
        </w:rPr>
      </w:pPr>
    </w:p>
    <w:p w14:paraId="60B42D12"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LPG and other gases adequately stored and </w:t>
      </w:r>
      <w:proofErr w:type="gramStart"/>
      <w:r w:rsidRPr="00CC1EEF">
        <w:rPr>
          <w:rFonts w:asciiTheme="minorHAnsi" w:hAnsiTheme="minorHAnsi" w:cstheme="minorHAnsi"/>
          <w:sz w:val="20"/>
          <w:szCs w:val="20"/>
        </w:rPr>
        <w:t>used;</w:t>
      </w:r>
      <w:proofErr w:type="gramEnd"/>
    </w:p>
    <w:p w14:paraId="7B31EFDD" w14:textId="77777777" w:rsidR="00150138" w:rsidRPr="00CC1EEF" w:rsidRDefault="00150138" w:rsidP="00150138">
      <w:pPr>
        <w:ind w:left="720"/>
        <w:rPr>
          <w:rFonts w:asciiTheme="minorHAnsi" w:hAnsiTheme="minorHAnsi" w:cstheme="minorHAnsi"/>
          <w:color w:val="000000"/>
          <w:sz w:val="20"/>
          <w:szCs w:val="20"/>
        </w:rPr>
      </w:pPr>
    </w:p>
    <w:p w14:paraId="45CBF9CE"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Material delivery and storage adequately </w:t>
      </w:r>
      <w:proofErr w:type="gramStart"/>
      <w:r w:rsidRPr="00CC1EEF">
        <w:rPr>
          <w:rFonts w:asciiTheme="minorHAnsi" w:hAnsiTheme="minorHAnsi" w:cstheme="minorHAnsi"/>
          <w:sz w:val="20"/>
          <w:szCs w:val="20"/>
        </w:rPr>
        <w:t>controlled;</w:t>
      </w:r>
      <w:proofErr w:type="gramEnd"/>
    </w:p>
    <w:p w14:paraId="3D3B2BE1" w14:textId="77777777" w:rsidR="00150138" w:rsidRPr="00CC1EEF" w:rsidRDefault="00150138" w:rsidP="00150138">
      <w:pPr>
        <w:ind w:left="720"/>
        <w:rPr>
          <w:rFonts w:asciiTheme="minorHAnsi" w:hAnsiTheme="minorHAnsi" w:cstheme="minorHAnsi"/>
          <w:color w:val="000000"/>
          <w:sz w:val="20"/>
          <w:szCs w:val="20"/>
        </w:rPr>
      </w:pPr>
    </w:p>
    <w:p w14:paraId="220F1AA0"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Noise &amp; Vibration levels effectively </w:t>
      </w:r>
      <w:proofErr w:type="gramStart"/>
      <w:r w:rsidRPr="00CC1EEF">
        <w:rPr>
          <w:rFonts w:asciiTheme="minorHAnsi" w:hAnsiTheme="minorHAnsi" w:cstheme="minorHAnsi"/>
          <w:sz w:val="20"/>
          <w:szCs w:val="20"/>
        </w:rPr>
        <w:t>controlled;</w:t>
      </w:r>
      <w:proofErr w:type="gramEnd"/>
    </w:p>
    <w:p w14:paraId="387D3555" w14:textId="77777777" w:rsidR="00150138" w:rsidRPr="00CC1EEF" w:rsidRDefault="00150138" w:rsidP="00150138">
      <w:pPr>
        <w:ind w:left="720"/>
        <w:rPr>
          <w:rFonts w:asciiTheme="minorHAnsi" w:hAnsiTheme="minorHAnsi" w:cstheme="minorHAnsi"/>
          <w:color w:val="000000"/>
          <w:sz w:val="20"/>
          <w:szCs w:val="20"/>
        </w:rPr>
      </w:pPr>
    </w:p>
    <w:p w14:paraId="3673C31D"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Site drainage identified, marked and </w:t>
      </w:r>
      <w:proofErr w:type="gramStart"/>
      <w:r w:rsidRPr="00CC1EEF">
        <w:rPr>
          <w:rFonts w:asciiTheme="minorHAnsi" w:hAnsiTheme="minorHAnsi" w:cstheme="minorHAnsi"/>
          <w:sz w:val="20"/>
          <w:szCs w:val="20"/>
        </w:rPr>
        <w:t>protected;</w:t>
      </w:r>
      <w:proofErr w:type="gramEnd"/>
    </w:p>
    <w:p w14:paraId="12110315" w14:textId="77777777" w:rsidR="00150138" w:rsidRPr="00CC1EEF" w:rsidRDefault="00150138" w:rsidP="00150138">
      <w:pPr>
        <w:ind w:left="720"/>
        <w:rPr>
          <w:rFonts w:asciiTheme="minorHAnsi" w:hAnsiTheme="minorHAnsi" w:cstheme="minorHAnsi"/>
          <w:color w:val="000000"/>
          <w:sz w:val="20"/>
          <w:szCs w:val="20"/>
        </w:rPr>
      </w:pPr>
    </w:p>
    <w:p w14:paraId="31B00469" w14:textId="77777777" w:rsidR="00150138" w:rsidRPr="00CC1EEF" w:rsidRDefault="00150138" w:rsidP="007F5DBF">
      <w:pPr>
        <w:numPr>
          <w:ilvl w:val="0"/>
          <w:numId w:val="42"/>
        </w:numPr>
        <w:ind w:left="425" w:hanging="425"/>
        <w:jc w:val="both"/>
        <w:rPr>
          <w:rFonts w:asciiTheme="minorHAnsi" w:hAnsiTheme="minorHAnsi" w:cstheme="minorHAnsi"/>
          <w:sz w:val="20"/>
          <w:szCs w:val="20"/>
        </w:rPr>
      </w:pPr>
      <w:r w:rsidRPr="00CC1EEF">
        <w:rPr>
          <w:rFonts w:asciiTheme="minorHAnsi" w:hAnsiTheme="minorHAnsi" w:cstheme="minorHAnsi"/>
          <w:sz w:val="20"/>
          <w:szCs w:val="20"/>
        </w:rPr>
        <w:t>Waste – properly segregated</w:t>
      </w:r>
    </w:p>
    <w:p w14:paraId="48A60A6F" w14:textId="77777777" w:rsidR="00150138" w:rsidRPr="00CC1EEF" w:rsidRDefault="00150138" w:rsidP="00150138">
      <w:pPr>
        <w:jc w:val="both"/>
        <w:rPr>
          <w:rFonts w:asciiTheme="minorHAnsi" w:hAnsiTheme="minorHAnsi" w:cstheme="minorHAnsi"/>
          <w:sz w:val="20"/>
          <w:szCs w:val="20"/>
        </w:rPr>
      </w:pPr>
    </w:p>
    <w:p w14:paraId="24EB1972" w14:textId="77777777" w:rsidR="00150138" w:rsidRPr="00CC1EEF" w:rsidRDefault="00150138" w:rsidP="00150138">
      <w:pPr>
        <w:jc w:val="both"/>
        <w:rPr>
          <w:rFonts w:asciiTheme="minorHAnsi" w:hAnsiTheme="minorHAnsi" w:cstheme="minorHAnsi"/>
          <w:sz w:val="20"/>
          <w:szCs w:val="20"/>
        </w:rPr>
      </w:pPr>
      <w:r w:rsidRPr="00CC1EEF">
        <w:rPr>
          <w:rFonts w:asciiTheme="minorHAnsi" w:hAnsiTheme="minorHAnsi" w:cstheme="minorHAnsi"/>
          <w:sz w:val="20"/>
          <w:szCs w:val="20"/>
        </w:rPr>
        <w:t>If there are any corrective or preventive actions required on the project, these will be undertaken promptly to protect the Environment. Where appropriate, the Company will issue revised instructions to employees and amend written procedures to take account of any new or perceived risks to the Environment within the project.</w:t>
      </w:r>
    </w:p>
    <w:p w14:paraId="6A3BEB13" w14:textId="77777777" w:rsidR="00CA1910" w:rsidRPr="00CC1EEF" w:rsidRDefault="00CA1910" w:rsidP="00150138">
      <w:pPr>
        <w:jc w:val="both"/>
        <w:rPr>
          <w:rFonts w:asciiTheme="minorHAnsi" w:hAnsiTheme="minorHAnsi" w:cstheme="minorHAnsi"/>
          <w:sz w:val="20"/>
          <w:szCs w:val="20"/>
        </w:rPr>
      </w:pPr>
    </w:p>
    <w:p w14:paraId="17B62EBE" w14:textId="77777777" w:rsidR="00CA1910" w:rsidRPr="00CC1EEF" w:rsidRDefault="00CA1910" w:rsidP="00CA1910">
      <w:pPr>
        <w:autoSpaceDE w:val="0"/>
        <w:autoSpaceDN w:val="0"/>
        <w:adjustRightInd w:val="0"/>
        <w:jc w:val="both"/>
        <w:rPr>
          <w:rFonts w:asciiTheme="minorHAnsi" w:eastAsia="Calibri" w:hAnsiTheme="minorHAnsi" w:cstheme="minorHAnsi"/>
          <w:sz w:val="20"/>
          <w:szCs w:val="20"/>
        </w:rPr>
      </w:pPr>
      <w:r w:rsidRPr="00CC1EEF">
        <w:rPr>
          <w:rFonts w:asciiTheme="minorHAnsi" w:eastAsia="Calibri" w:hAnsiTheme="minorHAnsi" w:cstheme="minorHAnsi"/>
          <w:sz w:val="20"/>
          <w:szCs w:val="20"/>
        </w:rPr>
        <w:t xml:space="preserve">Regular monitoring will take place by the </w:t>
      </w:r>
      <w:r w:rsidRPr="00CC1EEF">
        <w:rPr>
          <w:rFonts w:asciiTheme="minorHAnsi" w:eastAsia="Calibri" w:hAnsiTheme="minorHAnsi" w:cstheme="minorHAnsi"/>
          <w:sz w:val="20"/>
          <w:szCs w:val="20"/>
        </w:rPr>
        <w:fldChar w:fldCharType="begin"/>
      </w:r>
      <w:r w:rsidRPr="00CC1EEF">
        <w:rPr>
          <w:rFonts w:asciiTheme="minorHAnsi" w:eastAsia="Calibri" w:hAnsiTheme="minorHAnsi" w:cstheme="minorHAnsi"/>
          <w:sz w:val="20"/>
          <w:szCs w:val="20"/>
        </w:rPr>
        <w:instrText xml:space="preserve"> MERGEFIELD ProjectSite_Manager </w:instrText>
      </w:r>
      <w:r w:rsidRPr="00CC1EEF">
        <w:rPr>
          <w:rFonts w:asciiTheme="minorHAnsi" w:eastAsia="Calibri" w:hAnsiTheme="minorHAnsi" w:cstheme="minorHAnsi"/>
          <w:sz w:val="20"/>
          <w:szCs w:val="20"/>
        </w:rPr>
        <w:fldChar w:fldCharType="separate"/>
      </w:r>
      <w:r w:rsidRPr="00CC1EEF">
        <w:rPr>
          <w:rFonts w:asciiTheme="minorHAnsi" w:eastAsia="Calibri" w:hAnsiTheme="minorHAnsi" w:cstheme="minorHAnsi"/>
          <w:noProof/>
          <w:sz w:val="20"/>
          <w:szCs w:val="20"/>
        </w:rPr>
        <w:t>Project/Contract Manager</w:t>
      </w:r>
      <w:r w:rsidRPr="00CC1EEF">
        <w:rPr>
          <w:rFonts w:asciiTheme="minorHAnsi" w:eastAsia="Calibri" w:hAnsiTheme="minorHAnsi" w:cstheme="minorHAnsi"/>
          <w:sz w:val="20"/>
          <w:szCs w:val="20"/>
        </w:rPr>
        <w:fldChar w:fldCharType="end"/>
      </w:r>
      <w:r w:rsidRPr="00CC1EEF">
        <w:rPr>
          <w:rFonts w:asciiTheme="minorHAnsi" w:eastAsia="Calibri" w:hAnsiTheme="minorHAnsi" w:cstheme="minorHAnsi"/>
          <w:sz w:val="20"/>
          <w:szCs w:val="20"/>
        </w:rPr>
        <w:t xml:space="preserve">.  </w:t>
      </w:r>
      <w:r w:rsidRPr="00CC1EEF">
        <w:rPr>
          <w:rFonts w:asciiTheme="minorHAnsi" w:hAnsiTheme="minorHAnsi" w:cstheme="minorHAnsi"/>
          <w:sz w:val="20"/>
          <w:szCs w:val="20"/>
        </w:rPr>
        <w:t>If there are any corrective or preventive actions required on a project, these will be undertaken promptly by Site Management to protect the Environment</w:t>
      </w:r>
      <w:r w:rsidRPr="00CC1EEF">
        <w:rPr>
          <w:rFonts w:asciiTheme="minorHAnsi" w:eastAsia="Calibri" w:hAnsiTheme="minorHAnsi" w:cstheme="minorHAnsi"/>
          <w:sz w:val="20"/>
          <w:szCs w:val="20"/>
        </w:rPr>
        <w:t xml:space="preserve">, priority will be given where the risks are greatest. </w:t>
      </w:r>
    </w:p>
    <w:p w14:paraId="432BE5A5" w14:textId="77777777" w:rsidR="008060AA" w:rsidRPr="00CC1EEF" w:rsidRDefault="008060AA" w:rsidP="008060AA">
      <w:pPr>
        <w:jc w:val="both"/>
        <w:rPr>
          <w:rFonts w:asciiTheme="minorHAnsi" w:hAnsiTheme="minorHAnsi" w:cstheme="minorHAnsi"/>
          <w:color w:val="000000"/>
          <w:sz w:val="20"/>
          <w:szCs w:val="20"/>
        </w:rPr>
      </w:pPr>
    </w:p>
    <w:p w14:paraId="0615D4BE" w14:textId="77777777" w:rsidR="008060AA" w:rsidRPr="00CC1EEF" w:rsidRDefault="008060AA" w:rsidP="008060AA">
      <w:pPr>
        <w:pStyle w:val="Heading2"/>
        <w:rPr>
          <w:rFonts w:asciiTheme="minorHAnsi" w:hAnsiTheme="minorHAnsi" w:cstheme="minorHAnsi"/>
        </w:rPr>
      </w:pPr>
      <w:bookmarkStart w:id="45" w:name="_Toc74306656"/>
      <w:r w:rsidRPr="00CC1EEF">
        <w:rPr>
          <w:rFonts w:asciiTheme="minorHAnsi" w:hAnsiTheme="minorHAnsi" w:cstheme="minorHAnsi"/>
        </w:rPr>
        <w:t>NOISE</w:t>
      </w:r>
      <w:bookmarkEnd w:id="45"/>
    </w:p>
    <w:p w14:paraId="0E8F42C9" w14:textId="77777777" w:rsidR="008060AA" w:rsidRPr="00CC1EEF" w:rsidRDefault="008060AA" w:rsidP="008060AA">
      <w:pPr>
        <w:rPr>
          <w:rFonts w:asciiTheme="minorHAnsi" w:hAnsiTheme="minorHAnsi" w:cstheme="minorHAnsi"/>
          <w:b/>
          <w:color w:val="000000"/>
          <w:sz w:val="20"/>
          <w:szCs w:val="20"/>
        </w:rPr>
      </w:pPr>
    </w:p>
    <w:p w14:paraId="2901D09E" w14:textId="77777777" w:rsidR="008060AA" w:rsidRPr="00CC1EEF" w:rsidRDefault="008060AA" w:rsidP="008060AA">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undertake to work within the parameters outlined by the client or the Local Authority to restrict noisy activities to the time periods requested.  All controls will be applied including a rigid maintenance regime, sufficient damping, lagging and other acoustic controls to ensure the reduction of noise.</w:t>
      </w:r>
    </w:p>
    <w:p w14:paraId="45AD0EB2" w14:textId="77777777" w:rsidR="008060AA" w:rsidRPr="00CC1EEF" w:rsidRDefault="008060AA" w:rsidP="008060AA">
      <w:pPr>
        <w:jc w:val="both"/>
        <w:rPr>
          <w:rFonts w:asciiTheme="minorHAnsi" w:hAnsiTheme="minorHAnsi" w:cstheme="minorHAnsi"/>
          <w:color w:val="000000"/>
          <w:sz w:val="20"/>
          <w:szCs w:val="20"/>
        </w:rPr>
      </w:pPr>
    </w:p>
    <w:p w14:paraId="76C06E79" w14:textId="77777777" w:rsidR="009B6B18" w:rsidRDefault="008060AA" w:rsidP="008060AA">
      <w:pPr>
        <w:jc w:val="both"/>
        <w:rPr>
          <w:rFonts w:asciiTheme="minorHAnsi" w:hAnsiTheme="minorHAnsi" w:cstheme="minorHAnsi"/>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undertake to act proactively, to ensure the elimination of unnecessary noise and to reduce noise that is produced, to an acceptable level.</w:t>
      </w:r>
      <w:r w:rsidR="004D007A" w:rsidRPr="00CC1EEF">
        <w:rPr>
          <w:rFonts w:asciiTheme="minorHAnsi" w:hAnsiTheme="minorHAnsi" w:cstheme="minorHAnsi"/>
          <w:color w:val="000000"/>
          <w:sz w:val="20"/>
          <w:szCs w:val="20"/>
        </w:rPr>
        <w:t xml:space="preserve">  </w:t>
      </w:r>
      <w:r w:rsidR="004D007A" w:rsidRPr="00CC1EEF">
        <w:rPr>
          <w:rFonts w:asciiTheme="minorHAnsi" w:hAnsiTheme="minorHAnsi" w:cstheme="minorHAnsi"/>
          <w:sz w:val="20"/>
          <w:szCs w:val="20"/>
        </w:rPr>
        <w:t xml:space="preserve">Whenever possible noise will be reduced or eliminated by modifying machinery.  </w:t>
      </w:r>
    </w:p>
    <w:p w14:paraId="410BAD3C" w14:textId="1F4D624A" w:rsidR="008060AA" w:rsidRPr="00CC1EEF" w:rsidRDefault="004D007A" w:rsidP="008060AA">
      <w:pPr>
        <w:jc w:val="both"/>
        <w:rPr>
          <w:rFonts w:asciiTheme="minorHAnsi" w:hAnsiTheme="minorHAnsi" w:cstheme="minorHAnsi"/>
          <w:color w:val="000000"/>
          <w:sz w:val="20"/>
          <w:szCs w:val="20"/>
        </w:rPr>
      </w:pPr>
      <w:r w:rsidRPr="00CC1EEF">
        <w:rPr>
          <w:rFonts w:asciiTheme="minorHAnsi" w:hAnsiTheme="minorHAnsi" w:cstheme="minorHAnsi"/>
          <w:sz w:val="20"/>
          <w:szCs w:val="20"/>
        </w:rPr>
        <w:lastRenderedPageBreak/>
        <w:t>We shall attempt to achieve this by maintaining equipment in good operation and encouraging our staff to report noisy equipment to our supervisors or managers when it requires attention.</w:t>
      </w:r>
    </w:p>
    <w:p w14:paraId="7801A0AC" w14:textId="77777777" w:rsidR="008060AA" w:rsidRPr="00CC1EEF" w:rsidRDefault="008060AA" w:rsidP="008060AA">
      <w:pPr>
        <w:jc w:val="both"/>
        <w:rPr>
          <w:rFonts w:asciiTheme="minorHAnsi" w:hAnsiTheme="minorHAnsi" w:cstheme="minorHAnsi"/>
          <w:color w:val="000000"/>
          <w:sz w:val="20"/>
          <w:szCs w:val="20"/>
        </w:rPr>
      </w:pPr>
    </w:p>
    <w:p w14:paraId="717DEA6E" w14:textId="77777777" w:rsidR="004D007A" w:rsidRPr="00CC1EEF" w:rsidRDefault="004D007A" w:rsidP="004D007A">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Best Available Technique Not Entailing Excessive Cost (BATNEEC) will be used to prevent the effect of noise to the limit reasonably practicable having regard to the local conditions and circumstances, to the current state of technical knowledge and to the financial implications.</w:t>
      </w:r>
    </w:p>
    <w:p w14:paraId="06977939" w14:textId="77777777" w:rsidR="004D007A" w:rsidRPr="00CC1EEF" w:rsidRDefault="004D007A" w:rsidP="004D007A">
      <w:pPr>
        <w:shd w:val="clear" w:color="auto" w:fill="FFFFFF"/>
        <w:spacing w:before="100" w:beforeAutospacing="1" w:after="100" w:afterAutospacing="1"/>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We shall attempt to achieve a reduction in noise from our vehicles by:</w:t>
      </w:r>
    </w:p>
    <w:p w14:paraId="7C122B89" w14:textId="77777777" w:rsidR="004D007A" w:rsidRPr="00CC1EEF" w:rsidRDefault="004D007A" w:rsidP="007F5DBF">
      <w:pPr>
        <w:numPr>
          <w:ilvl w:val="0"/>
          <w:numId w:val="27"/>
        </w:numPr>
        <w:pBdr>
          <w:bottom w:val="single" w:sz="6" w:space="0" w:color="FFFFFF"/>
        </w:pBdr>
        <w:shd w:val="clear" w:color="auto" w:fill="FFFFFF"/>
        <w:ind w:left="426" w:hanging="426"/>
        <w:rPr>
          <w:rFonts w:asciiTheme="minorHAnsi" w:hAnsiTheme="minorHAnsi" w:cstheme="minorHAnsi"/>
          <w:sz w:val="20"/>
          <w:szCs w:val="20"/>
          <w:lang w:val="en"/>
        </w:rPr>
      </w:pPr>
      <w:r w:rsidRPr="00CC1EEF">
        <w:rPr>
          <w:rFonts w:asciiTheme="minorHAnsi" w:hAnsiTheme="minorHAnsi" w:cstheme="minorHAnsi"/>
          <w:sz w:val="20"/>
          <w:szCs w:val="20"/>
          <w:lang w:val="en"/>
        </w:rPr>
        <w:t>turning off e</w:t>
      </w:r>
      <w:r w:rsidR="008352C5" w:rsidRPr="00CC1EEF">
        <w:rPr>
          <w:rFonts w:asciiTheme="minorHAnsi" w:hAnsiTheme="minorHAnsi" w:cstheme="minorHAnsi"/>
          <w:sz w:val="20"/>
          <w:szCs w:val="20"/>
          <w:lang w:val="en"/>
        </w:rPr>
        <w:t xml:space="preserve">ngines when they are not in </w:t>
      </w:r>
      <w:proofErr w:type="gramStart"/>
      <w:r w:rsidR="008352C5" w:rsidRPr="00CC1EEF">
        <w:rPr>
          <w:rFonts w:asciiTheme="minorHAnsi" w:hAnsiTheme="minorHAnsi" w:cstheme="minorHAnsi"/>
          <w:sz w:val="20"/>
          <w:szCs w:val="20"/>
          <w:lang w:val="en"/>
        </w:rPr>
        <w:t>use;</w:t>
      </w:r>
      <w:proofErr w:type="gramEnd"/>
    </w:p>
    <w:p w14:paraId="601D30F0" w14:textId="77777777" w:rsidR="004D007A" w:rsidRPr="00CC1EEF" w:rsidRDefault="004D007A" w:rsidP="004D007A">
      <w:pPr>
        <w:pBdr>
          <w:bottom w:val="single" w:sz="6" w:space="0" w:color="FFFFFF"/>
        </w:pBdr>
        <w:shd w:val="clear" w:color="auto" w:fill="FFFFFF"/>
        <w:rPr>
          <w:rFonts w:asciiTheme="minorHAnsi" w:hAnsiTheme="minorHAnsi" w:cstheme="minorHAnsi"/>
          <w:sz w:val="20"/>
          <w:szCs w:val="20"/>
          <w:lang w:val="en"/>
        </w:rPr>
      </w:pPr>
    </w:p>
    <w:p w14:paraId="5AEB3EED" w14:textId="77777777" w:rsidR="004D007A" w:rsidRPr="00CC1EEF" w:rsidRDefault="004D007A" w:rsidP="007F5DBF">
      <w:pPr>
        <w:numPr>
          <w:ilvl w:val="0"/>
          <w:numId w:val="27"/>
        </w:numPr>
        <w:pBdr>
          <w:bottom w:val="single" w:sz="6" w:space="0" w:color="FFFFFF"/>
        </w:pBdr>
        <w:shd w:val="clear" w:color="auto" w:fill="FFFFFF"/>
        <w:ind w:left="426" w:hanging="426"/>
        <w:rPr>
          <w:rFonts w:asciiTheme="minorHAnsi" w:hAnsiTheme="minorHAnsi" w:cstheme="minorHAnsi"/>
          <w:sz w:val="20"/>
          <w:szCs w:val="20"/>
          <w:lang w:val="en"/>
        </w:rPr>
      </w:pPr>
      <w:r w:rsidRPr="00CC1EEF">
        <w:rPr>
          <w:rFonts w:asciiTheme="minorHAnsi" w:hAnsiTheme="minorHAnsi" w:cstheme="minorHAnsi"/>
          <w:sz w:val="20"/>
          <w:szCs w:val="20"/>
          <w:lang w:val="en"/>
        </w:rPr>
        <w:t xml:space="preserve">checking the brakes are properly </w:t>
      </w:r>
      <w:proofErr w:type="gramStart"/>
      <w:r w:rsidRPr="00CC1EEF">
        <w:rPr>
          <w:rFonts w:asciiTheme="minorHAnsi" w:hAnsiTheme="minorHAnsi" w:cstheme="minorHAnsi"/>
          <w:sz w:val="20"/>
          <w:szCs w:val="20"/>
          <w:lang w:val="en"/>
        </w:rPr>
        <w:t>adjusted</w:t>
      </w:r>
      <w:r w:rsidR="008352C5" w:rsidRPr="00CC1EEF">
        <w:rPr>
          <w:rFonts w:asciiTheme="minorHAnsi" w:hAnsiTheme="minorHAnsi" w:cstheme="minorHAnsi"/>
          <w:sz w:val="20"/>
          <w:szCs w:val="20"/>
          <w:lang w:val="en"/>
        </w:rPr>
        <w:t>;</w:t>
      </w:r>
      <w:proofErr w:type="gramEnd"/>
    </w:p>
    <w:p w14:paraId="0DD9FED7" w14:textId="77777777" w:rsidR="004D007A" w:rsidRPr="00CC1EEF" w:rsidRDefault="004D007A" w:rsidP="004D007A">
      <w:pPr>
        <w:pBdr>
          <w:bottom w:val="single" w:sz="6" w:space="0" w:color="FFFFFF"/>
        </w:pBdr>
        <w:shd w:val="clear" w:color="auto" w:fill="FFFFFF"/>
        <w:rPr>
          <w:rFonts w:asciiTheme="minorHAnsi" w:hAnsiTheme="minorHAnsi" w:cstheme="minorHAnsi"/>
          <w:sz w:val="20"/>
          <w:szCs w:val="20"/>
          <w:lang w:val="en"/>
        </w:rPr>
      </w:pPr>
    </w:p>
    <w:p w14:paraId="7F12316E" w14:textId="77777777" w:rsidR="004D007A" w:rsidRPr="00CC1EEF" w:rsidRDefault="004D007A" w:rsidP="007F5DBF">
      <w:pPr>
        <w:numPr>
          <w:ilvl w:val="0"/>
          <w:numId w:val="27"/>
        </w:numPr>
        <w:pBdr>
          <w:bottom w:val="single" w:sz="6" w:space="0" w:color="FFFFFF"/>
        </w:pBdr>
        <w:shd w:val="clear" w:color="auto" w:fill="FFFFFF"/>
        <w:ind w:left="426" w:hanging="426"/>
        <w:rPr>
          <w:rFonts w:asciiTheme="minorHAnsi" w:hAnsiTheme="minorHAnsi" w:cstheme="minorHAnsi"/>
          <w:sz w:val="20"/>
          <w:szCs w:val="20"/>
          <w:lang w:val="en"/>
        </w:rPr>
      </w:pPr>
      <w:r w:rsidRPr="00CC1EEF">
        <w:rPr>
          <w:rFonts w:asciiTheme="minorHAnsi" w:hAnsiTheme="minorHAnsi" w:cstheme="minorHAnsi"/>
          <w:sz w:val="20"/>
          <w:szCs w:val="20"/>
          <w:lang w:val="en"/>
        </w:rPr>
        <w:t>not r</w:t>
      </w:r>
      <w:r w:rsidR="008352C5" w:rsidRPr="00CC1EEF">
        <w:rPr>
          <w:rFonts w:asciiTheme="minorHAnsi" w:hAnsiTheme="minorHAnsi" w:cstheme="minorHAnsi"/>
          <w:sz w:val="20"/>
          <w:szCs w:val="20"/>
          <w:lang w:val="en"/>
        </w:rPr>
        <w:t xml:space="preserve">evving the engine </w:t>
      </w:r>
      <w:proofErr w:type="gramStart"/>
      <w:r w:rsidR="008352C5" w:rsidRPr="00CC1EEF">
        <w:rPr>
          <w:rFonts w:asciiTheme="minorHAnsi" w:hAnsiTheme="minorHAnsi" w:cstheme="minorHAnsi"/>
          <w:sz w:val="20"/>
          <w:szCs w:val="20"/>
          <w:lang w:val="en"/>
        </w:rPr>
        <w:t>unnecessarily;</w:t>
      </w:r>
      <w:proofErr w:type="gramEnd"/>
    </w:p>
    <w:p w14:paraId="77FF330E" w14:textId="77777777" w:rsidR="004D007A" w:rsidRPr="00CC1EEF" w:rsidRDefault="004D007A" w:rsidP="004D007A">
      <w:pPr>
        <w:pBdr>
          <w:bottom w:val="single" w:sz="6" w:space="0" w:color="FFFFFF"/>
        </w:pBdr>
        <w:shd w:val="clear" w:color="auto" w:fill="FFFFFF"/>
        <w:rPr>
          <w:rFonts w:asciiTheme="minorHAnsi" w:hAnsiTheme="minorHAnsi" w:cstheme="minorHAnsi"/>
          <w:sz w:val="20"/>
          <w:szCs w:val="20"/>
          <w:lang w:val="en"/>
        </w:rPr>
      </w:pPr>
      <w:r w:rsidRPr="00CC1EEF">
        <w:rPr>
          <w:rFonts w:asciiTheme="minorHAnsi" w:hAnsiTheme="minorHAnsi" w:cstheme="minorHAnsi"/>
          <w:sz w:val="20"/>
          <w:szCs w:val="20"/>
          <w:lang w:val="en"/>
        </w:rPr>
        <w:t xml:space="preserve"> </w:t>
      </w:r>
    </w:p>
    <w:p w14:paraId="1456A815" w14:textId="77777777" w:rsidR="004D007A" w:rsidRPr="00CC1EEF" w:rsidRDefault="004D007A" w:rsidP="007F5DBF">
      <w:pPr>
        <w:numPr>
          <w:ilvl w:val="0"/>
          <w:numId w:val="27"/>
        </w:numPr>
        <w:pBdr>
          <w:bottom w:val="single" w:sz="6" w:space="0" w:color="FFFFFF"/>
        </w:pBdr>
        <w:shd w:val="clear" w:color="auto" w:fill="FFFFFF"/>
        <w:ind w:left="426" w:hanging="426"/>
        <w:rPr>
          <w:rFonts w:asciiTheme="minorHAnsi" w:hAnsiTheme="minorHAnsi" w:cstheme="minorHAnsi"/>
          <w:sz w:val="20"/>
          <w:szCs w:val="20"/>
          <w:lang w:val="en"/>
        </w:rPr>
      </w:pPr>
      <w:r w:rsidRPr="00CC1EEF">
        <w:rPr>
          <w:rFonts w:asciiTheme="minorHAnsi" w:hAnsiTheme="minorHAnsi" w:cstheme="minorHAnsi"/>
          <w:sz w:val="20"/>
          <w:szCs w:val="20"/>
          <w:lang w:val="en"/>
        </w:rPr>
        <w:t>onl</w:t>
      </w:r>
      <w:r w:rsidR="008352C5" w:rsidRPr="00CC1EEF">
        <w:rPr>
          <w:rFonts w:asciiTheme="minorHAnsi" w:hAnsiTheme="minorHAnsi" w:cstheme="minorHAnsi"/>
          <w:sz w:val="20"/>
          <w:szCs w:val="20"/>
          <w:lang w:val="en"/>
        </w:rPr>
        <w:t xml:space="preserve">y using the horn in </w:t>
      </w:r>
      <w:proofErr w:type="gramStart"/>
      <w:r w:rsidR="008352C5" w:rsidRPr="00CC1EEF">
        <w:rPr>
          <w:rFonts w:asciiTheme="minorHAnsi" w:hAnsiTheme="minorHAnsi" w:cstheme="minorHAnsi"/>
          <w:sz w:val="20"/>
          <w:szCs w:val="20"/>
          <w:lang w:val="en"/>
        </w:rPr>
        <w:t>emergencies;</w:t>
      </w:r>
      <w:proofErr w:type="gramEnd"/>
    </w:p>
    <w:p w14:paraId="5B7AFB2E" w14:textId="77777777" w:rsidR="004D007A" w:rsidRPr="00CC1EEF" w:rsidRDefault="004D007A" w:rsidP="004D007A">
      <w:pPr>
        <w:pBdr>
          <w:bottom w:val="single" w:sz="6" w:space="0" w:color="FFFFFF"/>
        </w:pBdr>
        <w:shd w:val="clear" w:color="auto" w:fill="FFFFFF"/>
        <w:rPr>
          <w:rFonts w:asciiTheme="minorHAnsi" w:hAnsiTheme="minorHAnsi" w:cstheme="minorHAnsi"/>
          <w:sz w:val="20"/>
          <w:szCs w:val="20"/>
          <w:lang w:val="en"/>
        </w:rPr>
      </w:pPr>
    </w:p>
    <w:p w14:paraId="1802ED7A" w14:textId="77777777" w:rsidR="004D007A" w:rsidRPr="00CC1EEF" w:rsidRDefault="004D007A" w:rsidP="007F5DBF">
      <w:pPr>
        <w:numPr>
          <w:ilvl w:val="0"/>
          <w:numId w:val="27"/>
        </w:numPr>
        <w:pBdr>
          <w:bottom w:val="single" w:sz="6" w:space="0" w:color="FFFFFF"/>
        </w:pBdr>
        <w:shd w:val="clear" w:color="auto" w:fill="FFFFFF"/>
        <w:ind w:left="426" w:hanging="426"/>
        <w:rPr>
          <w:rFonts w:asciiTheme="minorHAnsi" w:hAnsiTheme="minorHAnsi" w:cstheme="minorHAnsi"/>
          <w:sz w:val="20"/>
          <w:szCs w:val="20"/>
          <w:lang w:val="en"/>
        </w:rPr>
      </w:pPr>
      <w:r w:rsidRPr="00CC1EEF">
        <w:rPr>
          <w:rFonts w:asciiTheme="minorHAnsi" w:hAnsiTheme="minorHAnsi" w:cstheme="minorHAnsi"/>
          <w:sz w:val="20"/>
          <w:szCs w:val="20"/>
          <w:lang w:val="en"/>
        </w:rPr>
        <w:t>replacing exhaust syste</w:t>
      </w:r>
      <w:r w:rsidR="008352C5" w:rsidRPr="00CC1EEF">
        <w:rPr>
          <w:rFonts w:asciiTheme="minorHAnsi" w:hAnsiTheme="minorHAnsi" w:cstheme="minorHAnsi"/>
          <w:sz w:val="20"/>
          <w:szCs w:val="20"/>
          <w:lang w:val="en"/>
        </w:rPr>
        <w:t xml:space="preserve">ms as soon as they become </w:t>
      </w:r>
      <w:proofErr w:type="gramStart"/>
      <w:r w:rsidR="008352C5" w:rsidRPr="00CC1EEF">
        <w:rPr>
          <w:rFonts w:asciiTheme="minorHAnsi" w:hAnsiTheme="minorHAnsi" w:cstheme="minorHAnsi"/>
          <w:sz w:val="20"/>
          <w:szCs w:val="20"/>
          <w:lang w:val="en"/>
        </w:rPr>
        <w:t>noisy;</w:t>
      </w:r>
      <w:proofErr w:type="gramEnd"/>
    </w:p>
    <w:p w14:paraId="435D2C06" w14:textId="77777777" w:rsidR="004D007A" w:rsidRPr="00CC1EEF" w:rsidRDefault="004D007A" w:rsidP="004D007A">
      <w:pPr>
        <w:pBdr>
          <w:bottom w:val="single" w:sz="6" w:space="0" w:color="FFFFFF"/>
        </w:pBdr>
        <w:shd w:val="clear" w:color="auto" w:fill="FFFFFF"/>
        <w:rPr>
          <w:rFonts w:asciiTheme="minorHAnsi" w:hAnsiTheme="minorHAnsi" w:cstheme="minorHAnsi"/>
          <w:sz w:val="20"/>
          <w:szCs w:val="20"/>
          <w:lang w:val="en"/>
        </w:rPr>
      </w:pPr>
      <w:r w:rsidRPr="00CC1EEF">
        <w:rPr>
          <w:rFonts w:asciiTheme="minorHAnsi" w:hAnsiTheme="minorHAnsi" w:cstheme="minorHAnsi"/>
          <w:sz w:val="20"/>
          <w:szCs w:val="20"/>
          <w:lang w:val="en"/>
        </w:rPr>
        <w:t xml:space="preserve"> </w:t>
      </w:r>
    </w:p>
    <w:p w14:paraId="686EBFB0" w14:textId="77777777" w:rsidR="004D007A" w:rsidRPr="00CC1EEF" w:rsidRDefault="004D007A" w:rsidP="007F5DBF">
      <w:pPr>
        <w:numPr>
          <w:ilvl w:val="0"/>
          <w:numId w:val="27"/>
        </w:numPr>
        <w:pBdr>
          <w:bottom w:val="single" w:sz="6" w:space="0" w:color="FFFFFF"/>
        </w:pBdr>
        <w:shd w:val="clear" w:color="auto" w:fill="FFFFFF"/>
        <w:ind w:left="426" w:hanging="426"/>
        <w:rPr>
          <w:rFonts w:asciiTheme="minorHAnsi" w:hAnsiTheme="minorHAnsi" w:cstheme="minorHAnsi"/>
          <w:sz w:val="20"/>
          <w:szCs w:val="20"/>
          <w:lang w:val="en"/>
        </w:rPr>
      </w:pPr>
      <w:r w:rsidRPr="00CC1EEF">
        <w:rPr>
          <w:rFonts w:asciiTheme="minorHAnsi" w:hAnsiTheme="minorHAnsi" w:cstheme="minorHAnsi"/>
          <w:sz w:val="20"/>
          <w:szCs w:val="20"/>
          <w:lang w:val="en"/>
        </w:rPr>
        <w:t>replacing vehicles with elect</w:t>
      </w:r>
      <w:r w:rsidR="008352C5" w:rsidRPr="00CC1EEF">
        <w:rPr>
          <w:rFonts w:asciiTheme="minorHAnsi" w:hAnsiTheme="minorHAnsi" w:cstheme="minorHAnsi"/>
          <w:sz w:val="20"/>
          <w:szCs w:val="20"/>
          <w:lang w:val="en"/>
        </w:rPr>
        <w:t xml:space="preserve">ric or gas powered </w:t>
      </w:r>
      <w:proofErr w:type="gramStart"/>
      <w:r w:rsidR="008352C5" w:rsidRPr="00CC1EEF">
        <w:rPr>
          <w:rFonts w:asciiTheme="minorHAnsi" w:hAnsiTheme="minorHAnsi" w:cstheme="minorHAnsi"/>
          <w:sz w:val="20"/>
          <w:szCs w:val="20"/>
          <w:lang w:val="en"/>
        </w:rPr>
        <w:t>alternatives;</w:t>
      </w:r>
      <w:proofErr w:type="gramEnd"/>
    </w:p>
    <w:p w14:paraId="7BBCB726" w14:textId="77777777" w:rsidR="00206E45" w:rsidRPr="00CC1EEF" w:rsidRDefault="00206E45" w:rsidP="00206E45">
      <w:pPr>
        <w:pBdr>
          <w:bottom w:val="single" w:sz="6" w:space="0" w:color="FFFFFF"/>
        </w:pBdr>
        <w:shd w:val="clear" w:color="auto" w:fill="FFFFFF"/>
        <w:rPr>
          <w:rFonts w:asciiTheme="minorHAnsi" w:hAnsiTheme="minorHAnsi" w:cstheme="minorHAnsi"/>
          <w:sz w:val="20"/>
          <w:szCs w:val="20"/>
          <w:lang w:val="en"/>
        </w:rPr>
      </w:pPr>
    </w:p>
    <w:p w14:paraId="11CB2272" w14:textId="77777777" w:rsidR="004D007A" w:rsidRPr="00CC1EEF" w:rsidRDefault="004D007A" w:rsidP="007F5DBF">
      <w:pPr>
        <w:numPr>
          <w:ilvl w:val="0"/>
          <w:numId w:val="27"/>
        </w:numPr>
        <w:pBdr>
          <w:bottom w:val="single" w:sz="6" w:space="0" w:color="FFFFFF"/>
        </w:pBdr>
        <w:shd w:val="clear" w:color="auto" w:fill="FFFFFF"/>
        <w:ind w:left="426" w:hanging="426"/>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maintai</w:t>
      </w:r>
      <w:r w:rsidR="008352C5" w:rsidRPr="00CC1EEF">
        <w:rPr>
          <w:rFonts w:asciiTheme="minorHAnsi" w:hAnsiTheme="minorHAnsi" w:cstheme="minorHAnsi"/>
          <w:sz w:val="20"/>
          <w:szCs w:val="20"/>
          <w:lang w:eastAsia="en-US"/>
        </w:rPr>
        <w:t xml:space="preserve">ning vehicles in good </w:t>
      </w:r>
      <w:proofErr w:type="gramStart"/>
      <w:r w:rsidR="008352C5" w:rsidRPr="00CC1EEF">
        <w:rPr>
          <w:rFonts w:asciiTheme="minorHAnsi" w:hAnsiTheme="minorHAnsi" w:cstheme="minorHAnsi"/>
          <w:sz w:val="20"/>
          <w:szCs w:val="20"/>
          <w:lang w:eastAsia="en-US"/>
        </w:rPr>
        <w:t>operation;</w:t>
      </w:r>
      <w:proofErr w:type="gramEnd"/>
    </w:p>
    <w:p w14:paraId="38F529C9" w14:textId="77777777" w:rsidR="004D007A" w:rsidRPr="00CC1EEF" w:rsidRDefault="004D007A" w:rsidP="004D007A">
      <w:pPr>
        <w:pBdr>
          <w:bottom w:val="single" w:sz="6" w:space="0" w:color="FFFFFF"/>
        </w:pBdr>
        <w:shd w:val="clear" w:color="auto" w:fill="FFFFFF"/>
        <w:jc w:val="both"/>
        <w:rPr>
          <w:rFonts w:asciiTheme="minorHAnsi" w:hAnsiTheme="minorHAnsi" w:cstheme="minorHAnsi"/>
          <w:sz w:val="20"/>
          <w:szCs w:val="20"/>
          <w:lang w:eastAsia="en-US"/>
        </w:rPr>
      </w:pPr>
    </w:p>
    <w:p w14:paraId="3050CA9A" w14:textId="77777777" w:rsidR="004D007A" w:rsidRPr="00CC1EEF" w:rsidRDefault="004D007A" w:rsidP="007F5DBF">
      <w:pPr>
        <w:numPr>
          <w:ilvl w:val="0"/>
          <w:numId w:val="27"/>
        </w:numPr>
        <w:pBdr>
          <w:bottom w:val="single" w:sz="6" w:space="0" w:color="FFFFFF"/>
        </w:pBdr>
        <w:shd w:val="clear" w:color="auto" w:fill="FFFFFF"/>
        <w:ind w:left="425" w:hanging="425"/>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encouraging our staff to report unusually high levels of noise to our </w:t>
      </w:r>
      <w:proofErr w:type="gramStart"/>
      <w:r w:rsidRPr="00CC1EEF">
        <w:rPr>
          <w:rFonts w:asciiTheme="minorHAnsi" w:hAnsiTheme="minorHAnsi" w:cstheme="minorHAnsi"/>
          <w:sz w:val="20"/>
          <w:szCs w:val="20"/>
          <w:lang w:eastAsia="en-US"/>
        </w:rPr>
        <w:t>Supervisors</w:t>
      </w:r>
      <w:proofErr w:type="gramEnd"/>
      <w:r w:rsidRPr="00CC1EEF">
        <w:rPr>
          <w:rFonts w:asciiTheme="minorHAnsi" w:hAnsiTheme="minorHAnsi" w:cstheme="minorHAnsi"/>
          <w:sz w:val="20"/>
          <w:szCs w:val="20"/>
          <w:lang w:eastAsia="en-US"/>
        </w:rPr>
        <w:t>.</w:t>
      </w:r>
    </w:p>
    <w:p w14:paraId="267953D5" w14:textId="77777777" w:rsidR="004D007A" w:rsidRPr="00CC1EEF" w:rsidRDefault="004D007A" w:rsidP="004D007A">
      <w:pPr>
        <w:rPr>
          <w:rFonts w:asciiTheme="minorHAnsi" w:hAnsiTheme="minorHAnsi" w:cstheme="minorHAnsi"/>
          <w:b/>
          <w:color w:val="000000"/>
          <w:sz w:val="20"/>
          <w:szCs w:val="20"/>
          <w:lang w:eastAsia="en-US"/>
        </w:rPr>
      </w:pPr>
    </w:p>
    <w:p w14:paraId="1791DCB6" w14:textId="77777777" w:rsidR="004D007A" w:rsidRPr="00CC1EEF" w:rsidRDefault="004D007A" w:rsidP="004D007A">
      <w:pPr>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We will ensure that noise does not cause a nuisance to the community surrounding the place of business or site on which we are working. </w:t>
      </w:r>
    </w:p>
    <w:p w14:paraId="51CCECC9" w14:textId="77777777" w:rsidR="008060AA" w:rsidRPr="00CC1EEF" w:rsidRDefault="008060AA" w:rsidP="008060AA">
      <w:pPr>
        <w:jc w:val="both"/>
        <w:rPr>
          <w:rFonts w:asciiTheme="minorHAnsi" w:hAnsiTheme="minorHAnsi" w:cstheme="minorHAnsi"/>
          <w:color w:val="000000"/>
          <w:sz w:val="20"/>
          <w:szCs w:val="20"/>
        </w:rPr>
      </w:pPr>
    </w:p>
    <w:p w14:paraId="3DA4BD7A" w14:textId="77777777" w:rsidR="008060AA" w:rsidRPr="00CC1EEF" w:rsidRDefault="008060AA" w:rsidP="00206E45">
      <w:pPr>
        <w:pStyle w:val="Heading2"/>
        <w:rPr>
          <w:rFonts w:asciiTheme="minorHAnsi" w:hAnsiTheme="minorHAnsi" w:cstheme="minorHAnsi"/>
        </w:rPr>
      </w:pPr>
      <w:bookmarkStart w:id="46" w:name="_Toc310235686"/>
      <w:bookmarkStart w:id="47" w:name="_Toc74306657"/>
      <w:r w:rsidRPr="00CC1EEF">
        <w:rPr>
          <w:rFonts w:asciiTheme="minorHAnsi" w:hAnsiTheme="minorHAnsi" w:cstheme="minorHAnsi"/>
        </w:rPr>
        <w:t>OFFICE WASTE</w:t>
      </w:r>
      <w:bookmarkEnd w:id="46"/>
      <w:bookmarkEnd w:id="47"/>
    </w:p>
    <w:p w14:paraId="7405BEB8" w14:textId="77777777" w:rsidR="00206E45" w:rsidRPr="00CC1EEF" w:rsidRDefault="00206E45" w:rsidP="00206E45">
      <w:pPr>
        <w:rPr>
          <w:rFonts w:asciiTheme="minorHAnsi" w:hAnsiTheme="minorHAnsi" w:cstheme="minorHAnsi"/>
          <w:sz w:val="20"/>
          <w:szCs w:val="20"/>
        </w:rPr>
      </w:pPr>
    </w:p>
    <w:p w14:paraId="1B728B09" w14:textId="77777777" w:rsidR="00E03DA5" w:rsidRPr="00CC1EEF" w:rsidRDefault="00E03DA5" w:rsidP="00E03DA5">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Through careful and efficient office management and the implementation of a quality system, the amount of waste created is kept to an absolute minimum.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is also promoting the recycling of office waste wherever possible.</w:t>
      </w:r>
    </w:p>
    <w:p w14:paraId="144CAB38" w14:textId="77777777" w:rsidR="00E03DA5" w:rsidRPr="00CC1EEF" w:rsidRDefault="00E03DA5" w:rsidP="00E03DA5">
      <w:pPr>
        <w:jc w:val="both"/>
        <w:rPr>
          <w:rFonts w:asciiTheme="minorHAnsi" w:hAnsiTheme="minorHAnsi" w:cstheme="minorHAnsi"/>
          <w:color w:val="000000"/>
          <w:sz w:val="20"/>
          <w:szCs w:val="20"/>
        </w:rPr>
      </w:pPr>
    </w:p>
    <w:p w14:paraId="5C5139BE" w14:textId="77777777" w:rsidR="00E03DA5" w:rsidRPr="00CC1EEF" w:rsidRDefault="00E03DA5" w:rsidP="00E03DA5">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This waste reduction is achieved </w:t>
      </w:r>
      <w:proofErr w:type="gramStart"/>
      <w:r w:rsidRPr="00CC1EEF">
        <w:rPr>
          <w:rFonts w:asciiTheme="minorHAnsi" w:hAnsiTheme="minorHAnsi" w:cstheme="minorHAnsi"/>
          <w:color w:val="000000"/>
          <w:sz w:val="20"/>
          <w:szCs w:val="20"/>
        </w:rPr>
        <w:t>through the use of</w:t>
      </w:r>
      <w:proofErr w:type="gramEnd"/>
      <w:r w:rsidRPr="00CC1EEF">
        <w:rPr>
          <w:rFonts w:asciiTheme="minorHAnsi" w:hAnsiTheme="minorHAnsi" w:cstheme="minorHAnsi"/>
          <w:color w:val="000000"/>
          <w:sz w:val="20"/>
          <w:szCs w:val="20"/>
        </w:rPr>
        <w:t xml:space="preserve"> recycled copy paper, envelopes, the keeping of “hard copies” of information to a minimum and using cups and cutlery etc. that are not of the disposable plastic type.</w:t>
      </w:r>
    </w:p>
    <w:p w14:paraId="332102EB" w14:textId="77777777" w:rsidR="00E0095F" w:rsidRPr="00CC1EEF" w:rsidRDefault="00E0095F" w:rsidP="00E03DA5">
      <w:pPr>
        <w:jc w:val="both"/>
        <w:rPr>
          <w:rFonts w:asciiTheme="minorHAnsi" w:hAnsiTheme="minorHAnsi" w:cstheme="minorHAnsi"/>
          <w:color w:val="000000"/>
          <w:sz w:val="20"/>
          <w:szCs w:val="20"/>
        </w:rPr>
      </w:pPr>
    </w:p>
    <w:p w14:paraId="1479C37F" w14:textId="77777777" w:rsidR="00E0095F" w:rsidRPr="00CC1EEF" w:rsidRDefault="00E0095F" w:rsidP="00E0095F">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Employees are instructed to avoid printing documents where possible and to communicate via emails in the first instance rather than with letters.</w:t>
      </w:r>
    </w:p>
    <w:p w14:paraId="1E4D959D" w14:textId="77777777" w:rsidR="00E03DA5" w:rsidRPr="00CC1EEF" w:rsidRDefault="00E03DA5" w:rsidP="00E03DA5">
      <w:pPr>
        <w:jc w:val="both"/>
        <w:rPr>
          <w:rFonts w:asciiTheme="minorHAnsi" w:hAnsiTheme="minorHAnsi" w:cstheme="minorHAnsi"/>
          <w:color w:val="000000"/>
          <w:sz w:val="20"/>
          <w:szCs w:val="20"/>
        </w:rPr>
      </w:pPr>
    </w:p>
    <w:p w14:paraId="21715D89" w14:textId="77777777" w:rsidR="00E03DA5" w:rsidRPr="00CC1EEF" w:rsidRDefault="00E03DA5" w:rsidP="00E03DA5">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The use of environmentally friendly cleaning agents is insisted upon when purchased and assurance gained to ensure they do not contain any illegal phosphates or Chlorofluorocarbon (CFC) propellants.</w:t>
      </w:r>
    </w:p>
    <w:p w14:paraId="151E1EC6" w14:textId="77777777" w:rsidR="00E03DA5" w:rsidRPr="00CC1EEF" w:rsidRDefault="00E03DA5" w:rsidP="00E03DA5">
      <w:pPr>
        <w:jc w:val="both"/>
        <w:rPr>
          <w:rFonts w:asciiTheme="minorHAnsi" w:hAnsiTheme="minorHAnsi" w:cstheme="minorHAnsi"/>
          <w:color w:val="000000"/>
          <w:sz w:val="20"/>
          <w:szCs w:val="20"/>
        </w:rPr>
      </w:pPr>
    </w:p>
    <w:p w14:paraId="3F8F48C7" w14:textId="77777777" w:rsidR="00DA243E" w:rsidRPr="00CC1EEF" w:rsidRDefault="00E03DA5" w:rsidP="00206E45">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Electrical energy is conserved </w:t>
      </w:r>
      <w:proofErr w:type="gramStart"/>
      <w:r w:rsidRPr="00CC1EEF">
        <w:rPr>
          <w:rFonts w:asciiTheme="minorHAnsi" w:hAnsiTheme="minorHAnsi" w:cstheme="minorHAnsi"/>
          <w:color w:val="000000"/>
          <w:sz w:val="20"/>
          <w:szCs w:val="20"/>
        </w:rPr>
        <w:t>by the use of</w:t>
      </w:r>
      <w:proofErr w:type="gramEnd"/>
      <w:r w:rsidRPr="00CC1EEF">
        <w:rPr>
          <w:rFonts w:asciiTheme="minorHAnsi" w:hAnsiTheme="minorHAnsi" w:cstheme="minorHAnsi"/>
          <w:color w:val="000000"/>
          <w:sz w:val="20"/>
          <w:szCs w:val="20"/>
        </w:rPr>
        <w:t xml:space="preserve"> high efficiency, fluorescent lighting which is switched off in rooms which are not in use. Natural energy used in heating systems is conserved by regular maintenance, servicing and individual thermostatic controls.</w:t>
      </w:r>
    </w:p>
    <w:p w14:paraId="76E7D2A1" w14:textId="77777777" w:rsidR="00206E45" w:rsidRPr="00CC1EEF" w:rsidRDefault="00206E45" w:rsidP="00206E45">
      <w:pPr>
        <w:jc w:val="both"/>
        <w:rPr>
          <w:rFonts w:asciiTheme="minorHAnsi" w:hAnsiTheme="minorHAnsi" w:cstheme="minorHAnsi"/>
          <w:color w:val="000000"/>
          <w:sz w:val="20"/>
          <w:szCs w:val="20"/>
        </w:rPr>
      </w:pPr>
    </w:p>
    <w:p w14:paraId="3688709C" w14:textId="77777777" w:rsidR="00DA243E" w:rsidRPr="00CC1EEF" w:rsidRDefault="00DA243E" w:rsidP="00206E45">
      <w:pPr>
        <w:pStyle w:val="Heading2"/>
        <w:rPr>
          <w:rFonts w:asciiTheme="minorHAnsi" w:hAnsiTheme="minorHAnsi" w:cstheme="minorHAnsi"/>
        </w:rPr>
      </w:pPr>
      <w:bookmarkStart w:id="48" w:name="_Toc74306658"/>
      <w:r w:rsidRPr="00CC1EEF">
        <w:rPr>
          <w:rFonts w:asciiTheme="minorHAnsi" w:hAnsiTheme="minorHAnsi" w:cstheme="minorHAnsi"/>
        </w:rPr>
        <w:t>POLLUTION</w:t>
      </w:r>
      <w:bookmarkEnd w:id="48"/>
    </w:p>
    <w:p w14:paraId="2B54EFE8" w14:textId="77777777" w:rsidR="00206E45" w:rsidRPr="00CC1EEF" w:rsidRDefault="00206E45" w:rsidP="00206E45">
      <w:pPr>
        <w:rPr>
          <w:rFonts w:asciiTheme="minorHAnsi" w:hAnsiTheme="minorHAnsi" w:cstheme="minorHAnsi"/>
          <w:sz w:val="20"/>
          <w:szCs w:val="20"/>
        </w:rPr>
      </w:pPr>
    </w:p>
    <w:p w14:paraId="6F87E2B2" w14:textId="77777777" w:rsidR="00B81FC9" w:rsidRPr="00FC7609" w:rsidRDefault="00B81FC9" w:rsidP="00B81FC9">
      <w:pPr>
        <w:jc w:val="both"/>
        <w:rPr>
          <w:rFonts w:asciiTheme="minorHAnsi" w:hAnsiTheme="minorHAnsi" w:cstheme="minorHAnsi"/>
          <w:color w:val="000000"/>
          <w:sz w:val="20"/>
          <w:szCs w:val="20"/>
        </w:rPr>
      </w:pPr>
      <w:r w:rsidRPr="00FC7609">
        <w:rPr>
          <w:rFonts w:asciiTheme="minorHAnsi" w:hAnsiTheme="minorHAnsi" w:cstheme="minorHAnsi"/>
          <w:color w:val="000000"/>
          <w:sz w:val="20"/>
          <w:szCs w:val="20"/>
        </w:rPr>
        <w:t xml:space="preserve">The Employees </w:t>
      </w:r>
      <w:r w:rsidRPr="00B81FC9">
        <w:rPr>
          <w:rFonts w:asciiTheme="minorHAnsi" w:hAnsiTheme="minorHAnsi" w:cstheme="minorHAnsi"/>
          <w:color w:val="000000"/>
          <w:sz w:val="20"/>
          <w:szCs w:val="20"/>
        </w:rPr>
        <w:t xml:space="preserve">of </w:t>
      </w:r>
      <w:r w:rsidRPr="00B81FC9">
        <w:rPr>
          <w:rFonts w:asciiTheme="minorHAnsi" w:hAnsiTheme="minorHAnsi" w:cstheme="minorHAnsi"/>
          <w:color w:val="000000"/>
          <w:sz w:val="20"/>
          <w:szCs w:val="20"/>
        </w:rPr>
        <w:fldChar w:fldCharType="begin"/>
      </w:r>
      <w:r w:rsidRPr="00B81FC9">
        <w:rPr>
          <w:rFonts w:asciiTheme="minorHAnsi" w:hAnsiTheme="minorHAnsi" w:cstheme="minorHAnsi"/>
          <w:color w:val="000000"/>
          <w:sz w:val="20"/>
          <w:szCs w:val="20"/>
        </w:rPr>
        <w:instrText xml:space="preserve"> MERGEFIELD Company_Name </w:instrText>
      </w:r>
      <w:r w:rsidRPr="00B81FC9">
        <w:rPr>
          <w:rFonts w:asciiTheme="minorHAnsi" w:hAnsiTheme="minorHAnsi" w:cstheme="minorHAnsi"/>
          <w:color w:val="000000"/>
          <w:sz w:val="20"/>
          <w:szCs w:val="20"/>
        </w:rPr>
        <w:fldChar w:fldCharType="separate"/>
      </w:r>
      <w:r w:rsidRPr="00B81FC9">
        <w:rPr>
          <w:rFonts w:asciiTheme="minorHAnsi" w:hAnsiTheme="minorHAnsi" w:cstheme="minorHAnsi"/>
          <w:noProof/>
          <w:color w:val="000000"/>
          <w:sz w:val="20"/>
          <w:szCs w:val="20"/>
        </w:rPr>
        <w:t>Seaxe Contract Services Limited</w:t>
      </w:r>
      <w:r w:rsidRPr="00B81FC9">
        <w:rPr>
          <w:rFonts w:asciiTheme="minorHAnsi" w:hAnsiTheme="minorHAnsi" w:cstheme="minorHAnsi"/>
          <w:color w:val="000000"/>
          <w:sz w:val="20"/>
          <w:szCs w:val="20"/>
        </w:rPr>
        <w:fldChar w:fldCharType="end"/>
      </w:r>
      <w:r w:rsidRPr="00B81FC9">
        <w:rPr>
          <w:rFonts w:asciiTheme="minorHAnsi" w:hAnsiTheme="minorHAnsi" w:cstheme="minorHAnsi"/>
          <w:color w:val="000000"/>
          <w:sz w:val="20"/>
          <w:szCs w:val="20"/>
        </w:rPr>
        <w:t xml:space="preserve"> are aware of the importance to protect the integrity of groundwater, rivers, lakes, ground and air, and other elements of the eco system. The company recognises duties under the Control of Pollution (Oil Storage) (England) Regulations 2001, </w:t>
      </w:r>
      <w:bookmarkStart w:id="49" w:name="_Hlk133994881"/>
      <w:r w:rsidRPr="00B81FC9">
        <w:rPr>
          <w:rFonts w:asciiTheme="minorHAnsi" w:hAnsiTheme="minorHAnsi" w:cstheme="minorHAnsi"/>
          <w:color w:val="000000"/>
          <w:sz w:val="20"/>
          <w:szCs w:val="20"/>
        </w:rPr>
        <w:t>The Environmental Permitting (England and Wales) Regulations 2007 (as amended), Anti-Pollution Works Regulations 1999 and The Water Resources Act 1991 (as amended).</w:t>
      </w:r>
    </w:p>
    <w:bookmarkEnd w:id="49"/>
    <w:p w14:paraId="172E2CDC" w14:textId="77777777" w:rsidR="00CA1910" w:rsidRPr="00CC1EEF" w:rsidRDefault="00CA1910" w:rsidP="00CA1910">
      <w:pPr>
        <w:jc w:val="both"/>
        <w:rPr>
          <w:rFonts w:asciiTheme="minorHAnsi" w:hAnsiTheme="minorHAnsi" w:cstheme="minorHAnsi"/>
          <w:color w:val="000000"/>
          <w:sz w:val="20"/>
          <w:szCs w:val="20"/>
        </w:rPr>
      </w:pPr>
    </w:p>
    <w:p w14:paraId="617BB6D5" w14:textId="77777777" w:rsidR="00CA1910" w:rsidRPr="00CC1EEF" w:rsidRDefault="00CA1910" w:rsidP="00CA191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Pollution processes, for example releasing any substances that can harm people or animals, plants, soil, water or air; for example, an oil spill, silty water getting into a river or smoke into the air, are prevented by on-going training and awareness of Employees.  </w:t>
      </w:r>
    </w:p>
    <w:p w14:paraId="6221EB15" w14:textId="77777777" w:rsidR="00CA1910" w:rsidRPr="00CC1EEF" w:rsidRDefault="00CA1910" w:rsidP="00CA1910">
      <w:pPr>
        <w:jc w:val="both"/>
        <w:rPr>
          <w:rFonts w:asciiTheme="minorHAnsi" w:hAnsiTheme="minorHAnsi" w:cstheme="minorHAnsi"/>
          <w:color w:val="000000"/>
          <w:sz w:val="20"/>
          <w:szCs w:val="20"/>
        </w:rPr>
      </w:pPr>
    </w:p>
    <w:p w14:paraId="4A447F70" w14:textId="77777777" w:rsidR="00CA1910" w:rsidRPr="00CC1EEF" w:rsidRDefault="00CA1910" w:rsidP="00CA191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lastRenderedPageBreak/>
        <w:t xml:space="preserve">Employees of </w:t>
      </w:r>
      <w:r w:rsidR="00206E45" w:rsidRPr="00CC1EEF">
        <w:rPr>
          <w:rFonts w:asciiTheme="minorHAnsi" w:hAnsiTheme="minorHAnsi" w:cstheme="minorHAnsi"/>
          <w:color w:val="000000"/>
          <w:sz w:val="20"/>
          <w:szCs w:val="20"/>
        </w:rPr>
        <w:fldChar w:fldCharType="begin"/>
      </w:r>
      <w:r w:rsidR="00206E45" w:rsidRPr="00CC1EEF">
        <w:rPr>
          <w:rFonts w:asciiTheme="minorHAnsi" w:hAnsiTheme="minorHAnsi" w:cstheme="minorHAnsi"/>
          <w:color w:val="000000"/>
          <w:sz w:val="20"/>
          <w:szCs w:val="20"/>
        </w:rPr>
        <w:instrText xml:space="preserve"> MERGEFIELD Company_Name </w:instrText>
      </w:r>
      <w:r w:rsidR="00206E45" w:rsidRPr="00CC1EEF">
        <w:rPr>
          <w:rFonts w:asciiTheme="minorHAnsi" w:hAnsiTheme="minorHAnsi" w:cstheme="minorHAnsi"/>
          <w:color w:val="000000"/>
          <w:sz w:val="20"/>
          <w:szCs w:val="20"/>
        </w:rPr>
        <w:fldChar w:fldCharType="separate"/>
      </w:r>
      <w:r w:rsidR="00206E45" w:rsidRPr="00CC1EEF">
        <w:rPr>
          <w:rFonts w:asciiTheme="minorHAnsi" w:hAnsiTheme="minorHAnsi" w:cstheme="minorHAnsi"/>
          <w:noProof/>
          <w:color w:val="000000"/>
          <w:sz w:val="20"/>
          <w:szCs w:val="20"/>
        </w:rPr>
        <w:t>SEAXE Contract Services Limited</w:t>
      </w:r>
      <w:r w:rsidR="00206E45"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are made aware of the common causes of pollution, such as illegal discharges; burning of waste; pollutants carried by rain water run-off; poor maintenance regimes and accidental spillages or vandalism, and are actively encouraged to report and pro-actively deal with pollution situations as soon as practical.</w:t>
      </w:r>
    </w:p>
    <w:p w14:paraId="40D9BA5D" w14:textId="77777777" w:rsidR="00CA1910" w:rsidRPr="00CC1EEF" w:rsidRDefault="00CA1910" w:rsidP="00CA1910">
      <w:pPr>
        <w:jc w:val="both"/>
        <w:rPr>
          <w:rFonts w:asciiTheme="minorHAnsi" w:hAnsiTheme="minorHAnsi" w:cstheme="minorHAnsi"/>
          <w:color w:val="000000"/>
          <w:sz w:val="20"/>
          <w:szCs w:val="20"/>
        </w:rPr>
      </w:pPr>
    </w:p>
    <w:p w14:paraId="7BCF50FB" w14:textId="77777777" w:rsidR="00CA1910" w:rsidRPr="00CC1EEF" w:rsidRDefault="00206E45" w:rsidP="00CA191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00CA1910" w:rsidRPr="00CC1EEF">
        <w:rPr>
          <w:rFonts w:asciiTheme="minorHAnsi" w:hAnsiTheme="minorHAnsi" w:cstheme="minorHAnsi"/>
          <w:color w:val="000000"/>
          <w:sz w:val="20"/>
          <w:szCs w:val="20"/>
        </w:rPr>
        <w:t xml:space="preserve"> recognise they have responsibility for preventing pollution on </w:t>
      </w:r>
      <w:proofErr w:type="gramStart"/>
      <w:r w:rsidR="00CA1910" w:rsidRPr="00CC1EEF">
        <w:rPr>
          <w:rFonts w:asciiTheme="minorHAnsi" w:hAnsiTheme="minorHAnsi" w:cstheme="minorHAnsi"/>
          <w:color w:val="000000"/>
          <w:sz w:val="20"/>
          <w:szCs w:val="20"/>
        </w:rPr>
        <w:t>site, and</w:t>
      </w:r>
      <w:proofErr w:type="gramEnd"/>
      <w:r w:rsidR="00CA1910" w:rsidRPr="00CC1EEF">
        <w:rPr>
          <w:rFonts w:asciiTheme="minorHAnsi" w:hAnsiTheme="minorHAnsi" w:cstheme="minorHAnsi"/>
          <w:color w:val="000000"/>
          <w:sz w:val="20"/>
          <w:szCs w:val="20"/>
        </w:rPr>
        <w:t xml:space="preserve"> have engaged a ‘responsible person’ to manage activities and risks including deliveries, oil and chemical storage and placement and maintenance of plant.</w:t>
      </w:r>
    </w:p>
    <w:p w14:paraId="5B62AD29" w14:textId="77777777" w:rsidR="00206E45" w:rsidRPr="00CC1EEF" w:rsidRDefault="00206E45" w:rsidP="00CA1910">
      <w:pPr>
        <w:jc w:val="both"/>
        <w:rPr>
          <w:rFonts w:asciiTheme="minorHAnsi" w:hAnsiTheme="minorHAnsi" w:cstheme="minorHAnsi"/>
          <w:color w:val="000000"/>
          <w:sz w:val="20"/>
          <w:szCs w:val="20"/>
        </w:rPr>
      </w:pPr>
    </w:p>
    <w:p w14:paraId="7399E106" w14:textId="77777777" w:rsidR="00CA1910" w:rsidRPr="00CC1EEF" w:rsidRDefault="00CA1910" w:rsidP="00CA191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Incident response plans will be prepared that consider the different scenarios that could occur on site and provide the safety precautions and arrangements to be followed if something goes wrong.</w:t>
      </w:r>
    </w:p>
    <w:p w14:paraId="715A88EE" w14:textId="77777777" w:rsidR="00CA1910" w:rsidRPr="00CC1EEF" w:rsidRDefault="00CA1910" w:rsidP="00CA1910">
      <w:pPr>
        <w:jc w:val="both"/>
        <w:rPr>
          <w:rFonts w:asciiTheme="minorHAnsi" w:hAnsiTheme="minorHAnsi" w:cstheme="minorHAnsi"/>
          <w:color w:val="000000"/>
          <w:sz w:val="20"/>
          <w:szCs w:val="20"/>
        </w:rPr>
      </w:pPr>
    </w:p>
    <w:p w14:paraId="39440613" w14:textId="77777777" w:rsidR="00CA1910" w:rsidRPr="00CC1EEF" w:rsidRDefault="00CA1910" w:rsidP="00CA191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The topics to be covered within the plan include:</w:t>
      </w:r>
    </w:p>
    <w:p w14:paraId="01A9EB3C" w14:textId="77777777" w:rsidR="00CA1910" w:rsidRPr="00CC1EEF" w:rsidRDefault="00CA1910" w:rsidP="00CA1910">
      <w:pPr>
        <w:jc w:val="both"/>
        <w:rPr>
          <w:rFonts w:asciiTheme="minorHAnsi" w:hAnsiTheme="minorHAnsi" w:cstheme="minorHAnsi"/>
          <w:color w:val="000000"/>
          <w:sz w:val="20"/>
          <w:szCs w:val="20"/>
        </w:rPr>
      </w:pPr>
    </w:p>
    <w:p w14:paraId="6EB21896" w14:textId="77777777" w:rsidR="00CA1910" w:rsidRPr="00CC1EEF" w:rsidRDefault="00CA1910" w:rsidP="00CA1910">
      <w:pPr>
        <w:pStyle w:val="ListParagraph"/>
        <w:numPr>
          <w:ilvl w:val="0"/>
          <w:numId w:val="44"/>
        </w:numPr>
        <w:jc w:val="both"/>
        <w:rPr>
          <w:rFonts w:asciiTheme="minorHAnsi" w:hAnsiTheme="minorHAnsi" w:cstheme="minorHAnsi"/>
          <w:sz w:val="20"/>
        </w:rPr>
      </w:pPr>
      <w:r w:rsidRPr="00CC1EEF">
        <w:rPr>
          <w:rFonts w:asciiTheme="minorHAnsi" w:hAnsiTheme="minorHAnsi" w:cstheme="minorHAnsi"/>
          <w:sz w:val="20"/>
        </w:rPr>
        <w:t xml:space="preserve">The location of drainage systems or sewers and the arrangements for the stopping-up of drains that are at risk of becoming </w:t>
      </w:r>
      <w:proofErr w:type="gramStart"/>
      <w:r w:rsidRPr="00CC1EEF">
        <w:rPr>
          <w:rFonts w:asciiTheme="minorHAnsi" w:hAnsiTheme="minorHAnsi" w:cstheme="minorHAnsi"/>
          <w:sz w:val="20"/>
        </w:rPr>
        <w:t>contaminated;</w:t>
      </w:r>
      <w:proofErr w:type="gramEnd"/>
    </w:p>
    <w:p w14:paraId="416630BF" w14:textId="77777777" w:rsidR="00CA1910" w:rsidRPr="00CC1EEF" w:rsidRDefault="00CA1910" w:rsidP="00CA1910">
      <w:pPr>
        <w:pStyle w:val="ListParagraph"/>
        <w:ind w:left="360"/>
        <w:jc w:val="both"/>
        <w:rPr>
          <w:rFonts w:asciiTheme="minorHAnsi" w:hAnsiTheme="minorHAnsi" w:cstheme="minorHAnsi"/>
          <w:sz w:val="20"/>
        </w:rPr>
      </w:pPr>
    </w:p>
    <w:p w14:paraId="0868F751" w14:textId="77777777" w:rsidR="00CA1910" w:rsidRDefault="00CA1910" w:rsidP="00CA1910">
      <w:pPr>
        <w:pStyle w:val="ListParagraph"/>
        <w:numPr>
          <w:ilvl w:val="0"/>
          <w:numId w:val="44"/>
        </w:numPr>
        <w:jc w:val="both"/>
        <w:rPr>
          <w:rFonts w:asciiTheme="minorHAnsi" w:hAnsiTheme="minorHAnsi" w:cstheme="minorHAnsi"/>
          <w:sz w:val="20"/>
        </w:rPr>
      </w:pPr>
      <w:r w:rsidRPr="00CC1EEF">
        <w:rPr>
          <w:rFonts w:asciiTheme="minorHAnsi" w:hAnsiTheme="minorHAnsi" w:cstheme="minorHAnsi"/>
          <w:sz w:val="20"/>
        </w:rPr>
        <w:t xml:space="preserve">Frequency of evaluations so that the effectiveness of the incident response plan can be checked to demonstrate continuous </w:t>
      </w:r>
      <w:proofErr w:type="gramStart"/>
      <w:r w:rsidRPr="00CC1EEF">
        <w:rPr>
          <w:rFonts w:asciiTheme="minorHAnsi" w:hAnsiTheme="minorHAnsi" w:cstheme="minorHAnsi"/>
          <w:sz w:val="20"/>
        </w:rPr>
        <w:t>improvement;</w:t>
      </w:r>
      <w:proofErr w:type="gramEnd"/>
    </w:p>
    <w:p w14:paraId="70C11C6C" w14:textId="77777777" w:rsidR="009B6B18" w:rsidRPr="009B6B18" w:rsidRDefault="009B6B18" w:rsidP="009B6B18">
      <w:pPr>
        <w:jc w:val="both"/>
        <w:rPr>
          <w:rFonts w:asciiTheme="minorHAnsi" w:hAnsiTheme="minorHAnsi" w:cstheme="minorHAnsi"/>
          <w:sz w:val="20"/>
        </w:rPr>
      </w:pPr>
    </w:p>
    <w:p w14:paraId="045F40DD" w14:textId="77777777" w:rsidR="00CA1910" w:rsidRPr="00CC1EEF" w:rsidRDefault="00CA1910" w:rsidP="00CA1910">
      <w:pPr>
        <w:pStyle w:val="ListParagraph"/>
        <w:numPr>
          <w:ilvl w:val="0"/>
          <w:numId w:val="44"/>
        </w:numPr>
        <w:jc w:val="both"/>
        <w:rPr>
          <w:rFonts w:asciiTheme="minorHAnsi" w:hAnsiTheme="minorHAnsi" w:cstheme="minorHAnsi"/>
          <w:sz w:val="20"/>
        </w:rPr>
      </w:pPr>
      <w:r w:rsidRPr="00CC1EEF">
        <w:rPr>
          <w:rFonts w:asciiTheme="minorHAnsi" w:hAnsiTheme="minorHAnsi" w:cstheme="minorHAnsi"/>
          <w:sz w:val="20"/>
        </w:rPr>
        <w:t xml:space="preserve">Training and communication of the plan to ensure all site personnel are made aware of the environmental issues and what actions to take in the event of an incident, via regular communication and training i.e. toolbox </w:t>
      </w:r>
      <w:proofErr w:type="gramStart"/>
      <w:r w:rsidRPr="00CC1EEF">
        <w:rPr>
          <w:rFonts w:asciiTheme="minorHAnsi" w:hAnsiTheme="minorHAnsi" w:cstheme="minorHAnsi"/>
          <w:sz w:val="20"/>
        </w:rPr>
        <w:t>talks;</w:t>
      </w:r>
      <w:proofErr w:type="gramEnd"/>
    </w:p>
    <w:p w14:paraId="5547FFDA" w14:textId="77777777" w:rsidR="00CA1910" w:rsidRPr="00CC1EEF" w:rsidRDefault="00CA1910" w:rsidP="00CA1910">
      <w:pPr>
        <w:jc w:val="both"/>
        <w:rPr>
          <w:rFonts w:asciiTheme="minorHAnsi" w:hAnsiTheme="minorHAnsi" w:cstheme="minorHAnsi"/>
          <w:sz w:val="20"/>
          <w:szCs w:val="20"/>
        </w:rPr>
      </w:pPr>
    </w:p>
    <w:p w14:paraId="462F366C" w14:textId="77777777" w:rsidR="00CA1910" w:rsidRPr="00CC1EEF" w:rsidRDefault="00CA1910" w:rsidP="00CA1910">
      <w:pPr>
        <w:pStyle w:val="ListParagraph"/>
        <w:numPr>
          <w:ilvl w:val="0"/>
          <w:numId w:val="44"/>
        </w:numPr>
        <w:jc w:val="both"/>
        <w:rPr>
          <w:rFonts w:asciiTheme="minorHAnsi" w:hAnsiTheme="minorHAnsi" w:cstheme="minorHAnsi"/>
          <w:sz w:val="20"/>
        </w:rPr>
      </w:pPr>
      <w:r w:rsidRPr="00CC1EEF">
        <w:rPr>
          <w:rFonts w:asciiTheme="minorHAnsi" w:hAnsiTheme="minorHAnsi" w:cstheme="minorHAnsi"/>
          <w:sz w:val="20"/>
        </w:rPr>
        <w:t>The location of the spill kits and the name of the person responsible for replenishing after an incident.</w:t>
      </w:r>
    </w:p>
    <w:p w14:paraId="1C479A1D" w14:textId="77777777" w:rsidR="00CA1910" w:rsidRPr="00CC1EEF" w:rsidRDefault="00CA1910" w:rsidP="00CA1910">
      <w:pPr>
        <w:pStyle w:val="ListParagraph"/>
        <w:rPr>
          <w:rFonts w:asciiTheme="minorHAnsi" w:hAnsiTheme="minorHAnsi" w:cstheme="minorHAnsi"/>
          <w:sz w:val="20"/>
        </w:rPr>
      </w:pPr>
    </w:p>
    <w:p w14:paraId="01F00BF4" w14:textId="77777777" w:rsidR="00CA1910" w:rsidRPr="00CC1EEF" w:rsidRDefault="00206E45" w:rsidP="00CA1910">
      <w:pPr>
        <w:jc w:val="both"/>
        <w:rPr>
          <w:rFonts w:asciiTheme="minorHAnsi" w:hAnsiTheme="minorHAnsi" w:cstheme="minorHAnsi"/>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00CA1910" w:rsidRPr="00CC1EEF">
        <w:rPr>
          <w:rFonts w:asciiTheme="minorHAnsi" w:hAnsiTheme="minorHAnsi" w:cstheme="minorHAnsi"/>
          <w:sz w:val="20"/>
          <w:szCs w:val="20"/>
        </w:rPr>
        <w:t xml:space="preserve"> will follow the basic principles of responding to an incident: Stop – Contain – Notify – Clean Up.  Where used, spill kits and contaminated materials will be disposed of as hazardous waste.</w:t>
      </w:r>
    </w:p>
    <w:p w14:paraId="710732B4" w14:textId="77777777" w:rsidR="00CA1910" w:rsidRPr="00CC1EEF" w:rsidRDefault="00CA1910" w:rsidP="00CA1910">
      <w:pPr>
        <w:jc w:val="both"/>
        <w:rPr>
          <w:rFonts w:asciiTheme="minorHAnsi" w:hAnsiTheme="minorHAnsi" w:cstheme="minorHAnsi"/>
          <w:color w:val="000000"/>
          <w:sz w:val="20"/>
          <w:szCs w:val="20"/>
        </w:rPr>
      </w:pPr>
    </w:p>
    <w:p w14:paraId="3C3123E5" w14:textId="77777777" w:rsidR="00CA1910" w:rsidRPr="00CC1EEF" w:rsidRDefault="00206E45" w:rsidP="00CA191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00CA1910" w:rsidRPr="00CC1EEF">
        <w:rPr>
          <w:rFonts w:asciiTheme="minorHAnsi" w:hAnsiTheme="minorHAnsi" w:cstheme="minorHAnsi"/>
          <w:color w:val="000000"/>
          <w:sz w:val="20"/>
          <w:szCs w:val="20"/>
        </w:rPr>
        <w:t xml:space="preserve"> recognise that efficient monitoring of pollution will serve to enhance the company’s reputation, reduce nuisance to our neighbours, save us time and delays, avoid fines, help to win future work and protect the environment.</w:t>
      </w:r>
    </w:p>
    <w:p w14:paraId="443AE660" w14:textId="77777777" w:rsidR="00B278F7" w:rsidRPr="00CC1EEF" w:rsidRDefault="00B278F7" w:rsidP="008060AA">
      <w:pPr>
        <w:jc w:val="both"/>
        <w:rPr>
          <w:rFonts w:asciiTheme="minorHAnsi" w:hAnsiTheme="minorHAnsi" w:cstheme="minorHAnsi"/>
          <w:color w:val="000000"/>
          <w:sz w:val="20"/>
          <w:szCs w:val="20"/>
        </w:rPr>
      </w:pPr>
    </w:p>
    <w:p w14:paraId="22A4D714" w14:textId="77777777" w:rsidR="00C26566" w:rsidRPr="00CC1EEF" w:rsidRDefault="00C26566" w:rsidP="00C26566">
      <w:pPr>
        <w:pStyle w:val="Heading2"/>
        <w:rPr>
          <w:rFonts w:asciiTheme="minorHAnsi" w:hAnsiTheme="minorHAnsi" w:cstheme="minorHAnsi"/>
          <w:lang w:eastAsia="en-US"/>
        </w:rPr>
      </w:pPr>
      <w:bookmarkStart w:id="50" w:name="_Toc335744819"/>
      <w:bookmarkStart w:id="51" w:name="_Toc369702136"/>
      <w:bookmarkStart w:id="52" w:name="_Toc74306659"/>
      <w:r w:rsidRPr="00CC1EEF">
        <w:rPr>
          <w:rFonts w:asciiTheme="minorHAnsi" w:hAnsiTheme="minorHAnsi" w:cstheme="minorHAnsi"/>
          <w:lang w:eastAsia="en-US"/>
        </w:rPr>
        <w:t>PREVENTING FLY TIPPING OF WASTE</w:t>
      </w:r>
      <w:bookmarkEnd w:id="50"/>
      <w:bookmarkEnd w:id="51"/>
      <w:bookmarkEnd w:id="52"/>
    </w:p>
    <w:p w14:paraId="28DBEAD1" w14:textId="77777777" w:rsidR="00C26566" w:rsidRPr="00CC1EEF" w:rsidRDefault="00C26566" w:rsidP="00C26566">
      <w:pPr>
        <w:rPr>
          <w:rFonts w:asciiTheme="minorHAnsi" w:hAnsiTheme="minorHAnsi" w:cstheme="minorHAnsi"/>
          <w:b/>
          <w:sz w:val="20"/>
          <w:szCs w:val="20"/>
          <w:lang w:eastAsia="en-US"/>
        </w:rPr>
      </w:pPr>
    </w:p>
    <w:p w14:paraId="17CC1185" w14:textId="77777777" w:rsidR="00C26566" w:rsidRPr="00CC1EEF" w:rsidRDefault="00C26566" w:rsidP="00C26566">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is committed to dealing with improving local environmental quality and tackling waste crime, such as "fly-tipping". We acknowledge that the illegal disposal of waste is an anti-social behaviour that is adversely affecting the amenity of our local environments and reducing civic pride.</w:t>
      </w:r>
    </w:p>
    <w:p w14:paraId="0AC8DAA2" w14:textId="77777777" w:rsidR="00C26566" w:rsidRPr="00CC1EEF" w:rsidRDefault="00C26566" w:rsidP="00C26566">
      <w:pPr>
        <w:jc w:val="both"/>
        <w:rPr>
          <w:rFonts w:asciiTheme="minorHAnsi" w:hAnsiTheme="minorHAnsi" w:cstheme="minorHAnsi"/>
          <w:color w:val="000000"/>
          <w:sz w:val="20"/>
          <w:szCs w:val="20"/>
          <w:lang w:eastAsia="en-US"/>
        </w:rPr>
      </w:pPr>
    </w:p>
    <w:p w14:paraId="56783EFC" w14:textId="77777777" w:rsidR="00C26566" w:rsidRPr="00CC1EEF" w:rsidRDefault="00C26566" w:rsidP="00C26566">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Fly-tipping can lead to serious pollution of the environment and harm to human health. It can cost innocent victims of fly-tipping and public bodies such as local authorities and the Environment Agency large amounts of money to remove the waste.</w:t>
      </w:r>
    </w:p>
    <w:p w14:paraId="5E1523FC" w14:textId="77777777" w:rsidR="00C26566" w:rsidRPr="00CC1EEF" w:rsidRDefault="00C26566" w:rsidP="00C26566">
      <w:pPr>
        <w:jc w:val="both"/>
        <w:rPr>
          <w:rFonts w:asciiTheme="minorHAnsi" w:hAnsiTheme="minorHAnsi" w:cstheme="minorHAnsi"/>
          <w:color w:val="000000"/>
          <w:sz w:val="20"/>
          <w:szCs w:val="20"/>
        </w:rPr>
      </w:pPr>
    </w:p>
    <w:p w14:paraId="6C125D9A" w14:textId="77777777" w:rsidR="00C26566" w:rsidRPr="00CC1EEF" w:rsidRDefault="00C26566" w:rsidP="00C26566">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To prevent fly tipping, producers of waste must ensure that it remains under their control until correctly disposed of. </w:t>
      </w:r>
      <w:r w:rsidR="0007348C" w:rsidRPr="00CC1EEF">
        <w:rPr>
          <w:rFonts w:asciiTheme="minorHAnsi" w:hAnsiTheme="minorHAnsi" w:cstheme="minorHAnsi"/>
          <w:color w:val="000000"/>
          <w:sz w:val="20"/>
          <w:szCs w:val="20"/>
        </w:rPr>
        <w:fldChar w:fldCharType="begin"/>
      </w:r>
      <w:r w:rsidR="0007348C" w:rsidRPr="00CC1EEF">
        <w:rPr>
          <w:rFonts w:asciiTheme="minorHAnsi" w:hAnsiTheme="minorHAnsi" w:cstheme="minorHAnsi"/>
          <w:color w:val="000000"/>
          <w:sz w:val="20"/>
          <w:szCs w:val="20"/>
        </w:rPr>
        <w:instrText xml:space="preserve"> MERGEFIELD Company_Name </w:instrText>
      </w:r>
      <w:r w:rsidR="0007348C"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0007348C"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lang w:eastAsia="en-US"/>
        </w:rPr>
        <w:t xml:space="preserve"> arrange for the removal of waste by a registered waste carrier to a licensed landfill site, in accordance with the Duty of Care provisions of the Environmental Protection Act 1990.</w:t>
      </w:r>
    </w:p>
    <w:p w14:paraId="179DBBBB" w14:textId="77777777" w:rsidR="00C26566" w:rsidRPr="00CC1EEF" w:rsidRDefault="00C26566" w:rsidP="00C26566">
      <w:pPr>
        <w:jc w:val="both"/>
        <w:rPr>
          <w:rFonts w:asciiTheme="minorHAnsi" w:hAnsiTheme="minorHAnsi" w:cstheme="minorHAnsi"/>
          <w:color w:val="000000"/>
          <w:sz w:val="20"/>
          <w:szCs w:val="20"/>
        </w:rPr>
      </w:pPr>
    </w:p>
    <w:p w14:paraId="1937C63C" w14:textId="77777777" w:rsidR="00C26566" w:rsidRPr="00CC1EEF" w:rsidRDefault="00C26566" w:rsidP="00C26566">
      <w:pPr>
        <w:jc w:val="both"/>
        <w:rPr>
          <w:rFonts w:asciiTheme="minorHAnsi" w:hAnsiTheme="minorHAnsi" w:cstheme="minorHAnsi"/>
          <w:sz w:val="20"/>
          <w:szCs w:val="20"/>
        </w:rPr>
      </w:pPr>
      <w:r w:rsidRPr="00CC1EEF">
        <w:rPr>
          <w:rFonts w:asciiTheme="minorHAnsi" w:hAnsiTheme="minorHAnsi" w:cstheme="minorHAnsi"/>
          <w:sz w:val="20"/>
          <w:szCs w:val="20"/>
        </w:rPr>
        <w:t>A Waste Transfer Note (WTN) must be created for each load of waste that leaves our sites.</w:t>
      </w:r>
      <w:r w:rsidRPr="00CC1EEF">
        <w:rPr>
          <w:rFonts w:asciiTheme="minorHAnsi" w:hAnsiTheme="minorHAnsi" w:cstheme="minorHAnsi"/>
          <w:bCs/>
          <w:sz w:val="20"/>
          <w:szCs w:val="20"/>
        </w:rPr>
        <w:t xml:space="preserve"> </w:t>
      </w:r>
      <w:r w:rsidRPr="00CC1EEF">
        <w:rPr>
          <w:rFonts w:asciiTheme="minorHAnsi" w:hAnsiTheme="minorHAnsi" w:cstheme="minorHAnsi"/>
          <w:sz w:val="20"/>
          <w:szCs w:val="20"/>
        </w:rPr>
        <w:t xml:space="preserve">The WTN will contain enough information about the waste to enable anyone </w:t>
      </w:r>
      <w:proofErr w:type="gramStart"/>
      <w:r w:rsidRPr="00CC1EEF">
        <w:rPr>
          <w:rFonts w:asciiTheme="minorHAnsi" w:hAnsiTheme="minorHAnsi" w:cstheme="minorHAnsi"/>
          <w:sz w:val="20"/>
          <w:szCs w:val="20"/>
        </w:rPr>
        <w:t>coming into contact with</w:t>
      </w:r>
      <w:proofErr w:type="gramEnd"/>
      <w:r w:rsidRPr="00CC1EEF">
        <w:rPr>
          <w:rFonts w:asciiTheme="minorHAnsi" w:hAnsiTheme="minorHAnsi" w:cstheme="minorHAnsi"/>
          <w:sz w:val="20"/>
          <w:szCs w:val="20"/>
        </w:rPr>
        <w:t xml:space="preserve"> it to handle it safely and either dispose of it or allow it to be recovered whilst maintaining compliance with the law.</w:t>
      </w:r>
    </w:p>
    <w:p w14:paraId="0BBCA259" w14:textId="77777777" w:rsidR="00C26566" w:rsidRPr="00CC1EEF" w:rsidRDefault="00C26566" w:rsidP="00C26566">
      <w:pPr>
        <w:shd w:val="clear" w:color="auto" w:fill="FFFFFF"/>
        <w:jc w:val="both"/>
        <w:rPr>
          <w:rFonts w:asciiTheme="minorHAnsi" w:hAnsiTheme="minorHAnsi" w:cstheme="minorHAnsi"/>
          <w:sz w:val="20"/>
          <w:szCs w:val="20"/>
        </w:rPr>
      </w:pPr>
    </w:p>
    <w:p w14:paraId="5EACECCC" w14:textId="77777777" w:rsidR="00C26566" w:rsidRPr="00CC1EEF" w:rsidRDefault="00C26566" w:rsidP="00C26566">
      <w:pPr>
        <w:shd w:val="clear" w:color="auto" w:fill="FFFFFF"/>
        <w:jc w:val="both"/>
        <w:rPr>
          <w:rFonts w:asciiTheme="minorHAnsi" w:hAnsiTheme="minorHAnsi" w:cstheme="minorHAnsi"/>
          <w:sz w:val="20"/>
          <w:szCs w:val="20"/>
        </w:rPr>
      </w:pPr>
      <w:r w:rsidRPr="00CC1EEF">
        <w:rPr>
          <w:rFonts w:asciiTheme="minorHAnsi" w:hAnsiTheme="minorHAnsi" w:cstheme="minorHAnsi"/>
          <w:sz w:val="20"/>
          <w:szCs w:val="20"/>
        </w:rPr>
        <w:t xml:space="preserve">We shall describe on the WTN, both in words and by reference to the appropriate codes in the European Waste Catalogue (EWC), the quantity and types of each different waste being transferred. </w:t>
      </w:r>
    </w:p>
    <w:p w14:paraId="2B053E5B" w14:textId="77777777" w:rsidR="00C26566" w:rsidRPr="00CC1EEF" w:rsidRDefault="00C26566" w:rsidP="00C26566">
      <w:pPr>
        <w:shd w:val="clear" w:color="auto" w:fill="FFFFFF"/>
        <w:ind w:left="720"/>
        <w:jc w:val="both"/>
        <w:rPr>
          <w:rFonts w:asciiTheme="minorHAnsi" w:hAnsiTheme="minorHAnsi" w:cstheme="minorHAnsi"/>
          <w:sz w:val="20"/>
          <w:szCs w:val="20"/>
        </w:rPr>
      </w:pPr>
    </w:p>
    <w:p w14:paraId="0335E049" w14:textId="77777777" w:rsidR="00C26566" w:rsidRPr="00CC1EEF" w:rsidRDefault="00C26566" w:rsidP="00C26566">
      <w:pPr>
        <w:shd w:val="clear" w:color="auto" w:fill="FFFFFF"/>
        <w:jc w:val="both"/>
        <w:rPr>
          <w:rFonts w:asciiTheme="minorHAnsi" w:hAnsiTheme="minorHAnsi" w:cstheme="minorHAnsi"/>
          <w:sz w:val="20"/>
          <w:szCs w:val="20"/>
        </w:rPr>
      </w:pPr>
      <w:r w:rsidRPr="00CC1EEF">
        <w:rPr>
          <w:rFonts w:asciiTheme="minorHAnsi" w:hAnsiTheme="minorHAnsi" w:cstheme="minorHAnsi"/>
          <w:sz w:val="20"/>
          <w:szCs w:val="20"/>
        </w:rPr>
        <w:t xml:space="preserve">The WTN will also include details of how the waste is contained (i.e. loose or packaged and, if packaged, then in what type of containers).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t>
      </w:r>
      <w:r w:rsidRPr="00CC1EEF">
        <w:rPr>
          <w:rFonts w:asciiTheme="minorHAnsi" w:hAnsiTheme="minorHAnsi" w:cstheme="minorHAnsi"/>
          <w:sz w:val="20"/>
          <w:szCs w:val="20"/>
        </w:rPr>
        <w:t>shall never rely on waste carriers or waste management contractors to describe our waste for us on WTN's. We, as the producer, are in the best position to accurately describe our waste.</w:t>
      </w:r>
    </w:p>
    <w:p w14:paraId="44E9FEFA" w14:textId="77777777" w:rsidR="00C26566" w:rsidRPr="00CC1EEF" w:rsidRDefault="00C26566" w:rsidP="00C26566">
      <w:pPr>
        <w:jc w:val="both"/>
        <w:rPr>
          <w:rFonts w:asciiTheme="minorHAnsi" w:hAnsiTheme="minorHAnsi" w:cstheme="minorHAnsi"/>
          <w:sz w:val="20"/>
          <w:szCs w:val="20"/>
        </w:rPr>
      </w:pPr>
    </w:p>
    <w:p w14:paraId="205CF423" w14:textId="77777777" w:rsidR="009B6B18" w:rsidRDefault="009B6B18">
      <w:pPr>
        <w:rPr>
          <w:rFonts w:asciiTheme="minorHAnsi" w:hAnsiTheme="minorHAnsi" w:cstheme="minorHAnsi"/>
          <w:color w:val="000000"/>
          <w:sz w:val="20"/>
          <w:szCs w:val="20"/>
        </w:rPr>
      </w:pPr>
      <w:r>
        <w:rPr>
          <w:rFonts w:asciiTheme="minorHAnsi" w:hAnsiTheme="minorHAnsi" w:cstheme="minorHAnsi"/>
          <w:color w:val="000000"/>
          <w:sz w:val="20"/>
          <w:szCs w:val="20"/>
        </w:rPr>
        <w:br w:type="page"/>
      </w:r>
    </w:p>
    <w:p w14:paraId="5FE787F9" w14:textId="5D124138" w:rsidR="00C26566" w:rsidRPr="00CC1EEF" w:rsidRDefault="00C26566" w:rsidP="00CA1910">
      <w:pPr>
        <w:jc w:val="both"/>
        <w:rPr>
          <w:rFonts w:asciiTheme="minorHAnsi" w:hAnsiTheme="minorHAnsi" w:cstheme="minorHAnsi"/>
          <w:sz w:val="20"/>
          <w:szCs w:val="20"/>
        </w:rPr>
      </w:pPr>
      <w:r w:rsidRPr="00CC1EEF">
        <w:rPr>
          <w:rFonts w:asciiTheme="minorHAnsi" w:hAnsiTheme="minorHAnsi" w:cstheme="minorHAnsi"/>
          <w:color w:val="000000"/>
          <w:sz w:val="20"/>
          <w:szCs w:val="20"/>
        </w:rPr>
        <w:lastRenderedPageBreak/>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t>
      </w:r>
      <w:r w:rsidRPr="00CC1EEF">
        <w:rPr>
          <w:rFonts w:asciiTheme="minorHAnsi" w:hAnsiTheme="minorHAnsi" w:cstheme="minorHAnsi"/>
          <w:sz w:val="20"/>
          <w:szCs w:val="20"/>
        </w:rPr>
        <w:t>will keep copies of all WTN's for at least two years. Whatever the destination of our business wastes and whichever organisations are handling them, it will help us to prove that we have properly discharged our Duty of Care by undertaking periodic audits. This will enable us to ensure that our wastes are being handled correctly from the moment they leave our premises to the final point of disposal or recovery.</w:t>
      </w:r>
    </w:p>
    <w:p w14:paraId="5058536B" w14:textId="77777777" w:rsidR="00CA1910" w:rsidRPr="00CC1EEF" w:rsidRDefault="00CA1910">
      <w:pPr>
        <w:rPr>
          <w:rFonts w:asciiTheme="minorHAnsi" w:hAnsiTheme="minorHAnsi" w:cstheme="minorHAnsi"/>
          <w:sz w:val="20"/>
          <w:szCs w:val="20"/>
        </w:rPr>
      </w:pPr>
    </w:p>
    <w:p w14:paraId="6785024A" w14:textId="77777777" w:rsidR="00B278F7" w:rsidRPr="00CC1EEF" w:rsidRDefault="00B278F7" w:rsidP="00B278F7">
      <w:pPr>
        <w:pStyle w:val="Heading2"/>
        <w:rPr>
          <w:rFonts w:asciiTheme="minorHAnsi" w:hAnsiTheme="minorHAnsi" w:cstheme="minorHAnsi"/>
          <w:lang w:eastAsia="en-US"/>
        </w:rPr>
      </w:pPr>
      <w:bookmarkStart w:id="53" w:name="_Toc74306660"/>
      <w:r w:rsidRPr="00CC1EEF">
        <w:rPr>
          <w:rFonts w:asciiTheme="minorHAnsi" w:hAnsiTheme="minorHAnsi" w:cstheme="minorHAnsi"/>
          <w:lang w:eastAsia="en-US"/>
        </w:rPr>
        <w:t>PREVENTION OF POLLUTION FROM PLANT AND MACHINERY</w:t>
      </w:r>
      <w:bookmarkEnd w:id="53"/>
    </w:p>
    <w:p w14:paraId="74B5C997" w14:textId="77777777" w:rsidR="00B278F7" w:rsidRPr="00CC1EEF" w:rsidRDefault="00B278F7" w:rsidP="00B278F7">
      <w:pPr>
        <w:jc w:val="both"/>
        <w:rPr>
          <w:rFonts w:asciiTheme="minorHAnsi" w:hAnsiTheme="minorHAnsi" w:cstheme="minorHAnsi"/>
          <w:sz w:val="20"/>
          <w:szCs w:val="20"/>
        </w:rPr>
      </w:pPr>
    </w:p>
    <w:p w14:paraId="7D039798" w14:textId="77777777" w:rsidR="00B278F7" w:rsidRPr="00CC1EEF" w:rsidRDefault="00B278F7" w:rsidP="00B278F7">
      <w:pPr>
        <w:jc w:val="both"/>
        <w:rPr>
          <w:rFonts w:asciiTheme="minorHAnsi" w:hAnsiTheme="minorHAnsi" w:cstheme="minorHAnsi"/>
          <w:sz w:val="20"/>
          <w:szCs w:val="20"/>
        </w:rPr>
      </w:pPr>
      <w:proofErr w:type="gramStart"/>
      <w:r w:rsidRPr="00CC1EEF">
        <w:rPr>
          <w:rFonts w:asciiTheme="minorHAnsi" w:hAnsiTheme="minorHAnsi" w:cstheme="minorHAnsi"/>
          <w:sz w:val="20"/>
          <w:szCs w:val="20"/>
        </w:rPr>
        <w:t>In order to</w:t>
      </w:r>
      <w:proofErr w:type="gramEnd"/>
      <w:r w:rsidRPr="00CC1EEF">
        <w:rPr>
          <w:rFonts w:asciiTheme="minorHAnsi" w:hAnsiTheme="minorHAnsi" w:cstheme="minorHAnsi"/>
          <w:sz w:val="20"/>
          <w:szCs w:val="20"/>
        </w:rPr>
        <w:t xml:space="preserve"> prevent materials leaking from static plant, such as company vans, contaminating the ground and being washed into the drainage system, </w:t>
      </w:r>
      <w:r w:rsidRPr="00CC1EEF">
        <w:rPr>
          <w:rFonts w:asciiTheme="minorHAnsi" w:hAnsiTheme="minorHAnsi" w:cstheme="minorHAnsi"/>
          <w:sz w:val="20"/>
          <w:szCs w:val="20"/>
        </w:rPr>
        <w:fldChar w:fldCharType="begin"/>
      </w:r>
      <w:r w:rsidRPr="00CC1EEF">
        <w:rPr>
          <w:rFonts w:asciiTheme="minorHAnsi" w:hAnsiTheme="minorHAnsi" w:cstheme="minorHAnsi"/>
          <w:sz w:val="20"/>
          <w:szCs w:val="20"/>
        </w:rPr>
        <w:instrText xml:space="preserve"> MERGEFIELD Company_Name </w:instrText>
      </w:r>
      <w:r w:rsidRPr="00CC1EEF">
        <w:rPr>
          <w:rFonts w:asciiTheme="minorHAnsi" w:hAnsiTheme="minorHAnsi" w:cstheme="minorHAnsi"/>
          <w:sz w:val="20"/>
          <w:szCs w:val="20"/>
        </w:rPr>
        <w:fldChar w:fldCharType="separate"/>
      </w:r>
      <w:r w:rsidR="00113C4F" w:rsidRPr="00CC1EEF">
        <w:rPr>
          <w:rFonts w:asciiTheme="minorHAnsi" w:hAnsiTheme="minorHAnsi" w:cstheme="minorHAnsi"/>
          <w:noProof/>
          <w:sz w:val="20"/>
          <w:szCs w:val="20"/>
        </w:rPr>
        <w:t>SEAXE Contract Services Limited</w:t>
      </w:r>
      <w:r w:rsidRPr="00CC1EEF">
        <w:rPr>
          <w:rFonts w:asciiTheme="minorHAnsi" w:hAnsiTheme="minorHAnsi" w:cstheme="minorHAnsi"/>
          <w:sz w:val="20"/>
          <w:szCs w:val="20"/>
        </w:rPr>
        <w:fldChar w:fldCharType="end"/>
      </w:r>
      <w:r w:rsidRPr="00CC1EEF">
        <w:rPr>
          <w:rFonts w:asciiTheme="minorHAnsi" w:hAnsiTheme="minorHAnsi" w:cstheme="minorHAnsi"/>
          <w:sz w:val="20"/>
          <w:szCs w:val="20"/>
        </w:rPr>
        <w:t xml:space="preserve"> shall place static plant on drip trays or bunded areas.</w:t>
      </w:r>
    </w:p>
    <w:p w14:paraId="0DDB983C" w14:textId="77777777" w:rsidR="00B278F7" w:rsidRPr="00CC1EEF" w:rsidRDefault="00B278F7" w:rsidP="00B278F7">
      <w:pPr>
        <w:jc w:val="both"/>
        <w:rPr>
          <w:rFonts w:asciiTheme="minorHAnsi" w:hAnsiTheme="minorHAnsi" w:cstheme="minorHAnsi"/>
          <w:sz w:val="20"/>
          <w:szCs w:val="20"/>
        </w:rPr>
      </w:pPr>
    </w:p>
    <w:p w14:paraId="3C6BEC92" w14:textId="77777777" w:rsidR="00B278F7" w:rsidRPr="00CC1EEF" w:rsidRDefault="00B278F7" w:rsidP="00B278F7">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Facilities for washing plant and equipment contaminated with concrete or other chemicals will be provided. Washwater from the facilities will be managed </w:t>
      </w:r>
      <w:proofErr w:type="gramStart"/>
      <w:r w:rsidRPr="00CC1EEF">
        <w:rPr>
          <w:rFonts w:asciiTheme="minorHAnsi" w:hAnsiTheme="minorHAnsi" w:cstheme="minorHAnsi"/>
          <w:color w:val="000000"/>
          <w:sz w:val="20"/>
          <w:szCs w:val="20"/>
        </w:rPr>
        <w:t>so as to</w:t>
      </w:r>
      <w:proofErr w:type="gramEnd"/>
      <w:r w:rsidRPr="00CC1EEF">
        <w:rPr>
          <w:rFonts w:asciiTheme="minorHAnsi" w:hAnsiTheme="minorHAnsi" w:cstheme="minorHAnsi"/>
          <w:color w:val="000000"/>
          <w:sz w:val="20"/>
          <w:szCs w:val="20"/>
        </w:rPr>
        <w:t xml:space="preserve"> prevent pollution of surface water and groundwater.</w:t>
      </w:r>
    </w:p>
    <w:p w14:paraId="135F6E6A" w14:textId="77777777" w:rsidR="008060AA" w:rsidRPr="00CC1EEF" w:rsidRDefault="008060AA" w:rsidP="008060AA">
      <w:pPr>
        <w:jc w:val="both"/>
        <w:rPr>
          <w:rFonts w:asciiTheme="minorHAnsi" w:hAnsiTheme="minorHAnsi" w:cstheme="minorHAnsi"/>
          <w:color w:val="000000"/>
          <w:sz w:val="20"/>
          <w:szCs w:val="20"/>
        </w:rPr>
      </w:pPr>
    </w:p>
    <w:p w14:paraId="4F1B9606" w14:textId="77777777" w:rsidR="00215451" w:rsidRPr="00CC1EEF" w:rsidRDefault="00215451" w:rsidP="00215451">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Construction site runoff from plant and machinery can cause serious pollution if appropriate management systems for controlling discharges are not adequately followed.</w:t>
      </w:r>
    </w:p>
    <w:p w14:paraId="705742E3" w14:textId="77777777" w:rsidR="00215451" w:rsidRPr="00CC1EEF" w:rsidRDefault="00215451" w:rsidP="00215451">
      <w:pPr>
        <w:jc w:val="both"/>
        <w:rPr>
          <w:rFonts w:asciiTheme="minorHAnsi" w:hAnsiTheme="minorHAnsi" w:cstheme="minorHAnsi"/>
          <w:color w:val="000000"/>
          <w:sz w:val="20"/>
          <w:szCs w:val="20"/>
        </w:rPr>
      </w:pPr>
    </w:p>
    <w:p w14:paraId="5EADEF15" w14:textId="77777777" w:rsidR="00215451" w:rsidRPr="00CC1EEF" w:rsidRDefault="00215451" w:rsidP="00215451">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In our efforts to reduce our carbon footprint when replacing </w:t>
      </w:r>
      <w:proofErr w:type="gramStart"/>
      <w:r w:rsidRPr="00CC1EEF">
        <w:rPr>
          <w:rFonts w:asciiTheme="minorHAnsi" w:hAnsiTheme="minorHAnsi" w:cstheme="minorHAnsi"/>
          <w:color w:val="000000"/>
          <w:sz w:val="20"/>
          <w:szCs w:val="20"/>
        </w:rPr>
        <w:t>plant</w:t>
      </w:r>
      <w:proofErr w:type="gramEnd"/>
      <w:r w:rsidRPr="00CC1EEF">
        <w:rPr>
          <w:rFonts w:asciiTheme="minorHAnsi" w:hAnsiTheme="minorHAnsi" w:cstheme="minorHAnsi"/>
          <w:color w:val="000000"/>
          <w:sz w:val="20"/>
          <w:szCs w:val="20"/>
        </w:rPr>
        <w:t xml:space="preserve"> we will gradually introduce ‘green plant’ when they become available for purchase or hire.  We will also encourage our employees to use public transport, cycle to work and share cars wherever possible.    </w:t>
      </w:r>
    </w:p>
    <w:p w14:paraId="51B9D2C4" w14:textId="77777777" w:rsidR="00215451" w:rsidRPr="00CC1EEF" w:rsidRDefault="00215451" w:rsidP="008060AA">
      <w:pPr>
        <w:jc w:val="both"/>
        <w:rPr>
          <w:rFonts w:asciiTheme="minorHAnsi" w:hAnsiTheme="minorHAnsi" w:cstheme="minorHAnsi"/>
          <w:color w:val="000000"/>
          <w:sz w:val="20"/>
          <w:szCs w:val="20"/>
        </w:rPr>
      </w:pPr>
    </w:p>
    <w:p w14:paraId="60D796BF" w14:textId="77777777" w:rsidR="00806472" w:rsidRPr="00CC1EEF" w:rsidRDefault="00806472" w:rsidP="00206E45">
      <w:pPr>
        <w:pStyle w:val="Heading2"/>
        <w:rPr>
          <w:rFonts w:asciiTheme="minorHAnsi" w:hAnsiTheme="minorHAnsi" w:cstheme="minorHAnsi"/>
        </w:rPr>
      </w:pPr>
      <w:bookmarkStart w:id="54" w:name="_Toc74306661"/>
      <w:r w:rsidRPr="00CC1EEF">
        <w:rPr>
          <w:rFonts w:asciiTheme="minorHAnsi" w:hAnsiTheme="minorHAnsi" w:cstheme="minorHAnsi"/>
        </w:rPr>
        <w:t>PROCUREMENT</w:t>
      </w:r>
      <w:bookmarkEnd w:id="54"/>
    </w:p>
    <w:p w14:paraId="49BF0CA8" w14:textId="77777777" w:rsidR="00206E45" w:rsidRPr="00CC1EEF" w:rsidRDefault="00206E45" w:rsidP="00206E45">
      <w:pPr>
        <w:rPr>
          <w:rFonts w:asciiTheme="minorHAnsi" w:hAnsiTheme="minorHAnsi" w:cstheme="minorHAnsi"/>
          <w:sz w:val="20"/>
          <w:szCs w:val="20"/>
        </w:rPr>
      </w:pPr>
    </w:p>
    <w:p w14:paraId="415558C1" w14:textId="77777777" w:rsidR="00841325" w:rsidRPr="00CC1EEF" w:rsidRDefault="00806472" w:rsidP="00841325">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00841325" w:rsidRPr="00CC1EEF">
        <w:rPr>
          <w:rFonts w:asciiTheme="minorHAnsi" w:hAnsiTheme="minorHAnsi" w:cstheme="minorHAnsi"/>
          <w:color w:val="000000"/>
          <w:sz w:val="20"/>
          <w:szCs w:val="20"/>
        </w:rPr>
        <w:t xml:space="preserve"> will promote goods and services that are environmentally friendly as against those that are less so. Such decisions made can be significant both in expenditure and scale. The effect on suppliers and the environment should be viewed in this light. A </w:t>
      </w:r>
      <w:proofErr w:type="gramStart"/>
      <w:r w:rsidR="00841325" w:rsidRPr="00CC1EEF">
        <w:rPr>
          <w:rFonts w:asciiTheme="minorHAnsi" w:hAnsiTheme="minorHAnsi" w:cstheme="minorHAnsi"/>
          <w:color w:val="000000"/>
          <w:sz w:val="20"/>
          <w:szCs w:val="20"/>
        </w:rPr>
        <w:t>key way</w:t>
      </w:r>
      <w:proofErr w:type="gramEnd"/>
      <w:r w:rsidR="00841325" w:rsidRPr="00CC1EEF">
        <w:rPr>
          <w:rFonts w:asciiTheme="minorHAnsi" w:hAnsiTheme="minorHAnsi" w:cstheme="minorHAnsi"/>
          <w:color w:val="000000"/>
          <w:sz w:val="20"/>
          <w:szCs w:val="20"/>
        </w:rPr>
        <w:t xml:space="preserve"> to influence suppliers is through the specification</w:t>
      </w:r>
      <w:r w:rsidR="0077073F" w:rsidRPr="00CC1EEF">
        <w:rPr>
          <w:rFonts w:asciiTheme="minorHAnsi" w:hAnsiTheme="minorHAnsi" w:cstheme="minorHAnsi"/>
          <w:color w:val="000000"/>
          <w:sz w:val="20"/>
          <w:szCs w:val="20"/>
        </w:rPr>
        <w:t>, i</w:t>
      </w:r>
      <w:r w:rsidR="00841325" w:rsidRPr="00CC1EEF">
        <w:rPr>
          <w:rFonts w:asciiTheme="minorHAnsi" w:hAnsiTheme="minorHAnsi" w:cstheme="minorHAnsi"/>
          <w:color w:val="000000"/>
          <w:sz w:val="20"/>
          <w:szCs w:val="20"/>
        </w:rPr>
        <w:t xml:space="preserve">n addition to environmental factors, procurement decisions should also always take into account both value for money and fitness for purpose. </w:t>
      </w:r>
    </w:p>
    <w:p w14:paraId="023AC826" w14:textId="77777777" w:rsidR="00841325" w:rsidRPr="00CC1EEF" w:rsidRDefault="00841325" w:rsidP="00841325">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 </w:t>
      </w:r>
    </w:p>
    <w:p w14:paraId="241CF9BA" w14:textId="77777777" w:rsidR="00841325" w:rsidRPr="00CC1EEF" w:rsidRDefault="00841325" w:rsidP="00841325">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The following instances illustrate areas where procurement decisions have been made in favour of environmental</w:t>
      </w:r>
      <w:r w:rsidR="0077073F" w:rsidRPr="00CC1EEF">
        <w:rPr>
          <w:rFonts w:asciiTheme="minorHAnsi" w:hAnsiTheme="minorHAnsi" w:cstheme="minorHAnsi"/>
          <w:color w:val="000000"/>
          <w:sz w:val="20"/>
          <w:szCs w:val="20"/>
        </w:rPr>
        <w:t>ly friendly goods and services:</w:t>
      </w:r>
    </w:p>
    <w:p w14:paraId="06A51697" w14:textId="77777777" w:rsidR="00806472" w:rsidRPr="00CC1EEF" w:rsidRDefault="00841325" w:rsidP="00806472">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 </w:t>
      </w:r>
    </w:p>
    <w:p w14:paraId="066043F3" w14:textId="77777777" w:rsidR="00806472" w:rsidRPr="00CC1EEF" w:rsidRDefault="00806472" w:rsidP="00806472">
      <w:pPr>
        <w:numPr>
          <w:ilvl w:val="0"/>
          <w:numId w:val="13"/>
        </w:numPr>
        <w:spacing w:after="200"/>
        <w:ind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Purchasing goods, plant and materials, which can be manufactured, used and disposed of in an environmentally responsible </w:t>
      </w:r>
      <w:proofErr w:type="gramStart"/>
      <w:r w:rsidRPr="00CC1EEF">
        <w:rPr>
          <w:rFonts w:asciiTheme="minorHAnsi" w:hAnsiTheme="minorHAnsi" w:cstheme="minorHAnsi"/>
          <w:color w:val="000000"/>
          <w:sz w:val="20"/>
          <w:szCs w:val="20"/>
        </w:rPr>
        <w:t>way;</w:t>
      </w:r>
      <w:proofErr w:type="gramEnd"/>
    </w:p>
    <w:p w14:paraId="361B7162" w14:textId="77777777" w:rsidR="00841325" w:rsidRPr="00CC1EEF" w:rsidRDefault="00841325" w:rsidP="00841325">
      <w:pPr>
        <w:numPr>
          <w:ilvl w:val="0"/>
          <w:numId w:val="13"/>
        </w:num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Office </w:t>
      </w:r>
      <w:proofErr w:type="gramStart"/>
      <w:r w:rsidRPr="00CC1EEF">
        <w:rPr>
          <w:rFonts w:asciiTheme="minorHAnsi" w:hAnsiTheme="minorHAnsi" w:cstheme="minorHAnsi"/>
          <w:color w:val="000000"/>
          <w:sz w:val="20"/>
          <w:szCs w:val="20"/>
        </w:rPr>
        <w:t>cleaning</w:t>
      </w:r>
      <w:r w:rsidR="0077073F" w:rsidRPr="00CC1EEF">
        <w:rPr>
          <w:rFonts w:asciiTheme="minorHAnsi" w:hAnsiTheme="minorHAnsi" w:cstheme="minorHAnsi"/>
          <w:color w:val="000000"/>
          <w:sz w:val="20"/>
          <w:szCs w:val="20"/>
        </w:rPr>
        <w:t>;</w:t>
      </w:r>
      <w:proofErr w:type="gramEnd"/>
      <w:r w:rsidR="0077073F" w:rsidRPr="00CC1EEF">
        <w:rPr>
          <w:rFonts w:asciiTheme="minorHAnsi" w:hAnsiTheme="minorHAnsi" w:cstheme="minorHAnsi"/>
          <w:color w:val="000000"/>
          <w:sz w:val="20"/>
          <w:szCs w:val="20"/>
        </w:rPr>
        <w:t xml:space="preserve"> e</w:t>
      </w:r>
      <w:r w:rsidRPr="00CC1EEF">
        <w:rPr>
          <w:rFonts w:asciiTheme="minorHAnsi" w:hAnsiTheme="minorHAnsi" w:cstheme="minorHAnsi"/>
          <w:color w:val="000000"/>
          <w:sz w:val="20"/>
          <w:szCs w:val="20"/>
        </w:rPr>
        <w:t xml:space="preserve">nvironmentally friendly cleaning materials have been specified in all cleaning contracts in recent years, </w:t>
      </w:r>
    </w:p>
    <w:p w14:paraId="55D9879B" w14:textId="77777777" w:rsidR="00841325" w:rsidRPr="00CC1EEF" w:rsidRDefault="00841325" w:rsidP="00841325">
      <w:pPr>
        <w:ind w:left="360"/>
        <w:jc w:val="both"/>
        <w:rPr>
          <w:rFonts w:asciiTheme="minorHAnsi" w:hAnsiTheme="minorHAnsi" w:cstheme="minorHAnsi"/>
          <w:color w:val="000000"/>
          <w:sz w:val="20"/>
          <w:szCs w:val="20"/>
        </w:rPr>
      </w:pPr>
    </w:p>
    <w:p w14:paraId="15341855" w14:textId="77777777" w:rsidR="00806472" w:rsidRPr="00CC1EEF" w:rsidRDefault="00806472" w:rsidP="007F5DBF">
      <w:pPr>
        <w:numPr>
          <w:ilvl w:val="0"/>
          <w:numId w:val="14"/>
        </w:numPr>
        <w:spacing w:after="200"/>
        <w:ind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Specifying and purchasing of plant and items which will, in the first instance, have a long working life and can be recycled when the service life has </w:t>
      </w:r>
      <w:proofErr w:type="gramStart"/>
      <w:r w:rsidRPr="00CC1EEF">
        <w:rPr>
          <w:rFonts w:asciiTheme="minorHAnsi" w:hAnsiTheme="minorHAnsi" w:cstheme="minorHAnsi"/>
          <w:color w:val="000000"/>
          <w:sz w:val="20"/>
          <w:szCs w:val="20"/>
        </w:rPr>
        <w:t>ended;</w:t>
      </w:r>
      <w:proofErr w:type="gramEnd"/>
    </w:p>
    <w:p w14:paraId="0A963240" w14:textId="77777777" w:rsidR="00806472" w:rsidRPr="00CC1EEF" w:rsidRDefault="00806472" w:rsidP="007F5DBF">
      <w:pPr>
        <w:numPr>
          <w:ilvl w:val="0"/>
          <w:numId w:val="15"/>
        </w:numPr>
        <w:tabs>
          <w:tab w:val="clear" w:pos="360"/>
        </w:tabs>
        <w:spacing w:after="200"/>
        <w:ind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Specifying and purchasing items which can be operated in an energy efficient </w:t>
      </w:r>
      <w:proofErr w:type="gramStart"/>
      <w:r w:rsidRPr="00CC1EEF">
        <w:rPr>
          <w:rFonts w:asciiTheme="minorHAnsi" w:hAnsiTheme="minorHAnsi" w:cstheme="minorHAnsi"/>
          <w:color w:val="000000"/>
          <w:sz w:val="20"/>
          <w:szCs w:val="20"/>
        </w:rPr>
        <w:t>manner;</w:t>
      </w:r>
      <w:proofErr w:type="gramEnd"/>
    </w:p>
    <w:p w14:paraId="3F126BA9" w14:textId="77777777" w:rsidR="00806472" w:rsidRPr="00CC1EEF" w:rsidRDefault="00806472" w:rsidP="007F5DBF">
      <w:pPr>
        <w:numPr>
          <w:ilvl w:val="0"/>
          <w:numId w:val="16"/>
        </w:numPr>
        <w:tabs>
          <w:tab w:val="clear" w:pos="360"/>
        </w:tabs>
        <w:spacing w:after="200"/>
        <w:ind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Specifying and purchasing items that are of the best quality, have replacement parts and are not part of the “throw away” </w:t>
      </w:r>
      <w:proofErr w:type="gramStart"/>
      <w:r w:rsidRPr="00CC1EEF">
        <w:rPr>
          <w:rFonts w:asciiTheme="minorHAnsi" w:hAnsiTheme="minorHAnsi" w:cstheme="minorHAnsi"/>
          <w:color w:val="000000"/>
          <w:sz w:val="20"/>
          <w:szCs w:val="20"/>
        </w:rPr>
        <w:t>culture;</w:t>
      </w:r>
      <w:proofErr w:type="gramEnd"/>
    </w:p>
    <w:p w14:paraId="40B904E4" w14:textId="77777777" w:rsidR="00806472" w:rsidRPr="00CC1EEF" w:rsidRDefault="00806472" w:rsidP="007F5DBF">
      <w:pPr>
        <w:numPr>
          <w:ilvl w:val="0"/>
          <w:numId w:val="17"/>
        </w:numPr>
        <w:tabs>
          <w:tab w:val="clear" w:pos="360"/>
        </w:tabs>
        <w:spacing w:after="200"/>
        <w:ind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Selecting suppliers and contractors who are themselves undertaking measures to make environmental </w:t>
      </w:r>
      <w:proofErr w:type="gramStart"/>
      <w:r w:rsidRPr="00CC1EEF">
        <w:rPr>
          <w:rFonts w:asciiTheme="minorHAnsi" w:hAnsiTheme="minorHAnsi" w:cstheme="minorHAnsi"/>
          <w:color w:val="000000"/>
          <w:sz w:val="20"/>
          <w:szCs w:val="20"/>
        </w:rPr>
        <w:t>improvements;</w:t>
      </w:r>
      <w:proofErr w:type="gramEnd"/>
    </w:p>
    <w:p w14:paraId="14FD7825" w14:textId="77777777" w:rsidR="00806472" w:rsidRPr="00CC1EEF" w:rsidRDefault="00806472" w:rsidP="007F5DBF">
      <w:pPr>
        <w:numPr>
          <w:ilvl w:val="0"/>
          <w:numId w:val="18"/>
        </w:numPr>
        <w:tabs>
          <w:tab w:val="clear" w:pos="360"/>
        </w:tabs>
        <w:spacing w:after="200"/>
        <w:ind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Purchasing equipment with due consideration of noise, emissions and vibration </w:t>
      </w:r>
      <w:proofErr w:type="gramStart"/>
      <w:r w:rsidRPr="00CC1EEF">
        <w:rPr>
          <w:rFonts w:asciiTheme="minorHAnsi" w:hAnsiTheme="minorHAnsi" w:cstheme="minorHAnsi"/>
          <w:color w:val="000000"/>
          <w:sz w:val="20"/>
          <w:szCs w:val="20"/>
        </w:rPr>
        <w:t>produced;</w:t>
      </w:r>
      <w:proofErr w:type="gramEnd"/>
    </w:p>
    <w:p w14:paraId="5AF6EAB2" w14:textId="77777777" w:rsidR="00806472" w:rsidRPr="00CC1EEF" w:rsidRDefault="00806472" w:rsidP="00843214">
      <w:pPr>
        <w:numPr>
          <w:ilvl w:val="0"/>
          <w:numId w:val="18"/>
        </w:numPr>
        <w:tabs>
          <w:tab w:val="clear" w:pos="360"/>
        </w:tabs>
        <w:ind w:left="363" w:hanging="357"/>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The negotiation of favourable rates from water, gas and electrical service providers.</w:t>
      </w:r>
    </w:p>
    <w:p w14:paraId="0867872C" w14:textId="77777777" w:rsidR="00B81FC9" w:rsidRDefault="00B81FC9">
      <w:pPr>
        <w:rPr>
          <w:rFonts w:asciiTheme="minorHAnsi" w:hAnsiTheme="minorHAnsi" w:cstheme="minorHAnsi"/>
          <w:color w:val="000000"/>
          <w:sz w:val="20"/>
          <w:szCs w:val="20"/>
        </w:rPr>
      </w:pPr>
    </w:p>
    <w:p w14:paraId="2740FD86" w14:textId="77777777" w:rsidR="00843214" w:rsidRPr="00CC1EEF" w:rsidRDefault="00843214" w:rsidP="00843214">
      <w:pPr>
        <w:pStyle w:val="Heading2"/>
        <w:rPr>
          <w:rFonts w:asciiTheme="minorHAnsi" w:hAnsiTheme="minorHAnsi" w:cstheme="minorHAnsi"/>
        </w:rPr>
      </w:pPr>
      <w:bookmarkStart w:id="55" w:name="_Toc74306662"/>
      <w:r w:rsidRPr="00CC1EEF">
        <w:rPr>
          <w:rFonts w:asciiTheme="minorHAnsi" w:hAnsiTheme="minorHAnsi" w:cstheme="minorHAnsi"/>
          <w:lang w:eastAsia="en-US"/>
        </w:rPr>
        <w:t>PROTECTION STRATEGY FOR WILDLIFE, TREES, WATERCOURSES AND LANDSCAPE FEATURES</w:t>
      </w:r>
      <w:bookmarkEnd w:id="55"/>
    </w:p>
    <w:p w14:paraId="034ABBB9" w14:textId="77777777" w:rsidR="00843214" w:rsidRPr="00CC1EEF" w:rsidRDefault="00843214" w:rsidP="00843214">
      <w:pPr>
        <w:tabs>
          <w:tab w:val="num" w:pos="709"/>
        </w:tabs>
        <w:rPr>
          <w:rFonts w:asciiTheme="minorHAnsi" w:hAnsiTheme="minorHAnsi" w:cstheme="minorHAnsi"/>
          <w:sz w:val="20"/>
          <w:szCs w:val="20"/>
        </w:rPr>
      </w:pPr>
    </w:p>
    <w:p w14:paraId="65106AF7" w14:textId="77777777" w:rsidR="00843214" w:rsidRPr="00CC1EEF" w:rsidRDefault="00843214" w:rsidP="00843214">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It is important to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as a company to minimise the impact of their projects on local wildlife.</w:t>
      </w:r>
    </w:p>
    <w:p w14:paraId="41E47FDE" w14:textId="77777777" w:rsidR="00843214" w:rsidRPr="00CC1EEF" w:rsidRDefault="00843214" w:rsidP="00843214">
      <w:pPr>
        <w:jc w:val="both"/>
        <w:rPr>
          <w:rFonts w:asciiTheme="minorHAnsi" w:hAnsiTheme="minorHAnsi" w:cstheme="minorHAnsi"/>
          <w:color w:val="000000"/>
          <w:sz w:val="20"/>
          <w:szCs w:val="20"/>
        </w:rPr>
      </w:pPr>
    </w:p>
    <w:p w14:paraId="3137155E" w14:textId="77777777" w:rsidR="009B6B18" w:rsidRDefault="009B6B18">
      <w:pPr>
        <w:rPr>
          <w:rFonts w:asciiTheme="minorHAnsi" w:hAnsiTheme="minorHAnsi" w:cstheme="minorHAnsi"/>
          <w:color w:val="000000"/>
          <w:sz w:val="20"/>
          <w:szCs w:val="20"/>
          <w:lang w:eastAsia="en-US"/>
        </w:rPr>
      </w:pPr>
      <w:r>
        <w:rPr>
          <w:rFonts w:asciiTheme="minorHAnsi" w:hAnsiTheme="minorHAnsi" w:cstheme="minorHAnsi"/>
          <w:color w:val="000000"/>
          <w:sz w:val="20"/>
          <w:szCs w:val="20"/>
          <w:lang w:eastAsia="en-US"/>
        </w:rPr>
        <w:br w:type="page"/>
      </w:r>
    </w:p>
    <w:p w14:paraId="760A34F9" w14:textId="290EA0AF" w:rsidR="00843214" w:rsidRPr="00CC1EEF" w:rsidRDefault="00843214" w:rsidP="00843214">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lastRenderedPageBreak/>
        <w:fldChar w:fldCharType="begin"/>
      </w:r>
      <w:r w:rsidRPr="00CC1EEF">
        <w:rPr>
          <w:rFonts w:asciiTheme="minorHAnsi" w:hAnsiTheme="minorHAnsi" w:cstheme="minorHAnsi"/>
          <w:color w:val="000000"/>
          <w:sz w:val="20"/>
          <w:szCs w:val="20"/>
          <w:lang w:eastAsia="en-US"/>
        </w:rPr>
        <w:instrText xml:space="preserve"> MERGEFIELD Company_Name </w:instrText>
      </w:r>
      <w:r w:rsidRPr="00CC1EEF">
        <w:rPr>
          <w:rFonts w:asciiTheme="minorHAnsi" w:hAnsiTheme="minorHAnsi" w:cstheme="minorHAnsi"/>
          <w:color w:val="000000"/>
          <w:sz w:val="20"/>
          <w:szCs w:val="20"/>
          <w:lang w:eastAsia="en-US"/>
        </w:rPr>
        <w:fldChar w:fldCharType="separate"/>
      </w:r>
      <w:r w:rsidR="00113C4F" w:rsidRPr="00CC1EEF">
        <w:rPr>
          <w:rFonts w:asciiTheme="minorHAnsi" w:hAnsiTheme="minorHAnsi" w:cstheme="minorHAnsi"/>
          <w:noProof/>
          <w:color w:val="000000"/>
          <w:sz w:val="20"/>
          <w:szCs w:val="20"/>
          <w:lang w:eastAsia="en-US"/>
        </w:rPr>
        <w:t>SEAXE Contract Services Limited</w:t>
      </w:r>
      <w:r w:rsidRPr="00CC1EEF">
        <w:rPr>
          <w:rFonts w:asciiTheme="minorHAnsi" w:hAnsiTheme="minorHAnsi" w:cstheme="minorHAnsi"/>
          <w:color w:val="000000"/>
          <w:sz w:val="20"/>
          <w:szCs w:val="20"/>
          <w:lang w:eastAsia="en-US"/>
        </w:rPr>
        <w:fldChar w:fldCharType="end"/>
      </w:r>
      <w:r w:rsidRPr="00CC1EEF">
        <w:rPr>
          <w:rFonts w:asciiTheme="minorHAnsi" w:hAnsiTheme="minorHAnsi" w:cstheme="minorHAnsi"/>
          <w:color w:val="000000"/>
          <w:sz w:val="20"/>
          <w:szCs w:val="20"/>
          <w:lang w:eastAsia="en-US"/>
        </w:rPr>
        <w:t xml:space="preserve"> will undertake an environmental appraisal, which properly accounts for biodiversity, as an element of </w:t>
      </w:r>
      <w:proofErr w:type="gramStart"/>
      <w:r w:rsidRPr="00CC1EEF">
        <w:rPr>
          <w:rFonts w:asciiTheme="minorHAnsi" w:hAnsiTheme="minorHAnsi" w:cstheme="minorHAnsi"/>
          <w:color w:val="000000"/>
          <w:sz w:val="20"/>
          <w:szCs w:val="20"/>
          <w:lang w:eastAsia="en-US"/>
        </w:rPr>
        <w:t>all of</w:t>
      </w:r>
      <w:proofErr w:type="gramEnd"/>
      <w:r w:rsidRPr="00CC1EEF">
        <w:rPr>
          <w:rFonts w:asciiTheme="minorHAnsi" w:hAnsiTheme="minorHAnsi" w:cstheme="minorHAnsi"/>
          <w:color w:val="000000"/>
          <w:sz w:val="20"/>
          <w:szCs w:val="20"/>
          <w:lang w:eastAsia="en-US"/>
        </w:rPr>
        <w:t xml:space="preserve"> our development proposals; regardless of the statutory necessity to do so.</w:t>
      </w:r>
    </w:p>
    <w:p w14:paraId="009F1FAF" w14:textId="77777777" w:rsidR="00843214" w:rsidRPr="00CC1EEF" w:rsidRDefault="00843214" w:rsidP="00843214">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Our key considerations and actions include:</w:t>
      </w:r>
    </w:p>
    <w:p w14:paraId="738F2D5A" w14:textId="77777777" w:rsidR="00843214" w:rsidRPr="00CC1EEF" w:rsidRDefault="00843214" w:rsidP="00843214">
      <w:pPr>
        <w:jc w:val="both"/>
        <w:rPr>
          <w:rFonts w:asciiTheme="minorHAnsi" w:hAnsiTheme="minorHAnsi" w:cstheme="minorHAnsi"/>
          <w:color w:val="000000"/>
          <w:sz w:val="20"/>
          <w:szCs w:val="20"/>
          <w:lang w:eastAsia="en-US"/>
        </w:rPr>
      </w:pPr>
    </w:p>
    <w:p w14:paraId="56CBB90D" w14:textId="77777777" w:rsidR="00843214" w:rsidRPr="00CC1EEF" w:rsidRDefault="00843214" w:rsidP="007F5DBF">
      <w:pPr>
        <w:numPr>
          <w:ilvl w:val="0"/>
          <w:numId w:val="21"/>
        </w:numPr>
        <w:tabs>
          <w:tab w:val="num" w:pos="426"/>
        </w:tabs>
        <w:ind w:left="426" w:hanging="426"/>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To use materials with similar PH values so as not to adversely affect a</w:t>
      </w:r>
      <w:r w:rsidR="008352C5" w:rsidRPr="00CC1EEF">
        <w:rPr>
          <w:rFonts w:asciiTheme="minorHAnsi" w:hAnsiTheme="minorHAnsi" w:cstheme="minorHAnsi"/>
          <w:color w:val="000000"/>
          <w:sz w:val="20"/>
          <w:szCs w:val="20"/>
          <w:lang w:eastAsia="en-US"/>
        </w:rPr>
        <w:t>djoining habitats by ‘leaching</w:t>
      </w:r>
      <w:proofErr w:type="gramStart"/>
      <w:r w:rsidR="008352C5" w:rsidRPr="00CC1EEF">
        <w:rPr>
          <w:rFonts w:asciiTheme="minorHAnsi" w:hAnsiTheme="minorHAnsi" w:cstheme="minorHAnsi"/>
          <w:color w:val="000000"/>
          <w:sz w:val="20"/>
          <w:szCs w:val="20"/>
          <w:lang w:eastAsia="en-US"/>
        </w:rPr>
        <w:t>’;</w:t>
      </w:r>
      <w:proofErr w:type="gramEnd"/>
    </w:p>
    <w:p w14:paraId="6087078E" w14:textId="77777777" w:rsidR="00843214" w:rsidRPr="00CC1EEF" w:rsidRDefault="00843214" w:rsidP="00843214">
      <w:pPr>
        <w:tabs>
          <w:tab w:val="num" w:pos="426"/>
        </w:tabs>
        <w:ind w:left="426" w:hanging="426"/>
        <w:jc w:val="both"/>
        <w:rPr>
          <w:rFonts w:asciiTheme="minorHAnsi" w:hAnsiTheme="minorHAnsi" w:cstheme="minorHAnsi"/>
          <w:color w:val="000000"/>
          <w:sz w:val="20"/>
          <w:szCs w:val="20"/>
          <w:lang w:eastAsia="en-US"/>
        </w:rPr>
      </w:pPr>
    </w:p>
    <w:p w14:paraId="3739B8A4" w14:textId="77777777" w:rsidR="00843214" w:rsidRPr="00CC1EEF" w:rsidRDefault="00843214" w:rsidP="007F5DBF">
      <w:pPr>
        <w:numPr>
          <w:ilvl w:val="0"/>
          <w:numId w:val="21"/>
        </w:numPr>
        <w:tabs>
          <w:tab w:val="num" w:pos="426"/>
        </w:tabs>
        <w:ind w:left="426" w:hanging="426"/>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To try to source our materials locally, especially if they help to support the ecology and habitats of the region.  This will also reduce our travel whilst supporting the local economy.</w:t>
      </w:r>
    </w:p>
    <w:p w14:paraId="3C6D2E31" w14:textId="77777777" w:rsidR="00843214" w:rsidRPr="00CC1EEF" w:rsidRDefault="00843214" w:rsidP="00843214">
      <w:pPr>
        <w:ind w:left="720"/>
        <w:contextualSpacing/>
        <w:jc w:val="both"/>
        <w:rPr>
          <w:rFonts w:asciiTheme="minorHAnsi" w:hAnsiTheme="minorHAnsi" w:cstheme="minorHAnsi"/>
          <w:color w:val="000000"/>
          <w:sz w:val="20"/>
          <w:szCs w:val="20"/>
          <w:lang w:eastAsia="en-US"/>
        </w:rPr>
      </w:pPr>
    </w:p>
    <w:p w14:paraId="4391D3A2" w14:textId="77777777" w:rsidR="00843214" w:rsidRPr="00CC1EEF" w:rsidRDefault="00843214" w:rsidP="00843214">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conduct our activities and operations to reflect best environmental practice and implement an environmental management system to pursue sustainability, continual improvement and the prevention of pollution. </w:t>
      </w:r>
    </w:p>
    <w:p w14:paraId="4C70D2C8" w14:textId="77777777" w:rsidR="00843214" w:rsidRPr="00CC1EEF" w:rsidRDefault="00843214" w:rsidP="00843214">
      <w:pPr>
        <w:jc w:val="both"/>
        <w:rPr>
          <w:rFonts w:asciiTheme="minorHAnsi" w:hAnsiTheme="minorHAnsi" w:cstheme="minorHAnsi"/>
          <w:color w:val="000000"/>
          <w:sz w:val="20"/>
          <w:szCs w:val="20"/>
        </w:rPr>
      </w:pPr>
    </w:p>
    <w:p w14:paraId="1F530FD6" w14:textId="77777777" w:rsidR="00843214" w:rsidRPr="00CC1EEF" w:rsidRDefault="00843214" w:rsidP="00843214">
      <w:pPr>
        <w:jc w:val="both"/>
        <w:rPr>
          <w:rFonts w:asciiTheme="minorHAnsi" w:hAnsiTheme="minorHAnsi" w:cstheme="minorHAnsi"/>
          <w:color w:val="000000"/>
          <w:sz w:val="20"/>
          <w:szCs w:val="20"/>
        </w:rPr>
      </w:pPr>
      <w:proofErr w:type="gramStart"/>
      <w:r w:rsidRPr="00CC1EEF">
        <w:rPr>
          <w:rFonts w:asciiTheme="minorHAnsi" w:hAnsiTheme="minorHAnsi" w:cstheme="minorHAnsi"/>
          <w:color w:val="000000"/>
          <w:sz w:val="20"/>
          <w:szCs w:val="20"/>
        </w:rPr>
        <w:t>In particular, we</w:t>
      </w:r>
      <w:proofErr w:type="gramEnd"/>
      <w:r w:rsidRPr="00CC1EEF">
        <w:rPr>
          <w:rFonts w:asciiTheme="minorHAnsi" w:hAnsiTheme="minorHAnsi" w:cstheme="minorHAnsi"/>
          <w:color w:val="000000"/>
          <w:sz w:val="20"/>
          <w:szCs w:val="20"/>
        </w:rPr>
        <w:t xml:space="preserve"> will:</w:t>
      </w:r>
    </w:p>
    <w:p w14:paraId="50933BAA" w14:textId="77777777" w:rsidR="00843214" w:rsidRPr="00CC1EEF" w:rsidRDefault="00843214" w:rsidP="00843214">
      <w:pPr>
        <w:jc w:val="both"/>
        <w:rPr>
          <w:rFonts w:asciiTheme="minorHAnsi" w:hAnsiTheme="minorHAnsi" w:cstheme="minorHAnsi"/>
          <w:color w:val="000000"/>
          <w:sz w:val="20"/>
          <w:szCs w:val="20"/>
        </w:rPr>
      </w:pPr>
    </w:p>
    <w:p w14:paraId="3B64C811" w14:textId="77777777" w:rsidR="00843214" w:rsidRPr="00CC1EEF" w:rsidRDefault="00843214" w:rsidP="007F5DBF">
      <w:pPr>
        <w:numPr>
          <w:ilvl w:val="0"/>
          <w:numId w:val="22"/>
        </w:numPr>
        <w:tabs>
          <w:tab w:val="num" w:pos="426"/>
        </w:tabs>
        <w:ind w:left="426" w:hanging="426"/>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Comply with all applicab</w:t>
      </w:r>
      <w:r w:rsidR="008352C5" w:rsidRPr="00CC1EEF">
        <w:rPr>
          <w:rFonts w:asciiTheme="minorHAnsi" w:hAnsiTheme="minorHAnsi" w:cstheme="minorHAnsi"/>
          <w:color w:val="000000"/>
          <w:sz w:val="20"/>
          <w:szCs w:val="20"/>
        </w:rPr>
        <w:t xml:space="preserve">le legal and other </w:t>
      </w:r>
      <w:proofErr w:type="gramStart"/>
      <w:r w:rsidR="008352C5" w:rsidRPr="00CC1EEF">
        <w:rPr>
          <w:rFonts w:asciiTheme="minorHAnsi" w:hAnsiTheme="minorHAnsi" w:cstheme="minorHAnsi"/>
          <w:color w:val="000000"/>
          <w:sz w:val="20"/>
          <w:szCs w:val="20"/>
        </w:rPr>
        <w:t>requirements;</w:t>
      </w:r>
      <w:proofErr w:type="gramEnd"/>
    </w:p>
    <w:p w14:paraId="245C0FD1" w14:textId="77777777" w:rsidR="00843214" w:rsidRPr="00CC1EEF" w:rsidRDefault="00843214" w:rsidP="00843214">
      <w:pPr>
        <w:tabs>
          <w:tab w:val="num" w:pos="426"/>
        </w:tabs>
        <w:ind w:left="426" w:hanging="426"/>
        <w:jc w:val="both"/>
        <w:rPr>
          <w:rFonts w:asciiTheme="minorHAnsi" w:hAnsiTheme="minorHAnsi" w:cstheme="minorHAnsi"/>
          <w:color w:val="000000"/>
          <w:sz w:val="20"/>
          <w:szCs w:val="20"/>
        </w:rPr>
      </w:pPr>
    </w:p>
    <w:p w14:paraId="7AD77E05" w14:textId="77777777" w:rsidR="00843214" w:rsidRPr="00CC1EEF" w:rsidRDefault="00843214" w:rsidP="007F5DBF">
      <w:pPr>
        <w:numPr>
          <w:ilvl w:val="0"/>
          <w:numId w:val="22"/>
        </w:numPr>
        <w:tabs>
          <w:tab w:val="num" w:pos="426"/>
        </w:tabs>
        <w:ind w:left="426" w:hanging="426"/>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Identify environmental aspects and prioritis</w:t>
      </w:r>
      <w:r w:rsidR="008352C5" w:rsidRPr="00CC1EEF">
        <w:rPr>
          <w:rFonts w:asciiTheme="minorHAnsi" w:hAnsiTheme="minorHAnsi" w:cstheme="minorHAnsi"/>
          <w:color w:val="000000"/>
          <w:sz w:val="20"/>
          <w:szCs w:val="20"/>
        </w:rPr>
        <w:t xml:space="preserve">e action to reduce </w:t>
      </w:r>
      <w:proofErr w:type="gramStart"/>
      <w:r w:rsidR="008352C5" w:rsidRPr="00CC1EEF">
        <w:rPr>
          <w:rFonts w:asciiTheme="minorHAnsi" w:hAnsiTheme="minorHAnsi" w:cstheme="minorHAnsi"/>
          <w:color w:val="000000"/>
          <w:sz w:val="20"/>
          <w:szCs w:val="20"/>
        </w:rPr>
        <w:t>them;</w:t>
      </w:r>
      <w:proofErr w:type="gramEnd"/>
    </w:p>
    <w:p w14:paraId="380A6F64" w14:textId="77777777" w:rsidR="00843214" w:rsidRPr="00CC1EEF" w:rsidRDefault="00843214" w:rsidP="00843214">
      <w:pPr>
        <w:tabs>
          <w:tab w:val="num" w:pos="426"/>
        </w:tabs>
        <w:ind w:left="426" w:hanging="426"/>
        <w:jc w:val="both"/>
        <w:rPr>
          <w:rFonts w:asciiTheme="minorHAnsi" w:hAnsiTheme="minorHAnsi" w:cstheme="minorHAnsi"/>
          <w:color w:val="000000"/>
          <w:sz w:val="20"/>
          <w:szCs w:val="20"/>
        </w:rPr>
      </w:pPr>
    </w:p>
    <w:p w14:paraId="036026A0" w14:textId="77777777" w:rsidR="00843214" w:rsidRPr="00CC1EEF" w:rsidRDefault="00843214" w:rsidP="007F5DBF">
      <w:pPr>
        <w:numPr>
          <w:ilvl w:val="0"/>
          <w:numId w:val="22"/>
        </w:numPr>
        <w:tabs>
          <w:tab w:val="num" w:pos="426"/>
        </w:tabs>
        <w:ind w:left="426" w:hanging="426"/>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Set challenging targets to reduce our environmental impact</w:t>
      </w:r>
      <w:r w:rsidR="008352C5" w:rsidRPr="00CC1EEF">
        <w:rPr>
          <w:rFonts w:asciiTheme="minorHAnsi" w:hAnsiTheme="minorHAnsi" w:cstheme="minorHAnsi"/>
          <w:color w:val="000000"/>
          <w:sz w:val="20"/>
          <w:szCs w:val="20"/>
        </w:rPr>
        <w:t xml:space="preserve">s and regularly review </w:t>
      </w:r>
      <w:proofErr w:type="gramStart"/>
      <w:r w:rsidR="008352C5" w:rsidRPr="00CC1EEF">
        <w:rPr>
          <w:rFonts w:asciiTheme="minorHAnsi" w:hAnsiTheme="minorHAnsi" w:cstheme="minorHAnsi"/>
          <w:color w:val="000000"/>
          <w:sz w:val="20"/>
          <w:szCs w:val="20"/>
        </w:rPr>
        <w:t>progress;</w:t>
      </w:r>
      <w:proofErr w:type="gramEnd"/>
    </w:p>
    <w:p w14:paraId="1AB66CB1" w14:textId="77777777" w:rsidR="00843214" w:rsidRPr="00CC1EEF" w:rsidRDefault="00843214" w:rsidP="00843214">
      <w:pPr>
        <w:tabs>
          <w:tab w:val="num" w:pos="426"/>
        </w:tabs>
        <w:ind w:left="426" w:hanging="426"/>
        <w:jc w:val="both"/>
        <w:rPr>
          <w:rFonts w:asciiTheme="minorHAnsi" w:hAnsiTheme="minorHAnsi" w:cstheme="minorHAnsi"/>
          <w:color w:val="000000"/>
          <w:sz w:val="20"/>
          <w:szCs w:val="20"/>
        </w:rPr>
      </w:pPr>
    </w:p>
    <w:p w14:paraId="63748E5A" w14:textId="77777777" w:rsidR="00843214" w:rsidRPr="00CC1EEF" w:rsidRDefault="00843214" w:rsidP="007F5DBF">
      <w:pPr>
        <w:numPr>
          <w:ilvl w:val="0"/>
          <w:numId w:val="22"/>
        </w:numPr>
        <w:tabs>
          <w:tab w:val="num" w:pos="426"/>
        </w:tabs>
        <w:ind w:left="426" w:hanging="426"/>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Raise awareness of the environment amongst our employees through training, our environmental co-ordinators network and communication of en</w:t>
      </w:r>
      <w:r w:rsidR="008352C5" w:rsidRPr="00CC1EEF">
        <w:rPr>
          <w:rFonts w:asciiTheme="minorHAnsi" w:hAnsiTheme="minorHAnsi" w:cstheme="minorHAnsi"/>
          <w:color w:val="000000"/>
          <w:sz w:val="20"/>
          <w:szCs w:val="20"/>
        </w:rPr>
        <w:t xml:space="preserve">vironmental </w:t>
      </w:r>
      <w:proofErr w:type="gramStart"/>
      <w:r w:rsidR="008352C5" w:rsidRPr="00CC1EEF">
        <w:rPr>
          <w:rFonts w:asciiTheme="minorHAnsi" w:hAnsiTheme="minorHAnsi" w:cstheme="minorHAnsi"/>
          <w:color w:val="000000"/>
          <w:sz w:val="20"/>
          <w:szCs w:val="20"/>
        </w:rPr>
        <w:t>performance;</w:t>
      </w:r>
      <w:proofErr w:type="gramEnd"/>
    </w:p>
    <w:p w14:paraId="0985FA8D" w14:textId="77777777" w:rsidR="00843214" w:rsidRPr="00CC1EEF" w:rsidRDefault="00843214" w:rsidP="00843214">
      <w:pPr>
        <w:tabs>
          <w:tab w:val="num" w:pos="426"/>
        </w:tabs>
        <w:ind w:left="426" w:hanging="426"/>
        <w:jc w:val="both"/>
        <w:rPr>
          <w:rFonts w:asciiTheme="minorHAnsi" w:hAnsiTheme="minorHAnsi" w:cstheme="minorHAnsi"/>
          <w:color w:val="000000"/>
          <w:sz w:val="20"/>
          <w:szCs w:val="20"/>
        </w:rPr>
      </w:pPr>
    </w:p>
    <w:p w14:paraId="73E99D41" w14:textId="77777777" w:rsidR="00843214" w:rsidRPr="00CC1EEF" w:rsidRDefault="00843214" w:rsidP="007F5DBF">
      <w:pPr>
        <w:numPr>
          <w:ilvl w:val="0"/>
          <w:numId w:val="22"/>
        </w:numPr>
        <w:tabs>
          <w:tab w:val="num" w:pos="426"/>
        </w:tabs>
        <w:ind w:left="426" w:hanging="426"/>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Report annually on our progress and performance, making this available both w</w:t>
      </w:r>
      <w:r w:rsidR="008352C5" w:rsidRPr="00CC1EEF">
        <w:rPr>
          <w:rFonts w:asciiTheme="minorHAnsi" w:hAnsiTheme="minorHAnsi" w:cstheme="minorHAnsi"/>
          <w:color w:val="000000"/>
          <w:sz w:val="20"/>
          <w:szCs w:val="20"/>
        </w:rPr>
        <w:t xml:space="preserve">ithin the Office and </w:t>
      </w:r>
      <w:proofErr w:type="gramStart"/>
      <w:r w:rsidR="008352C5" w:rsidRPr="00CC1EEF">
        <w:rPr>
          <w:rFonts w:asciiTheme="minorHAnsi" w:hAnsiTheme="minorHAnsi" w:cstheme="minorHAnsi"/>
          <w:color w:val="000000"/>
          <w:sz w:val="20"/>
          <w:szCs w:val="20"/>
        </w:rPr>
        <w:t>externally;</w:t>
      </w:r>
      <w:proofErr w:type="gramEnd"/>
    </w:p>
    <w:p w14:paraId="6442C2FE" w14:textId="77777777" w:rsidR="00843214" w:rsidRPr="00CC1EEF" w:rsidRDefault="00843214" w:rsidP="00843214">
      <w:pPr>
        <w:tabs>
          <w:tab w:val="num" w:pos="426"/>
        </w:tabs>
        <w:ind w:left="426" w:hanging="426"/>
        <w:jc w:val="both"/>
        <w:rPr>
          <w:rFonts w:asciiTheme="minorHAnsi" w:hAnsiTheme="minorHAnsi" w:cstheme="minorHAnsi"/>
          <w:color w:val="000000"/>
          <w:sz w:val="20"/>
          <w:szCs w:val="20"/>
        </w:rPr>
      </w:pPr>
    </w:p>
    <w:p w14:paraId="703F7831" w14:textId="77777777" w:rsidR="00843214" w:rsidRPr="00CC1EEF" w:rsidRDefault="00843214" w:rsidP="007F5DBF">
      <w:pPr>
        <w:numPr>
          <w:ilvl w:val="0"/>
          <w:numId w:val="22"/>
        </w:numPr>
        <w:tabs>
          <w:tab w:val="num" w:pos="426"/>
        </w:tabs>
        <w:ind w:left="426" w:hanging="426"/>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Undertake regular management reviews to ensure that our environmental management system remains effective.</w:t>
      </w:r>
    </w:p>
    <w:p w14:paraId="4DF2DB8C" w14:textId="77777777" w:rsidR="00843214" w:rsidRPr="00CC1EEF" w:rsidRDefault="00843214" w:rsidP="00843214">
      <w:pPr>
        <w:autoSpaceDE w:val="0"/>
        <w:autoSpaceDN w:val="0"/>
        <w:adjustRightInd w:val="0"/>
        <w:rPr>
          <w:rFonts w:asciiTheme="minorHAnsi" w:hAnsiTheme="minorHAnsi" w:cstheme="minorHAnsi"/>
          <w:sz w:val="20"/>
          <w:szCs w:val="20"/>
        </w:rPr>
      </w:pPr>
    </w:p>
    <w:p w14:paraId="0D7C22A5" w14:textId="77777777" w:rsidR="00B81FC9" w:rsidRPr="00FC7609" w:rsidRDefault="002274F2" w:rsidP="00B81FC9">
      <w:pPr>
        <w:jc w:val="both"/>
        <w:rPr>
          <w:rFonts w:asciiTheme="minorHAnsi" w:hAnsiTheme="minorHAnsi" w:cstheme="minorHAnsi"/>
          <w:color w:val="000000"/>
          <w:sz w:val="20"/>
          <w:szCs w:val="20"/>
          <w:lang w:eastAsia="en-US"/>
        </w:rPr>
      </w:pPr>
      <w:bookmarkStart w:id="56" w:name="_Toc310235688"/>
      <w:proofErr w:type="gramStart"/>
      <w:r w:rsidRPr="00CC1EEF">
        <w:rPr>
          <w:rFonts w:asciiTheme="minorHAnsi" w:hAnsiTheme="minorHAnsi" w:cstheme="minorHAnsi"/>
          <w:color w:val="000000"/>
          <w:sz w:val="20"/>
          <w:szCs w:val="20"/>
          <w:lang w:eastAsia="en-US"/>
        </w:rPr>
        <w:t>All of</w:t>
      </w:r>
      <w:proofErr w:type="gramEnd"/>
      <w:r w:rsidRPr="00CC1EEF">
        <w:rPr>
          <w:rFonts w:asciiTheme="minorHAnsi" w:hAnsiTheme="minorHAnsi" w:cstheme="minorHAnsi"/>
          <w:color w:val="000000"/>
          <w:sz w:val="20"/>
          <w:szCs w:val="20"/>
          <w:lang w:eastAsia="en-US"/>
        </w:rPr>
        <w:t xml:space="preserve"> our </w:t>
      </w:r>
      <w:r w:rsidR="00CA1910" w:rsidRPr="00CC1EEF">
        <w:rPr>
          <w:rFonts w:asciiTheme="minorHAnsi" w:hAnsiTheme="minorHAnsi" w:cstheme="minorHAnsi"/>
          <w:color w:val="000000"/>
          <w:sz w:val="20"/>
          <w:szCs w:val="20"/>
          <w:lang w:eastAsia="en-US"/>
        </w:rPr>
        <w:t xml:space="preserve">demolition and construction </w:t>
      </w:r>
      <w:r w:rsidRPr="00B81FC9">
        <w:rPr>
          <w:rFonts w:asciiTheme="minorHAnsi" w:hAnsiTheme="minorHAnsi" w:cstheme="minorHAnsi"/>
          <w:color w:val="000000"/>
          <w:sz w:val="20"/>
          <w:szCs w:val="20"/>
          <w:lang w:eastAsia="en-US"/>
        </w:rPr>
        <w:t xml:space="preserve">activities shall be completed in accordance with the requirements of </w:t>
      </w:r>
      <w:r w:rsidRPr="00B81FC9">
        <w:rPr>
          <w:rFonts w:asciiTheme="minorHAnsi" w:hAnsiTheme="minorHAnsi" w:cstheme="minorHAnsi"/>
          <w:bCs/>
          <w:color w:val="000000"/>
          <w:sz w:val="20"/>
          <w:szCs w:val="20"/>
          <w:lang w:val="en" w:eastAsia="en-US"/>
        </w:rPr>
        <w:t xml:space="preserve">The </w:t>
      </w:r>
      <w:bookmarkStart w:id="57" w:name="_Toc310235689"/>
      <w:bookmarkEnd w:id="56"/>
      <w:r w:rsidR="00B81FC9" w:rsidRPr="00B81FC9">
        <w:rPr>
          <w:rFonts w:asciiTheme="minorHAnsi" w:hAnsiTheme="minorHAnsi" w:cstheme="minorHAnsi"/>
          <w:bCs/>
          <w:color w:val="000000"/>
          <w:sz w:val="20"/>
          <w:szCs w:val="20"/>
          <w:lang w:val="en" w:eastAsia="en-US"/>
        </w:rPr>
        <w:t xml:space="preserve">Conservation of Habitats and Species Regulations 2010 (as amended), </w:t>
      </w:r>
      <w:r w:rsidR="00B81FC9" w:rsidRPr="00B81FC9">
        <w:rPr>
          <w:rFonts w:asciiTheme="minorHAnsi" w:hAnsiTheme="minorHAnsi" w:cstheme="minorHAnsi"/>
          <w:sz w:val="20"/>
          <w:szCs w:val="20"/>
          <w:lang w:val="en"/>
        </w:rPr>
        <w:t>Natural Environment and Rural Communities Act 2006</w:t>
      </w:r>
      <w:r w:rsidR="00B81FC9" w:rsidRPr="00B81FC9">
        <w:rPr>
          <w:rFonts w:asciiTheme="minorHAnsi" w:hAnsiTheme="minorHAnsi" w:cstheme="minorHAnsi"/>
          <w:color w:val="000000"/>
          <w:sz w:val="20"/>
          <w:szCs w:val="20"/>
          <w:lang w:eastAsia="en-US"/>
        </w:rPr>
        <w:t xml:space="preserve"> and The Wildlife and Countryside Act 1981 (as amended).</w:t>
      </w:r>
    </w:p>
    <w:p w14:paraId="61718E3F" w14:textId="6E49D14E" w:rsidR="00206E45" w:rsidRPr="00CC1EEF" w:rsidRDefault="00206E45" w:rsidP="00206E45">
      <w:pPr>
        <w:jc w:val="both"/>
        <w:rPr>
          <w:rFonts w:asciiTheme="minorHAnsi" w:hAnsiTheme="minorHAnsi" w:cstheme="minorHAnsi"/>
          <w:color w:val="000000"/>
          <w:sz w:val="20"/>
          <w:szCs w:val="20"/>
          <w:lang w:eastAsia="en-US"/>
        </w:rPr>
      </w:pPr>
    </w:p>
    <w:p w14:paraId="5C6B0032" w14:textId="77777777" w:rsidR="008060AA" w:rsidRPr="00CC1EEF" w:rsidRDefault="008060AA" w:rsidP="00206E45">
      <w:pPr>
        <w:pStyle w:val="Heading2"/>
        <w:rPr>
          <w:rFonts w:asciiTheme="minorHAnsi" w:hAnsiTheme="minorHAnsi" w:cstheme="minorHAnsi"/>
        </w:rPr>
      </w:pPr>
      <w:bookmarkStart w:id="58" w:name="_Toc74306663"/>
      <w:r w:rsidRPr="00CC1EEF">
        <w:rPr>
          <w:rFonts w:asciiTheme="minorHAnsi" w:hAnsiTheme="minorHAnsi" w:cstheme="minorHAnsi"/>
        </w:rPr>
        <w:t>RECYCLING</w:t>
      </w:r>
      <w:bookmarkEnd w:id="57"/>
      <w:bookmarkEnd w:id="58"/>
    </w:p>
    <w:p w14:paraId="0FF35AEE" w14:textId="77777777" w:rsidR="00206E45" w:rsidRPr="00CC1EEF" w:rsidRDefault="00206E45" w:rsidP="00206E45">
      <w:pPr>
        <w:rPr>
          <w:rFonts w:asciiTheme="minorHAnsi" w:hAnsiTheme="minorHAnsi" w:cstheme="minorHAnsi"/>
          <w:sz w:val="20"/>
          <w:szCs w:val="20"/>
        </w:rPr>
      </w:pPr>
    </w:p>
    <w:p w14:paraId="05F40AFF" w14:textId="77777777" w:rsidR="008060AA" w:rsidRPr="00CC1EEF" w:rsidRDefault="008060AA" w:rsidP="008060AA">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as a company, is committed to minimising all waste in its operations and works. Where waste may be produced, every effort will be made to recycle such materials, i.e. metals, </w:t>
      </w:r>
      <w:r w:rsidR="00EB5D39" w:rsidRPr="00CC1EEF">
        <w:rPr>
          <w:rFonts w:asciiTheme="minorHAnsi" w:hAnsiTheme="minorHAnsi" w:cstheme="minorHAnsi"/>
          <w:color w:val="000000"/>
          <w:sz w:val="20"/>
          <w:szCs w:val="20"/>
        </w:rPr>
        <w:t xml:space="preserve">glass, plastics </w:t>
      </w:r>
      <w:r w:rsidRPr="00CC1EEF">
        <w:rPr>
          <w:rFonts w:asciiTheme="minorHAnsi" w:hAnsiTheme="minorHAnsi" w:cstheme="minorHAnsi"/>
          <w:color w:val="000000"/>
          <w:sz w:val="20"/>
          <w:szCs w:val="20"/>
        </w:rPr>
        <w:t>etc.</w:t>
      </w:r>
      <w:r w:rsidR="00EB5D39" w:rsidRPr="00CC1EEF">
        <w:rPr>
          <w:rFonts w:asciiTheme="minorHAnsi" w:hAnsiTheme="minorHAnsi" w:cstheme="minorHAnsi"/>
          <w:color w:val="000000"/>
          <w:sz w:val="20"/>
          <w:szCs w:val="20"/>
        </w:rPr>
        <w:t xml:space="preserve">  Waste will be segregated to reduce contamination, enable recycling and avoid being sent to landfill.</w:t>
      </w:r>
    </w:p>
    <w:p w14:paraId="7E568464" w14:textId="77777777" w:rsidR="00CA1910" w:rsidRPr="00CC1EEF" w:rsidRDefault="00CA1910" w:rsidP="008060AA">
      <w:pPr>
        <w:jc w:val="both"/>
        <w:rPr>
          <w:rFonts w:asciiTheme="minorHAnsi" w:hAnsiTheme="minorHAnsi" w:cstheme="minorHAnsi"/>
          <w:color w:val="000000"/>
          <w:sz w:val="20"/>
          <w:szCs w:val="20"/>
        </w:rPr>
      </w:pPr>
    </w:p>
    <w:p w14:paraId="5821F387" w14:textId="77777777" w:rsidR="008060AA" w:rsidRPr="00CC1EEF" w:rsidRDefault="008060AA" w:rsidP="008060AA">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make full use of any recycling facilities provided by the Supplier, Manufacturer, Principal Contractor or Local Authority.</w:t>
      </w:r>
    </w:p>
    <w:p w14:paraId="29885DFB" w14:textId="77777777" w:rsidR="00EB5D39" w:rsidRPr="00CC1EEF" w:rsidRDefault="00EB5D39" w:rsidP="008060AA">
      <w:pPr>
        <w:jc w:val="both"/>
        <w:rPr>
          <w:rFonts w:asciiTheme="minorHAnsi" w:hAnsiTheme="minorHAnsi" w:cstheme="minorHAnsi"/>
          <w:color w:val="000000"/>
          <w:sz w:val="20"/>
          <w:szCs w:val="20"/>
        </w:rPr>
      </w:pPr>
    </w:p>
    <w:p w14:paraId="6F8A3B26" w14:textId="77777777" w:rsidR="00EB5D39" w:rsidRPr="00CC1EEF" w:rsidRDefault="00EB5D39" w:rsidP="008060AA">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We will consider re-using materials on-site (where possible), which achieves a further cost saving by reducing the amount of new materials which are required. </w:t>
      </w:r>
    </w:p>
    <w:p w14:paraId="250C2042" w14:textId="77777777" w:rsidR="00843214" w:rsidRPr="00CC1EEF" w:rsidRDefault="00843214" w:rsidP="008060AA">
      <w:pPr>
        <w:jc w:val="both"/>
        <w:rPr>
          <w:rFonts w:asciiTheme="minorHAnsi" w:hAnsiTheme="minorHAnsi" w:cstheme="minorHAnsi"/>
          <w:color w:val="000000"/>
          <w:sz w:val="20"/>
          <w:szCs w:val="20"/>
        </w:rPr>
      </w:pPr>
    </w:p>
    <w:p w14:paraId="5D3E5CC4" w14:textId="77777777" w:rsidR="000B7A03" w:rsidRPr="00CC1EEF" w:rsidRDefault="000B7A03" w:rsidP="000B7A03">
      <w:pPr>
        <w:pStyle w:val="Heading2"/>
        <w:rPr>
          <w:rFonts w:asciiTheme="minorHAnsi" w:hAnsiTheme="minorHAnsi" w:cstheme="minorHAnsi"/>
        </w:rPr>
      </w:pPr>
      <w:bookmarkStart w:id="59" w:name="_Toc74306664"/>
      <w:r w:rsidRPr="00CC1EEF">
        <w:rPr>
          <w:rFonts w:asciiTheme="minorHAnsi" w:hAnsiTheme="minorHAnsi" w:cstheme="minorHAnsi"/>
        </w:rPr>
        <w:t>REDUCTION OF EMISSIONS FROM BUILDINGS</w:t>
      </w:r>
      <w:bookmarkEnd w:id="59"/>
      <w:r w:rsidRPr="00CC1EEF">
        <w:rPr>
          <w:rFonts w:asciiTheme="minorHAnsi" w:hAnsiTheme="minorHAnsi" w:cstheme="minorHAnsi"/>
        </w:rPr>
        <w:t xml:space="preserve"> </w:t>
      </w:r>
    </w:p>
    <w:p w14:paraId="3C79AE69" w14:textId="77777777" w:rsidR="000B7A03" w:rsidRPr="00CC1EEF" w:rsidRDefault="000B7A03" w:rsidP="000B7A03">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 </w:t>
      </w:r>
    </w:p>
    <w:p w14:paraId="2324B881" w14:textId="77777777" w:rsidR="000B7A03" w:rsidRPr="00CC1EEF" w:rsidRDefault="000B7A03" w:rsidP="000B7A03">
      <w:pPr>
        <w:jc w:val="both"/>
        <w:rPr>
          <w:rFonts w:asciiTheme="minorHAnsi" w:hAnsiTheme="minorHAnsi" w:cstheme="minorHAnsi"/>
          <w:color w:val="000000"/>
          <w:sz w:val="20"/>
          <w:szCs w:val="20"/>
        </w:rPr>
      </w:pPr>
      <w:proofErr w:type="gramStart"/>
      <w:r w:rsidRPr="00CC1EEF">
        <w:rPr>
          <w:rFonts w:asciiTheme="minorHAnsi" w:hAnsiTheme="minorHAnsi" w:cstheme="minorHAnsi"/>
          <w:color w:val="000000"/>
          <w:sz w:val="20"/>
          <w:szCs w:val="20"/>
        </w:rPr>
        <w:t>A number of</w:t>
      </w:r>
      <w:proofErr w:type="gramEnd"/>
      <w:r w:rsidRPr="00CC1EEF">
        <w:rPr>
          <w:rFonts w:asciiTheme="minorHAnsi" w:hAnsiTheme="minorHAnsi" w:cstheme="minorHAnsi"/>
          <w:color w:val="000000"/>
          <w:sz w:val="20"/>
          <w:szCs w:val="20"/>
        </w:rPr>
        <w:t xml:space="preserve"> gases have been identified over the last few years as detrimental to the environment. These include </w:t>
      </w:r>
    </w:p>
    <w:p w14:paraId="52C6F5D8" w14:textId="77777777" w:rsidR="000B7A03" w:rsidRPr="00CC1EEF" w:rsidRDefault="000B7A03" w:rsidP="000B7A03">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greenhouse gases, such as carbon monoxide, carbon dioxide, and nitrous oxide. Each of these can be by-products from heating boilers; chlorofluorocarbons (CFCs), which can be a by-product from chillers and air conditioning units. </w:t>
      </w:r>
    </w:p>
    <w:p w14:paraId="35D23629" w14:textId="77777777" w:rsidR="000B7A03" w:rsidRPr="00CC1EEF" w:rsidRDefault="000B7A03" w:rsidP="000B7A03">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 </w:t>
      </w:r>
    </w:p>
    <w:p w14:paraId="01967F7F" w14:textId="77777777" w:rsidR="000B7A03" w:rsidRPr="00CC1EEF" w:rsidRDefault="000B7A03" w:rsidP="000B7A03">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aim to reduce the emission of such gases from its buildings. The scope for doing so will vary, depending on the extent of responsibility or influence over a building’s management.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however always take the opportunity to lower emissions from buildings and will also provide advice in so far as our expertise allows to us enable clients to reduce emissions in their buildings. Proper maintenance regimes for equipment such as boilers and chillers will reduce the likelihood of leaks from such equipment and lower them as far as is practical.</w:t>
      </w:r>
    </w:p>
    <w:p w14:paraId="05A5E9A1" w14:textId="77777777" w:rsidR="000B7A03" w:rsidRPr="00CC1EEF" w:rsidRDefault="000B7A03" w:rsidP="000B7A03">
      <w:pPr>
        <w:rPr>
          <w:rFonts w:asciiTheme="minorHAnsi" w:hAnsiTheme="minorHAnsi" w:cstheme="minorHAnsi"/>
          <w:sz w:val="20"/>
          <w:szCs w:val="20"/>
        </w:rPr>
      </w:pPr>
    </w:p>
    <w:p w14:paraId="49008BB2" w14:textId="77777777" w:rsidR="000B7A03" w:rsidRPr="00CC1EEF" w:rsidRDefault="000B7A03" w:rsidP="00896C9C">
      <w:pPr>
        <w:jc w:val="both"/>
        <w:rPr>
          <w:rFonts w:asciiTheme="minorHAnsi" w:hAnsiTheme="minorHAnsi" w:cstheme="minorHAnsi"/>
          <w:sz w:val="20"/>
          <w:szCs w:val="20"/>
          <w:lang w:eastAsia="en-US"/>
        </w:rPr>
      </w:pPr>
      <w:r w:rsidRPr="00CC1EEF">
        <w:rPr>
          <w:rFonts w:asciiTheme="minorHAnsi" w:hAnsiTheme="minorHAnsi" w:cstheme="minorHAnsi"/>
          <w:sz w:val="20"/>
          <w:szCs w:val="20"/>
        </w:rPr>
        <w:lastRenderedPageBreak/>
        <w:t xml:space="preserve">Buildings that use air conditioning can consume substantially more energy than those that are either naturally or mechanically ventilated. The general preference should therefore be for one of the latter options. Measures that reduce thermal gain e.g. blinds and window coverings also reduce the requirement for air conditioning. The settings at which building plant e.g. for heating, air conditioning operates will also be subject to periodic review. </w:t>
      </w:r>
      <w:r w:rsidRPr="00CC1EEF">
        <w:rPr>
          <w:rFonts w:asciiTheme="minorHAnsi" w:hAnsiTheme="minorHAnsi" w:cstheme="minorHAnsi"/>
          <w:sz w:val="20"/>
          <w:szCs w:val="20"/>
        </w:rPr>
        <w:cr/>
      </w:r>
    </w:p>
    <w:p w14:paraId="34FC1892" w14:textId="77777777" w:rsidR="008060AA" w:rsidRPr="00CC1EEF" w:rsidRDefault="008060AA" w:rsidP="00206E45">
      <w:pPr>
        <w:pStyle w:val="Heading2"/>
        <w:rPr>
          <w:rFonts w:asciiTheme="minorHAnsi" w:hAnsiTheme="minorHAnsi" w:cstheme="minorHAnsi"/>
        </w:rPr>
      </w:pPr>
      <w:bookmarkStart w:id="60" w:name="_Toc310235693"/>
      <w:bookmarkStart w:id="61" w:name="_Toc74306665"/>
      <w:r w:rsidRPr="00CC1EEF">
        <w:rPr>
          <w:rFonts w:asciiTheme="minorHAnsi" w:hAnsiTheme="minorHAnsi" w:cstheme="minorHAnsi"/>
        </w:rPr>
        <w:t>SITE WASTE MANAGEMENT PLANS</w:t>
      </w:r>
      <w:bookmarkEnd w:id="60"/>
      <w:bookmarkEnd w:id="61"/>
    </w:p>
    <w:p w14:paraId="464758A7" w14:textId="77777777" w:rsidR="00206E45" w:rsidRPr="00CC1EEF" w:rsidRDefault="00206E45" w:rsidP="00206E45">
      <w:pPr>
        <w:rPr>
          <w:rFonts w:asciiTheme="minorHAnsi" w:hAnsiTheme="minorHAnsi" w:cstheme="minorHAnsi"/>
          <w:sz w:val="20"/>
          <w:szCs w:val="20"/>
        </w:rPr>
      </w:pPr>
    </w:p>
    <w:p w14:paraId="3A20E0AD" w14:textId="77777777" w:rsidR="00330920" w:rsidRPr="00CC1EEF" w:rsidRDefault="00330920" w:rsidP="0033092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There is no longer a legal requirement to produce a Site Waste Management Plan (SWMP) however,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work with the Client and advise the use of a SWMP as good practice as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recognise the advantages to be gained in the following areas;</w:t>
      </w:r>
    </w:p>
    <w:p w14:paraId="1A5816CE" w14:textId="77777777" w:rsidR="00330920" w:rsidRPr="00CC1EEF" w:rsidRDefault="00330920" w:rsidP="00330920">
      <w:pPr>
        <w:jc w:val="both"/>
        <w:rPr>
          <w:rFonts w:asciiTheme="minorHAnsi" w:hAnsiTheme="minorHAnsi" w:cstheme="minorHAnsi"/>
          <w:color w:val="000000"/>
          <w:sz w:val="20"/>
          <w:szCs w:val="20"/>
        </w:rPr>
      </w:pPr>
    </w:p>
    <w:p w14:paraId="406F9B07" w14:textId="77777777" w:rsidR="00330920" w:rsidRPr="00CC1EEF" w:rsidRDefault="00330920" w:rsidP="007F5DBF">
      <w:pPr>
        <w:numPr>
          <w:ilvl w:val="0"/>
          <w:numId w:val="32"/>
        </w:numPr>
        <w:spacing w:after="22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Purchasing strategies or methods of work resulting in reducing </w:t>
      </w:r>
      <w:proofErr w:type="gramStart"/>
      <w:r w:rsidRPr="00CC1EEF">
        <w:rPr>
          <w:rFonts w:asciiTheme="minorHAnsi" w:hAnsiTheme="minorHAnsi" w:cstheme="minorHAnsi"/>
          <w:color w:val="000000"/>
          <w:sz w:val="20"/>
          <w:szCs w:val="20"/>
        </w:rPr>
        <w:t>waste;</w:t>
      </w:r>
      <w:proofErr w:type="gramEnd"/>
    </w:p>
    <w:p w14:paraId="149B2C3E" w14:textId="77777777" w:rsidR="00330920" w:rsidRPr="00CC1EEF" w:rsidRDefault="00330920" w:rsidP="007F5DBF">
      <w:pPr>
        <w:numPr>
          <w:ilvl w:val="0"/>
          <w:numId w:val="32"/>
        </w:numPr>
        <w:spacing w:after="22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The on-site re-use or recycling of site-gained </w:t>
      </w:r>
      <w:proofErr w:type="gramStart"/>
      <w:r w:rsidRPr="00CC1EEF">
        <w:rPr>
          <w:rFonts w:asciiTheme="minorHAnsi" w:hAnsiTheme="minorHAnsi" w:cstheme="minorHAnsi"/>
          <w:color w:val="000000"/>
          <w:sz w:val="20"/>
          <w:szCs w:val="20"/>
        </w:rPr>
        <w:t>materials;</w:t>
      </w:r>
      <w:proofErr w:type="gramEnd"/>
    </w:p>
    <w:p w14:paraId="1FFD120E" w14:textId="77777777" w:rsidR="00330920" w:rsidRPr="00CC1EEF" w:rsidRDefault="00330920" w:rsidP="007F5DBF">
      <w:pPr>
        <w:numPr>
          <w:ilvl w:val="0"/>
          <w:numId w:val="32"/>
        </w:numPr>
        <w:spacing w:after="22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The responsible disposal of </w:t>
      </w:r>
      <w:proofErr w:type="gramStart"/>
      <w:r w:rsidRPr="00CC1EEF">
        <w:rPr>
          <w:rFonts w:asciiTheme="minorHAnsi" w:hAnsiTheme="minorHAnsi" w:cstheme="minorHAnsi"/>
          <w:color w:val="000000"/>
          <w:sz w:val="20"/>
          <w:szCs w:val="20"/>
        </w:rPr>
        <w:t>waste;</w:t>
      </w:r>
      <w:proofErr w:type="gramEnd"/>
    </w:p>
    <w:p w14:paraId="4AAA5A28" w14:textId="77777777" w:rsidR="00330920" w:rsidRPr="00CC1EEF" w:rsidRDefault="00330920" w:rsidP="007F5DBF">
      <w:pPr>
        <w:numPr>
          <w:ilvl w:val="0"/>
          <w:numId w:val="32"/>
        </w:numPr>
        <w:ind w:left="426" w:hanging="426"/>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Giving records on waste types and amounts to the Principal Contractor in order that they can reduce waste in the </w:t>
      </w:r>
      <w:proofErr w:type="gramStart"/>
      <w:r w:rsidRPr="00CC1EEF">
        <w:rPr>
          <w:rFonts w:asciiTheme="minorHAnsi" w:hAnsiTheme="minorHAnsi" w:cstheme="minorHAnsi"/>
          <w:color w:val="000000"/>
          <w:sz w:val="20"/>
          <w:szCs w:val="20"/>
        </w:rPr>
        <w:t>future;</w:t>
      </w:r>
      <w:proofErr w:type="gramEnd"/>
    </w:p>
    <w:p w14:paraId="04519DC8" w14:textId="77777777" w:rsidR="00330920" w:rsidRPr="00CC1EEF" w:rsidRDefault="00330920" w:rsidP="00330920">
      <w:pPr>
        <w:jc w:val="both"/>
        <w:rPr>
          <w:rFonts w:asciiTheme="minorHAnsi" w:hAnsiTheme="minorHAnsi" w:cstheme="minorHAnsi"/>
          <w:color w:val="000000"/>
          <w:sz w:val="20"/>
          <w:szCs w:val="20"/>
        </w:rPr>
      </w:pPr>
    </w:p>
    <w:p w14:paraId="4A1EAEB0" w14:textId="77777777" w:rsidR="00330920" w:rsidRPr="00CC1EEF" w:rsidRDefault="00330920" w:rsidP="0033092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What information will the SWMP contain?</w:t>
      </w:r>
    </w:p>
    <w:p w14:paraId="16207626" w14:textId="77777777" w:rsidR="00330920" w:rsidRPr="00CC1EEF" w:rsidRDefault="00330920" w:rsidP="00330920">
      <w:pPr>
        <w:jc w:val="both"/>
        <w:rPr>
          <w:rFonts w:asciiTheme="minorHAnsi" w:hAnsiTheme="minorHAnsi" w:cstheme="minorHAnsi"/>
          <w:color w:val="000000"/>
          <w:sz w:val="20"/>
          <w:szCs w:val="20"/>
        </w:rPr>
      </w:pPr>
    </w:p>
    <w:p w14:paraId="76614BF8" w14:textId="77777777" w:rsidR="00330920" w:rsidRPr="00CC1EEF" w:rsidRDefault="00330920" w:rsidP="007F5DBF">
      <w:pPr>
        <w:numPr>
          <w:ilvl w:val="0"/>
          <w:numId w:val="33"/>
        </w:numPr>
        <w:spacing w:after="22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Types of waste removed from the </w:t>
      </w:r>
      <w:proofErr w:type="gramStart"/>
      <w:r w:rsidRPr="00CC1EEF">
        <w:rPr>
          <w:rFonts w:asciiTheme="minorHAnsi" w:hAnsiTheme="minorHAnsi" w:cstheme="minorHAnsi"/>
          <w:color w:val="000000"/>
          <w:sz w:val="20"/>
          <w:szCs w:val="20"/>
        </w:rPr>
        <w:t>site;</w:t>
      </w:r>
      <w:proofErr w:type="gramEnd"/>
    </w:p>
    <w:p w14:paraId="0DAC63D4" w14:textId="77777777" w:rsidR="00330920" w:rsidRPr="00CC1EEF" w:rsidRDefault="00330920" w:rsidP="007F5DBF">
      <w:pPr>
        <w:numPr>
          <w:ilvl w:val="0"/>
          <w:numId w:val="33"/>
        </w:numPr>
        <w:spacing w:after="22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Volumes of the above </w:t>
      </w:r>
      <w:proofErr w:type="gramStart"/>
      <w:r w:rsidRPr="00CC1EEF">
        <w:rPr>
          <w:rFonts w:asciiTheme="minorHAnsi" w:hAnsiTheme="minorHAnsi" w:cstheme="minorHAnsi"/>
          <w:color w:val="000000"/>
          <w:sz w:val="20"/>
          <w:szCs w:val="20"/>
        </w:rPr>
        <w:t>waste;</w:t>
      </w:r>
      <w:proofErr w:type="gramEnd"/>
    </w:p>
    <w:p w14:paraId="297E83E0" w14:textId="77777777" w:rsidR="00330920" w:rsidRPr="00CC1EEF" w:rsidRDefault="00330920" w:rsidP="007F5DBF">
      <w:pPr>
        <w:numPr>
          <w:ilvl w:val="0"/>
          <w:numId w:val="33"/>
        </w:numPr>
        <w:spacing w:after="220"/>
        <w:ind w:left="425" w:hanging="425"/>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Identity of the organisations that removed the waste and their waste carrier registration </w:t>
      </w:r>
      <w:proofErr w:type="gramStart"/>
      <w:r w:rsidRPr="00CC1EEF">
        <w:rPr>
          <w:rFonts w:asciiTheme="minorHAnsi" w:hAnsiTheme="minorHAnsi" w:cstheme="minorHAnsi"/>
          <w:color w:val="000000"/>
          <w:sz w:val="20"/>
          <w:szCs w:val="20"/>
        </w:rPr>
        <w:t>number;</w:t>
      </w:r>
      <w:proofErr w:type="gramEnd"/>
    </w:p>
    <w:p w14:paraId="7595E344" w14:textId="77777777" w:rsidR="00330920" w:rsidRPr="00CC1EEF" w:rsidRDefault="00330920" w:rsidP="007F5DBF">
      <w:pPr>
        <w:numPr>
          <w:ilvl w:val="0"/>
          <w:numId w:val="33"/>
        </w:numPr>
        <w:ind w:left="426" w:hanging="426"/>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Site that the waste was taken </w:t>
      </w:r>
      <w:proofErr w:type="gramStart"/>
      <w:r w:rsidRPr="00CC1EEF">
        <w:rPr>
          <w:rFonts w:asciiTheme="minorHAnsi" w:hAnsiTheme="minorHAnsi" w:cstheme="minorHAnsi"/>
          <w:color w:val="000000"/>
          <w:sz w:val="20"/>
          <w:szCs w:val="20"/>
        </w:rPr>
        <w:t>to;</w:t>
      </w:r>
      <w:proofErr w:type="gramEnd"/>
    </w:p>
    <w:p w14:paraId="123C9F11" w14:textId="77777777" w:rsidR="00330920" w:rsidRPr="00CC1EEF" w:rsidRDefault="00330920" w:rsidP="00330920">
      <w:pPr>
        <w:jc w:val="both"/>
        <w:rPr>
          <w:rFonts w:asciiTheme="minorHAnsi" w:hAnsiTheme="minorHAnsi" w:cstheme="minorHAnsi"/>
          <w:color w:val="000000"/>
          <w:sz w:val="20"/>
          <w:szCs w:val="20"/>
        </w:rPr>
      </w:pPr>
    </w:p>
    <w:p w14:paraId="3AAF104A" w14:textId="77777777" w:rsidR="00330920" w:rsidRPr="00CC1EEF" w:rsidRDefault="00330920" w:rsidP="0033092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At the end of the project, we will review the plan and record the reasons for any differences between the plan and what </w:t>
      </w:r>
      <w:proofErr w:type="gramStart"/>
      <w:r w:rsidRPr="00CC1EEF">
        <w:rPr>
          <w:rFonts w:asciiTheme="minorHAnsi" w:hAnsiTheme="minorHAnsi" w:cstheme="minorHAnsi"/>
          <w:color w:val="000000"/>
          <w:sz w:val="20"/>
          <w:szCs w:val="20"/>
        </w:rPr>
        <w:t>actually happened</w:t>
      </w:r>
      <w:proofErr w:type="gramEnd"/>
      <w:r w:rsidRPr="00CC1EEF">
        <w:rPr>
          <w:rFonts w:asciiTheme="minorHAnsi" w:hAnsiTheme="minorHAnsi" w:cstheme="minorHAnsi"/>
          <w:color w:val="000000"/>
          <w:sz w:val="20"/>
          <w:szCs w:val="20"/>
        </w:rPr>
        <w:t>.</w:t>
      </w:r>
    </w:p>
    <w:p w14:paraId="6910BACD" w14:textId="77777777" w:rsidR="008060AA" w:rsidRPr="00CC1EEF" w:rsidRDefault="008060AA" w:rsidP="008060AA">
      <w:pPr>
        <w:shd w:val="clear" w:color="auto" w:fill="FFFFFF"/>
        <w:tabs>
          <w:tab w:val="left" w:pos="4860"/>
        </w:tabs>
        <w:rPr>
          <w:rFonts w:asciiTheme="minorHAnsi" w:hAnsiTheme="minorHAnsi" w:cstheme="minorHAnsi"/>
          <w:color w:val="000000"/>
          <w:sz w:val="20"/>
          <w:szCs w:val="20"/>
          <w:highlight w:val="yellow"/>
        </w:rPr>
      </w:pPr>
    </w:p>
    <w:p w14:paraId="41DB3519" w14:textId="77777777" w:rsidR="00E855FA" w:rsidRPr="00CC1EEF" w:rsidRDefault="00E855FA" w:rsidP="00E855FA">
      <w:pPr>
        <w:keepNext/>
        <w:outlineLvl w:val="1"/>
        <w:rPr>
          <w:rFonts w:asciiTheme="minorHAnsi" w:hAnsiTheme="minorHAnsi" w:cstheme="minorHAnsi"/>
          <w:b/>
          <w:sz w:val="20"/>
          <w:szCs w:val="20"/>
          <w:lang w:eastAsia="en-US"/>
        </w:rPr>
      </w:pPr>
      <w:bookmarkStart w:id="62" w:name="_Toc74306666"/>
      <w:r w:rsidRPr="00CC1EEF">
        <w:rPr>
          <w:rFonts w:asciiTheme="minorHAnsi" w:hAnsiTheme="minorHAnsi" w:cstheme="minorHAnsi"/>
          <w:b/>
          <w:sz w:val="20"/>
          <w:szCs w:val="20"/>
          <w:lang w:eastAsia="en-US"/>
        </w:rPr>
        <w:t>SPILL CONTROL</w:t>
      </w:r>
      <w:bookmarkEnd w:id="62"/>
      <w:r w:rsidRPr="00CC1EEF">
        <w:rPr>
          <w:rFonts w:asciiTheme="minorHAnsi" w:hAnsiTheme="minorHAnsi" w:cstheme="minorHAnsi"/>
          <w:b/>
          <w:sz w:val="20"/>
          <w:szCs w:val="20"/>
          <w:lang w:eastAsia="en-US"/>
        </w:rPr>
        <w:t xml:space="preserve"> </w:t>
      </w:r>
    </w:p>
    <w:p w14:paraId="1190C5C5" w14:textId="77777777" w:rsidR="00E855FA" w:rsidRPr="00CC1EEF" w:rsidRDefault="00E855FA" w:rsidP="00E855FA">
      <w:pPr>
        <w:rPr>
          <w:rFonts w:asciiTheme="minorHAnsi" w:hAnsiTheme="minorHAnsi" w:cstheme="minorHAnsi"/>
          <w:sz w:val="20"/>
          <w:szCs w:val="20"/>
          <w:lang w:eastAsia="en-US"/>
        </w:rPr>
      </w:pPr>
    </w:p>
    <w:p w14:paraId="79FFC731" w14:textId="77777777" w:rsidR="00E855FA" w:rsidRPr="00CC1EEF" w:rsidRDefault="00E855FA" w:rsidP="00E855FA">
      <w:pPr>
        <w:rPr>
          <w:rFonts w:asciiTheme="minorHAnsi" w:hAnsiTheme="minorHAnsi" w:cstheme="minorHAnsi"/>
          <w:sz w:val="20"/>
          <w:szCs w:val="20"/>
          <w:lang w:eastAsia="en-US"/>
        </w:rPr>
      </w:pPr>
      <w:r w:rsidRPr="00CC1EEF">
        <w:rPr>
          <w:rFonts w:asciiTheme="minorHAnsi" w:hAnsiTheme="minorHAnsi" w:cstheme="minorHAnsi"/>
          <w:sz w:val="20"/>
          <w:szCs w:val="20"/>
          <w:lang w:eastAsia="en-US"/>
        </w:rPr>
        <w:t xml:space="preserve">A spill can be defined as the uncontrolled release of a substance sufficient in size and nature to present a threat to the environment and / or people. </w:t>
      </w:r>
    </w:p>
    <w:p w14:paraId="64899E95" w14:textId="77777777" w:rsidR="00E855FA" w:rsidRPr="00CC1EEF" w:rsidRDefault="00E855FA" w:rsidP="00E855FA">
      <w:pPr>
        <w:jc w:val="both"/>
        <w:rPr>
          <w:rFonts w:asciiTheme="minorHAnsi" w:hAnsiTheme="minorHAnsi" w:cstheme="minorHAnsi"/>
          <w:color w:val="000000"/>
          <w:sz w:val="20"/>
          <w:szCs w:val="20"/>
          <w:lang w:eastAsia="en-US"/>
        </w:rPr>
      </w:pPr>
    </w:p>
    <w:p w14:paraId="0E9596AB" w14:textId="77777777" w:rsidR="00E855FA" w:rsidRPr="00CC1EEF" w:rsidRDefault="00E855FA" w:rsidP="00E855FA">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The risk of spillage is at its greatest during refuelling of plant. Where feasible, plant will be refuelled in a designated area, preferably on an impermeable surface and away from any drains or watercourses. Where a designated re-fuelling area has not been provided, all plant will be re-fuelled over a drip tray and a spill kit will be available. The drip trays will not be allowed to fill with rainwater, as this may cause contamination of soil, drains or watercourses if left to overflow. All refuelling operations must be attended full time by the operator.</w:t>
      </w:r>
    </w:p>
    <w:p w14:paraId="1BC1DE1D" w14:textId="77777777" w:rsidR="00E855FA" w:rsidRPr="00CC1EEF" w:rsidRDefault="00E855FA" w:rsidP="00E855FA">
      <w:pPr>
        <w:jc w:val="both"/>
        <w:rPr>
          <w:rFonts w:asciiTheme="minorHAnsi" w:hAnsiTheme="minorHAnsi" w:cstheme="minorHAnsi"/>
          <w:color w:val="000000"/>
          <w:sz w:val="20"/>
          <w:szCs w:val="20"/>
          <w:lang w:eastAsia="en-US"/>
        </w:rPr>
      </w:pPr>
    </w:p>
    <w:p w14:paraId="7772B6A7" w14:textId="77777777" w:rsidR="00E855FA" w:rsidRPr="00CC1EEF" w:rsidRDefault="00E855FA" w:rsidP="00E855FA">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All static plant will be placed either on a drip tray or within a containment bund to ensure that any minor leakages are contained. A spill kit will be positioned </w:t>
      </w:r>
      <w:proofErr w:type="gramStart"/>
      <w:r w:rsidRPr="00CC1EEF">
        <w:rPr>
          <w:rFonts w:asciiTheme="minorHAnsi" w:hAnsiTheme="minorHAnsi" w:cstheme="minorHAnsi"/>
          <w:color w:val="000000"/>
          <w:sz w:val="20"/>
          <w:szCs w:val="20"/>
          <w:lang w:eastAsia="en-US"/>
        </w:rPr>
        <w:t>in close proximity to</w:t>
      </w:r>
      <w:proofErr w:type="gramEnd"/>
      <w:r w:rsidRPr="00CC1EEF">
        <w:rPr>
          <w:rFonts w:asciiTheme="minorHAnsi" w:hAnsiTheme="minorHAnsi" w:cstheme="minorHAnsi"/>
          <w:color w:val="000000"/>
          <w:sz w:val="20"/>
          <w:szCs w:val="20"/>
          <w:lang w:eastAsia="en-US"/>
        </w:rPr>
        <w:t xml:space="preserve"> any static plant and clearly marked so that it can be easily identified and retrieved in an emergency situation. </w:t>
      </w:r>
      <w:r w:rsidR="00776135" w:rsidRPr="00CC1EEF">
        <w:rPr>
          <w:rFonts w:asciiTheme="minorHAnsi" w:hAnsiTheme="minorHAnsi" w:cstheme="minorHAnsi"/>
          <w:color w:val="000000"/>
          <w:sz w:val="20"/>
          <w:szCs w:val="20"/>
          <w:lang w:eastAsia="en-US"/>
        </w:rPr>
        <w:fldChar w:fldCharType="begin"/>
      </w:r>
      <w:r w:rsidR="00776135" w:rsidRPr="00CC1EEF">
        <w:rPr>
          <w:rFonts w:asciiTheme="minorHAnsi" w:hAnsiTheme="minorHAnsi" w:cstheme="minorHAnsi"/>
          <w:color w:val="000000"/>
          <w:sz w:val="20"/>
          <w:szCs w:val="20"/>
          <w:lang w:eastAsia="en-US"/>
        </w:rPr>
        <w:instrText xml:space="preserve"> MERGEFIELD Company_Name </w:instrText>
      </w:r>
      <w:r w:rsidR="00776135" w:rsidRPr="00CC1EEF">
        <w:rPr>
          <w:rFonts w:asciiTheme="minorHAnsi" w:hAnsiTheme="minorHAnsi" w:cstheme="minorHAnsi"/>
          <w:color w:val="000000"/>
          <w:sz w:val="20"/>
          <w:szCs w:val="20"/>
          <w:lang w:eastAsia="en-US"/>
        </w:rPr>
        <w:fldChar w:fldCharType="separate"/>
      </w:r>
      <w:r w:rsidR="00113C4F" w:rsidRPr="00CC1EEF">
        <w:rPr>
          <w:rFonts w:asciiTheme="minorHAnsi" w:hAnsiTheme="minorHAnsi" w:cstheme="minorHAnsi"/>
          <w:noProof/>
          <w:color w:val="000000"/>
          <w:sz w:val="20"/>
          <w:szCs w:val="20"/>
          <w:lang w:eastAsia="en-US"/>
        </w:rPr>
        <w:t>SEAXE Contract Services Limited</w:t>
      </w:r>
      <w:r w:rsidR="00776135" w:rsidRPr="00CC1EEF">
        <w:rPr>
          <w:rFonts w:asciiTheme="minorHAnsi" w:hAnsiTheme="minorHAnsi" w:cstheme="minorHAnsi"/>
          <w:color w:val="000000"/>
          <w:sz w:val="20"/>
          <w:szCs w:val="20"/>
          <w:lang w:eastAsia="en-US"/>
        </w:rPr>
        <w:fldChar w:fldCharType="end"/>
      </w:r>
      <w:r w:rsidRPr="00CC1EEF">
        <w:rPr>
          <w:rFonts w:asciiTheme="minorHAnsi" w:hAnsiTheme="minorHAnsi" w:cstheme="minorHAnsi"/>
          <w:color w:val="000000"/>
          <w:sz w:val="20"/>
          <w:szCs w:val="20"/>
          <w:lang w:eastAsia="en-US"/>
        </w:rPr>
        <w:t xml:space="preserve"> will ensure that all plant is regularly inspected for any signs of leaks or </w:t>
      </w:r>
      <w:proofErr w:type="gramStart"/>
      <w:r w:rsidRPr="00CC1EEF">
        <w:rPr>
          <w:rFonts w:asciiTheme="minorHAnsi" w:hAnsiTheme="minorHAnsi" w:cstheme="minorHAnsi"/>
          <w:color w:val="000000"/>
          <w:sz w:val="20"/>
          <w:szCs w:val="20"/>
          <w:lang w:eastAsia="en-US"/>
        </w:rPr>
        <w:t>defects</w:t>
      </w:r>
      <w:proofErr w:type="gramEnd"/>
      <w:r w:rsidRPr="00CC1EEF">
        <w:rPr>
          <w:rFonts w:asciiTheme="minorHAnsi" w:hAnsiTheme="minorHAnsi" w:cstheme="minorHAnsi"/>
          <w:color w:val="000000"/>
          <w:sz w:val="20"/>
          <w:szCs w:val="20"/>
          <w:lang w:eastAsia="en-US"/>
        </w:rPr>
        <w:t xml:space="preserve"> and this will include the hoses, valves, seals and the condition of any drip tray or bund used.</w:t>
      </w:r>
    </w:p>
    <w:p w14:paraId="06D626BF" w14:textId="77777777" w:rsidR="00E855FA" w:rsidRPr="00CC1EEF" w:rsidRDefault="00E855FA" w:rsidP="00E855FA">
      <w:pPr>
        <w:tabs>
          <w:tab w:val="num" w:pos="426"/>
        </w:tabs>
        <w:ind w:left="426" w:hanging="426"/>
        <w:jc w:val="both"/>
        <w:rPr>
          <w:rFonts w:asciiTheme="minorHAnsi" w:hAnsiTheme="minorHAnsi" w:cstheme="minorHAnsi"/>
          <w:color w:val="000000"/>
          <w:sz w:val="20"/>
          <w:szCs w:val="20"/>
          <w:lang w:eastAsia="en-US"/>
        </w:rPr>
      </w:pPr>
    </w:p>
    <w:p w14:paraId="60992D73" w14:textId="77777777" w:rsidR="00E855FA" w:rsidRPr="00CC1EEF" w:rsidRDefault="00E855FA" w:rsidP="00E855FA">
      <w:pPr>
        <w:tabs>
          <w:tab w:val="num" w:pos="426"/>
        </w:tabs>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In the event of a spillage, emergency spill kits (granules, pad, mats and booms) will be used to contain the spillage.</w:t>
      </w:r>
    </w:p>
    <w:p w14:paraId="6F717A3A" w14:textId="77777777" w:rsidR="00E855FA" w:rsidRPr="00CC1EEF" w:rsidRDefault="00E855FA" w:rsidP="00E855FA">
      <w:pPr>
        <w:jc w:val="both"/>
        <w:rPr>
          <w:rFonts w:asciiTheme="minorHAnsi" w:hAnsiTheme="minorHAnsi" w:cstheme="minorHAnsi"/>
          <w:color w:val="000000"/>
          <w:sz w:val="20"/>
          <w:szCs w:val="20"/>
          <w:lang w:eastAsia="en-US"/>
        </w:rPr>
      </w:pPr>
    </w:p>
    <w:p w14:paraId="6F6B0106" w14:textId="77777777" w:rsidR="00E855FA" w:rsidRPr="00CC1EEF" w:rsidRDefault="00E855FA" w:rsidP="00E855FA">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All relevant personnel will be trained in the use of spill kit equipment and in the methods of disposal of any contaminated spill kit materials.</w:t>
      </w:r>
    </w:p>
    <w:p w14:paraId="77132A0E" w14:textId="77777777" w:rsidR="00E855FA" w:rsidRPr="00CC1EEF" w:rsidRDefault="00E855FA" w:rsidP="00E855FA">
      <w:pPr>
        <w:jc w:val="both"/>
        <w:rPr>
          <w:rFonts w:asciiTheme="minorHAnsi" w:hAnsiTheme="minorHAnsi" w:cstheme="minorHAnsi"/>
          <w:color w:val="000000"/>
          <w:sz w:val="20"/>
          <w:szCs w:val="20"/>
          <w:lang w:eastAsia="en-US"/>
        </w:rPr>
      </w:pPr>
    </w:p>
    <w:p w14:paraId="35414410" w14:textId="77777777" w:rsidR="00E855FA" w:rsidRPr="00CC1EEF" w:rsidRDefault="00776135" w:rsidP="00E855FA">
      <w:pPr>
        <w:tabs>
          <w:tab w:val="num" w:pos="426"/>
        </w:tabs>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fldChar w:fldCharType="begin"/>
      </w:r>
      <w:r w:rsidRPr="00CC1EEF">
        <w:rPr>
          <w:rFonts w:asciiTheme="minorHAnsi" w:hAnsiTheme="minorHAnsi" w:cstheme="minorHAnsi"/>
          <w:color w:val="000000"/>
          <w:sz w:val="20"/>
          <w:szCs w:val="20"/>
          <w:lang w:eastAsia="en-US"/>
        </w:rPr>
        <w:instrText xml:space="preserve"> MERGEFIELD Company_Name </w:instrText>
      </w:r>
      <w:r w:rsidRPr="00CC1EEF">
        <w:rPr>
          <w:rFonts w:asciiTheme="minorHAnsi" w:hAnsiTheme="minorHAnsi" w:cstheme="minorHAnsi"/>
          <w:color w:val="000000"/>
          <w:sz w:val="20"/>
          <w:szCs w:val="20"/>
          <w:lang w:eastAsia="en-US"/>
        </w:rPr>
        <w:fldChar w:fldCharType="separate"/>
      </w:r>
      <w:r w:rsidR="00113C4F" w:rsidRPr="00CC1EEF">
        <w:rPr>
          <w:rFonts w:asciiTheme="minorHAnsi" w:hAnsiTheme="minorHAnsi" w:cstheme="minorHAnsi"/>
          <w:noProof/>
          <w:color w:val="000000"/>
          <w:sz w:val="20"/>
          <w:szCs w:val="20"/>
          <w:lang w:eastAsia="en-US"/>
        </w:rPr>
        <w:t>SEAXE Contract Services Limited</w:t>
      </w:r>
      <w:r w:rsidRPr="00CC1EEF">
        <w:rPr>
          <w:rFonts w:asciiTheme="minorHAnsi" w:hAnsiTheme="minorHAnsi" w:cstheme="minorHAnsi"/>
          <w:color w:val="000000"/>
          <w:sz w:val="20"/>
          <w:szCs w:val="20"/>
          <w:lang w:eastAsia="en-US"/>
        </w:rPr>
        <w:fldChar w:fldCharType="end"/>
      </w:r>
      <w:r w:rsidR="00E855FA" w:rsidRPr="00CC1EEF">
        <w:rPr>
          <w:rFonts w:asciiTheme="minorHAnsi" w:hAnsiTheme="minorHAnsi" w:cstheme="minorHAnsi"/>
          <w:color w:val="000000"/>
          <w:sz w:val="20"/>
          <w:szCs w:val="20"/>
          <w:lang w:eastAsia="en-US"/>
        </w:rPr>
        <w:t xml:space="preserve"> will adopt the following precautions:</w:t>
      </w:r>
    </w:p>
    <w:p w14:paraId="23DCDFB9" w14:textId="77777777" w:rsidR="00E855FA" w:rsidRPr="00CC1EEF" w:rsidRDefault="00E855FA" w:rsidP="00E855FA">
      <w:pPr>
        <w:tabs>
          <w:tab w:val="num" w:pos="426"/>
        </w:tabs>
        <w:jc w:val="both"/>
        <w:rPr>
          <w:rFonts w:asciiTheme="minorHAnsi" w:hAnsiTheme="minorHAnsi" w:cstheme="minorHAnsi"/>
          <w:color w:val="000000"/>
          <w:sz w:val="20"/>
          <w:szCs w:val="20"/>
          <w:lang w:eastAsia="en-US"/>
        </w:rPr>
      </w:pPr>
    </w:p>
    <w:p w14:paraId="6B7F81BD" w14:textId="77777777" w:rsidR="00E855FA" w:rsidRPr="00CC1EEF" w:rsidRDefault="00E855FA" w:rsidP="007F5DBF">
      <w:pPr>
        <w:numPr>
          <w:ilvl w:val="0"/>
          <w:numId w:val="38"/>
        </w:numPr>
        <w:tabs>
          <w:tab w:val="num" w:pos="426"/>
        </w:tabs>
        <w:ind w:left="426" w:hanging="426"/>
        <w:contextualSpacing/>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Only tackle a spillage if it is safe to do </w:t>
      </w:r>
      <w:proofErr w:type="gramStart"/>
      <w:r w:rsidRPr="00CC1EEF">
        <w:rPr>
          <w:rFonts w:asciiTheme="minorHAnsi" w:hAnsiTheme="minorHAnsi" w:cstheme="minorHAnsi"/>
          <w:color w:val="000000"/>
          <w:sz w:val="20"/>
          <w:szCs w:val="20"/>
          <w:lang w:eastAsia="en-US"/>
        </w:rPr>
        <w:t>so;</w:t>
      </w:r>
      <w:proofErr w:type="gramEnd"/>
    </w:p>
    <w:p w14:paraId="15A11F15" w14:textId="77777777" w:rsidR="00150138" w:rsidRPr="00CC1EEF" w:rsidRDefault="00150138" w:rsidP="00150138">
      <w:pPr>
        <w:ind w:left="426"/>
        <w:contextualSpacing/>
        <w:jc w:val="both"/>
        <w:rPr>
          <w:rFonts w:asciiTheme="minorHAnsi" w:hAnsiTheme="minorHAnsi" w:cstheme="minorHAnsi"/>
          <w:color w:val="000000"/>
          <w:sz w:val="20"/>
          <w:szCs w:val="20"/>
          <w:lang w:eastAsia="en-US"/>
        </w:rPr>
      </w:pPr>
    </w:p>
    <w:p w14:paraId="61322000" w14:textId="77777777" w:rsidR="00E855FA" w:rsidRPr="00CC1EEF" w:rsidRDefault="00E855FA" w:rsidP="007F5DBF">
      <w:pPr>
        <w:numPr>
          <w:ilvl w:val="0"/>
          <w:numId w:val="38"/>
        </w:numPr>
        <w:tabs>
          <w:tab w:val="num" w:pos="426"/>
        </w:tabs>
        <w:ind w:left="426" w:hanging="426"/>
        <w:contextualSpacing/>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Ensure that the appropriate PPE is worn before taking </w:t>
      </w:r>
      <w:proofErr w:type="gramStart"/>
      <w:r w:rsidRPr="00CC1EEF">
        <w:rPr>
          <w:rFonts w:asciiTheme="minorHAnsi" w:hAnsiTheme="minorHAnsi" w:cstheme="minorHAnsi"/>
          <w:color w:val="000000"/>
          <w:sz w:val="20"/>
          <w:szCs w:val="20"/>
          <w:lang w:eastAsia="en-US"/>
        </w:rPr>
        <w:t>action;</w:t>
      </w:r>
      <w:proofErr w:type="gramEnd"/>
    </w:p>
    <w:p w14:paraId="5B0282C1" w14:textId="77777777" w:rsidR="00E855FA" w:rsidRPr="00CC1EEF" w:rsidRDefault="00E855FA" w:rsidP="00E855FA">
      <w:pPr>
        <w:jc w:val="both"/>
        <w:rPr>
          <w:rFonts w:asciiTheme="minorHAnsi" w:hAnsiTheme="minorHAnsi" w:cstheme="minorHAnsi"/>
          <w:color w:val="000000"/>
          <w:sz w:val="20"/>
          <w:szCs w:val="20"/>
          <w:lang w:eastAsia="en-US"/>
        </w:rPr>
      </w:pPr>
    </w:p>
    <w:p w14:paraId="0A5F0F64" w14:textId="77777777" w:rsidR="00E855FA" w:rsidRPr="00CC1EEF" w:rsidRDefault="00E855FA" w:rsidP="007F5DBF">
      <w:pPr>
        <w:numPr>
          <w:ilvl w:val="0"/>
          <w:numId w:val="38"/>
        </w:numPr>
        <w:tabs>
          <w:tab w:val="num" w:pos="426"/>
        </w:tabs>
        <w:ind w:left="426" w:hanging="426"/>
        <w:contextualSpacing/>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lastRenderedPageBreak/>
        <w:t xml:space="preserve">Contain the spill using the emergency spill </w:t>
      </w:r>
      <w:proofErr w:type="gramStart"/>
      <w:r w:rsidRPr="00CC1EEF">
        <w:rPr>
          <w:rFonts w:asciiTheme="minorHAnsi" w:hAnsiTheme="minorHAnsi" w:cstheme="minorHAnsi"/>
          <w:color w:val="000000"/>
          <w:sz w:val="20"/>
          <w:szCs w:val="20"/>
          <w:lang w:eastAsia="en-US"/>
        </w:rPr>
        <w:t>kit;</w:t>
      </w:r>
      <w:proofErr w:type="gramEnd"/>
    </w:p>
    <w:p w14:paraId="7BDE2AAB" w14:textId="77777777" w:rsidR="00E855FA" w:rsidRPr="00CC1EEF" w:rsidRDefault="00E855FA" w:rsidP="00E855FA">
      <w:pPr>
        <w:jc w:val="both"/>
        <w:rPr>
          <w:rFonts w:asciiTheme="minorHAnsi" w:hAnsiTheme="minorHAnsi" w:cstheme="minorHAnsi"/>
          <w:color w:val="000000"/>
          <w:sz w:val="20"/>
          <w:szCs w:val="20"/>
          <w:lang w:eastAsia="en-US"/>
        </w:rPr>
      </w:pPr>
    </w:p>
    <w:p w14:paraId="1517DCEE" w14:textId="77777777" w:rsidR="00E855FA" w:rsidRPr="00CC1EEF" w:rsidRDefault="00E855FA" w:rsidP="007F5DBF">
      <w:pPr>
        <w:numPr>
          <w:ilvl w:val="0"/>
          <w:numId w:val="38"/>
        </w:numPr>
        <w:tabs>
          <w:tab w:val="num" w:pos="426"/>
        </w:tabs>
        <w:ind w:left="426" w:hanging="426"/>
        <w:contextualSpacing/>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Notify the Supervisor </w:t>
      </w:r>
      <w:proofErr w:type="gramStart"/>
      <w:r w:rsidRPr="00CC1EEF">
        <w:rPr>
          <w:rFonts w:asciiTheme="minorHAnsi" w:hAnsiTheme="minorHAnsi" w:cstheme="minorHAnsi"/>
          <w:color w:val="000000"/>
          <w:sz w:val="20"/>
          <w:szCs w:val="20"/>
          <w:lang w:eastAsia="en-US"/>
        </w:rPr>
        <w:t>immediately;</w:t>
      </w:r>
      <w:proofErr w:type="gramEnd"/>
    </w:p>
    <w:p w14:paraId="4F836536" w14:textId="77777777" w:rsidR="00E855FA" w:rsidRPr="00CC1EEF" w:rsidRDefault="00E855FA" w:rsidP="00E855FA">
      <w:pPr>
        <w:jc w:val="both"/>
        <w:rPr>
          <w:rFonts w:asciiTheme="minorHAnsi" w:hAnsiTheme="minorHAnsi" w:cstheme="minorHAnsi"/>
          <w:color w:val="000000"/>
          <w:sz w:val="20"/>
          <w:szCs w:val="20"/>
          <w:lang w:eastAsia="en-US"/>
        </w:rPr>
      </w:pPr>
    </w:p>
    <w:p w14:paraId="7ECE9EC8" w14:textId="77777777" w:rsidR="00E855FA" w:rsidRPr="00CC1EEF" w:rsidRDefault="00E855FA" w:rsidP="007F5DBF">
      <w:pPr>
        <w:numPr>
          <w:ilvl w:val="0"/>
          <w:numId w:val="38"/>
        </w:numPr>
        <w:tabs>
          <w:tab w:val="num" w:pos="426"/>
        </w:tabs>
        <w:ind w:left="426" w:hanging="426"/>
        <w:contextualSpacing/>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Prevent any run-off of fuel or contaminants from entering drains or nearby </w:t>
      </w:r>
      <w:proofErr w:type="gramStart"/>
      <w:r w:rsidRPr="00CC1EEF">
        <w:rPr>
          <w:rFonts w:asciiTheme="minorHAnsi" w:hAnsiTheme="minorHAnsi" w:cstheme="minorHAnsi"/>
          <w:color w:val="000000"/>
          <w:sz w:val="20"/>
          <w:szCs w:val="20"/>
          <w:lang w:eastAsia="en-US"/>
        </w:rPr>
        <w:t>watercourses;</w:t>
      </w:r>
      <w:proofErr w:type="gramEnd"/>
    </w:p>
    <w:p w14:paraId="57AE5A83" w14:textId="77777777" w:rsidR="00E855FA" w:rsidRPr="00CC1EEF" w:rsidRDefault="00E855FA" w:rsidP="00E855FA">
      <w:pPr>
        <w:ind w:left="720"/>
        <w:contextualSpacing/>
        <w:rPr>
          <w:rFonts w:asciiTheme="minorHAnsi" w:hAnsiTheme="minorHAnsi" w:cstheme="minorHAnsi"/>
          <w:color w:val="000000"/>
          <w:sz w:val="20"/>
          <w:szCs w:val="20"/>
          <w:lang w:eastAsia="en-US"/>
        </w:rPr>
      </w:pPr>
    </w:p>
    <w:p w14:paraId="56D3372B" w14:textId="77777777" w:rsidR="00E855FA" w:rsidRPr="00CC1EEF" w:rsidRDefault="00E855FA" w:rsidP="007F5DBF">
      <w:pPr>
        <w:numPr>
          <w:ilvl w:val="0"/>
          <w:numId w:val="38"/>
        </w:numPr>
        <w:tabs>
          <w:tab w:val="num" w:pos="426"/>
        </w:tabs>
        <w:ind w:left="426" w:hanging="426"/>
        <w:contextualSpacing/>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If necessary, contact a specialist clean-up company to deal with the affected </w:t>
      </w:r>
      <w:proofErr w:type="gramStart"/>
      <w:r w:rsidRPr="00CC1EEF">
        <w:rPr>
          <w:rFonts w:asciiTheme="minorHAnsi" w:hAnsiTheme="minorHAnsi" w:cstheme="minorHAnsi"/>
          <w:color w:val="000000"/>
          <w:sz w:val="20"/>
          <w:szCs w:val="20"/>
          <w:lang w:eastAsia="en-US"/>
        </w:rPr>
        <w:t>area;</w:t>
      </w:r>
      <w:proofErr w:type="gramEnd"/>
    </w:p>
    <w:p w14:paraId="7FF855D1" w14:textId="77777777" w:rsidR="00E855FA" w:rsidRPr="00CC1EEF" w:rsidRDefault="00E855FA" w:rsidP="00E855FA">
      <w:pPr>
        <w:jc w:val="both"/>
        <w:rPr>
          <w:rFonts w:asciiTheme="minorHAnsi" w:hAnsiTheme="minorHAnsi" w:cstheme="minorHAnsi"/>
          <w:color w:val="000000"/>
          <w:sz w:val="20"/>
          <w:szCs w:val="20"/>
          <w:lang w:eastAsia="en-US"/>
        </w:rPr>
      </w:pPr>
    </w:p>
    <w:p w14:paraId="75013406" w14:textId="77777777" w:rsidR="00E855FA" w:rsidRPr="00CC1EEF" w:rsidRDefault="00E855FA" w:rsidP="007F5DBF">
      <w:pPr>
        <w:numPr>
          <w:ilvl w:val="0"/>
          <w:numId w:val="38"/>
        </w:numPr>
        <w:tabs>
          <w:tab w:val="num" w:pos="426"/>
        </w:tabs>
        <w:ind w:left="426" w:hanging="426"/>
        <w:contextualSpacing/>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Monitor the area for further signs of </w:t>
      </w:r>
      <w:proofErr w:type="gramStart"/>
      <w:r w:rsidRPr="00CC1EEF">
        <w:rPr>
          <w:rFonts w:asciiTheme="minorHAnsi" w:hAnsiTheme="minorHAnsi" w:cstheme="minorHAnsi"/>
          <w:color w:val="000000"/>
          <w:sz w:val="20"/>
          <w:szCs w:val="20"/>
          <w:lang w:eastAsia="en-US"/>
        </w:rPr>
        <w:t>pollution;</w:t>
      </w:r>
      <w:proofErr w:type="gramEnd"/>
    </w:p>
    <w:p w14:paraId="4A35C92F" w14:textId="77777777" w:rsidR="00E855FA" w:rsidRPr="00CC1EEF" w:rsidRDefault="00E855FA" w:rsidP="00E855FA">
      <w:pPr>
        <w:ind w:left="720"/>
        <w:contextualSpacing/>
        <w:rPr>
          <w:rFonts w:asciiTheme="minorHAnsi" w:hAnsiTheme="minorHAnsi" w:cstheme="minorHAnsi"/>
          <w:color w:val="000000"/>
          <w:sz w:val="20"/>
          <w:szCs w:val="20"/>
          <w:lang w:eastAsia="en-US"/>
        </w:rPr>
      </w:pPr>
    </w:p>
    <w:p w14:paraId="0C73E56C" w14:textId="77777777" w:rsidR="00E855FA" w:rsidRPr="00CC1EEF" w:rsidRDefault="00E855FA" w:rsidP="007F5DBF">
      <w:pPr>
        <w:numPr>
          <w:ilvl w:val="0"/>
          <w:numId w:val="38"/>
        </w:numPr>
        <w:tabs>
          <w:tab w:val="num" w:pos="426"/>
        </w:tabs>
        <w:ind w:left="426" w:hanging="426"/>
        <w:contextualSpacing/>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The site responsible person will notify the Environment Agency of any significant incidents.</w:t>
      </w:r>
    </w:p>
    <w:p w14:paraId="55350F70" w14:textId="77777777" w:rsidR="00E855FA" w:rsidRPr="00CC1EEF" w:rsidRDefault="00E855FA" w:rsidP="008060AA">
      <w:pPr>
        <w:shd w:val="clear" w:color="auto" w:fill="FFFFFF"/>
        <w:tabs>
          <w:tab w:val="left" w:pos="4860"/>
        </w:tabs>
        <w:rPr>
          <w:rFonts w:asciiTheme="minorHAnsi" w:hAnsiTheme="minorHAnsi" w:cstheme="minorHAnsi"/>
          <w:color w:val="000000"/>
          <w:sz w:val="20"/>
          <w:szCs w:val="20"/>
          <w:highlight w:val="yellow"/>
        </w:rPr>
      </w:pPr>
    </w:p>
    <w:p w14:paraId="6F9E2628" w14:textId="77777777" w:rsidR="005330DE" w:rsidRPr="00CC1EEF" w:rsidRDefault="005330DE" w:rsidP="005330DE">
      <w:pPr>
        <w:pStyle w:val="Heading2"/>
        <w:rPr>
          <w:rFonts w:asciiTheme="minorHAnsi" w:hAnsiTheme="minorHAnsi" w:cstheme="minorHAnsi"/>
          <w:lang w:eastAsia="en-US"/>
        </w:rPr>
      </w:pPr>
      <w:bookmarkStart w:id="63" w:name="_Toc301791855"/>
      <w:bookmarkStart w:id="64" w:name="_Toc326049247"/>
      <w:bookmarkStart w:id="65" w:name="_Toc74306667"/>
      <w:r w:rsidRPr="00CC1EEF">
        <w:rPr>
          <w:rFonts w:asciiTheme="minorHAnsi" w:hAnsiTheme="minorHAnsi" w:cstheme="minorHAnsi"/>
          <w:lang w:eastAsia="en-US"/>
        </w:rPr>
        <w:t>SPOIL</w:t>
      </w:r>
      <w:bookmarkEnd w:id="63"/>
      <w:bookmarkEnd w:id="64"/>
      <w:bookmarkEnd w:id="65"/>
    </w:p>
    <w:p w14:paraId="212AD102" w14:textId="77777777" w:rsidR="005330DE" w:rsidRPr="00CC1EEF" w:rsidRDefault="005330DE" w:rsidP="005330DE">
      <w:pPr>
        <w:jc w:val="both"/>
        <w:rPr>
          <w:rFonts w:asciiTheme="minorHAnsi" w:hAnsiTheme="minorHAnsi" w:cstheme="minorHAnsi"/>
          <w:color w:val="000000"/>
          <w:sz w:val="20"/>
          <w:szCs w:val="20"/>
          <w:lang w:eastAsia="en-US"/>
        </w:rPr>
      </w:pPr>
    </w:p>
    <w:p w14:paraId="02A0F29A" w14:textId="77777777" w:rsidR="005330DE" w:rsidRPr="00CC1EEF" w:rsidRDefault="005330DE" w:rsidP="005330DE">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fldChar w:fldCharType="begin"/>
      </w:r>
      <w:r w:rsidRPr="00CC1EEF">
        <w:rPr>
          <w:rFonts w:asciiTheme="minorHAnsi" w:hAnsiTheme="minorHAnsi" w:cstheme="minorHAnsi"/>
          <w:color w:val="000000"/>
          <w:sz w:val="20"/>
          <w:szCs w:val="20"/>
          <w:lang w:eastAsia="en-US"/>
        </w:rPr>
        <w:instrText xml:space="preserve"> MERGEFIELD Company_Name </w:instrText>
      </w:r>
      <w:r w:rsidRPr="00CC1EEF">
        <w:rPr>
          <w:rFonts w:asciiTheme="minorHAnsi" w:hAnsiTheme="minorHAnsi" w:cstheme="minorHAnsi"/>
          <w:color w:val="000000"/>
          <w:sz w:val="20"/>
          <w:szCs w:val="20"/>
          <w:lang w:eastAsia="en-US"/>
        </w:rPr>
        <w:fldChar w:fldCharType="separate"/>
      </w:r>
      <w:r w:rsidR="00113C4F" w:rsidRPr="00CC1EEF">
        <w:rPr>
          <w:rFonts w:asciiTheme="minorHAnsi" w:hAnsiTheme="minorHAnsi" w:cstheme="minorHAnsi"/>
          <w:noProof/>
          <w:color w:val="000000"/>
          <w:sz w:val="20"/>
          <w:szCs w:val="20"/>
          <w:lang w:eastAsia="en-US"/>
        </w:rPr>
        <w:t>SEAXE Contract Services Limited</w:t>
      </w:r>
      <w:r w:rsidRPr="00CC1EEF">
        <w:rPr>
          <w:rFonts w:asciiTheme="minorHAnsi" w:hAnsiTheme="minorHAnsi" w:cstheme="minorHAnsi"/>
          <w:color w:val="000000"/>
          <w:sz w:val="20"/>
          <w:szCs w:val="20"/>
          <w:lang w:eastAsia="en-US"/>
        </w:rPr>
        <w:fldChar w:fldCharType="end"/>
      </w:r>
      <w:r w:rsidRPr="00CC1EEF">
        <w:rPr>
          <w:rFonts w:asciiTheme="minorHAnsi" w:hAnsiTheme="minorHAnsi" w:cstheme="minorHAnsi"/>
          <w:color w:val="000000"/>
          <w:sz w:val="20"/>
          <w:szCs w:val="20"/>
          <w:lang w:eastAsia="en-US"/>
        </w:rPr>
        <w:t xml:space="preserve"> believes that sustainable waste management is achievable by committing ourselves to a waste strategy that is based on the following waste hierarchy:</w:t>
      </w:r>
    </w:p>
    <w:p w14:paraId="7387AC40" w14:textId="77777777" w:rsidR="005330DE" w:rsidRPr="00CC1EEF" w:rsidRDefault="005330DE" w:rsidP="005330DE">
      <w:pPr>
        <w:jc w:val="both"/>
        <w:rPr>
          <w:rFonts w:asciiTheme="minorHAnsi" w:hAnsiTheme="minorHAnsi" w:cstheme="minorHAnsi"/>
          <w:b/>
          <w:bCs/>
          <w:color w:val="000000"/>
          <w:sz w:val="20"/>
          <w:szCs w:val="20"/>
        </w:rPr>
      </w:pPr>
    </w:p>
    <w:p w14:paraId="36E7F6D5" w14:textId="77777777" w:rsidR="005330DE" w:rsidRPr="00CC1EEF" w:rsidRDefault="005330DE" w:rsidP="005330DE">
      <w:pPr>
        <w:jc w:val="both"/>
        <w:rPr>
          <w:rFonts w:asciiTheme="minorHAnsi" w:hAnsiTheme="minorHAnsi" w:cstheme="minorHAnsi"/>
          <w:color w:val="000000"/>
          <w:sz w:val="20"/>
          <w:szCs w:val="20"/>
        </w:rPr>
      </w:pPr>
      <w:r w:rsidRPr="00CC1EEF">
        <w:rPr>
          <w:rFonts w:asciiTheme="minorHAnsi" w:hAnsiTheme="minorHAnsi" w:cstheme="minorHAnsi"/>
          <w:b/>
          <w:bCs/>
          <w:color w:val="000000"/>
          <w:sz w:val="20"/>
          <w:szCs w:val="20"/>
        </w:rPr>
        <w:t>Reduce –</w:t>
      </w:r>
      <w:r w:rsidRPr="00CC1EEF">
        <w:rPr>
          <w:rFonts w:asciiTheme="minorHAnsi" w:hAnsiTheme="minorHAnsi" w:cstheme="minorHAnsi"/>
          <w:color w:val="000000"/>
          <w:sz w:val="20"/>
          <w:szCs w:val="20"/>
        </w:rPr>
        <w:t xml:space="preserve"> We shall endeavour to only order the </w:t>
      </w:r>
      <w:proofErr w:type="gramStart"/>
      <w:r w:rsidRPr="00CC1EEF">
        <w:rPr>
          <w:rFonts w:asciiTheme="minorHAnsi" w:hAnsiTheme="minorHAnsi" w:cstheme="minorHAnsi"/>
          <w:color w:val="000000"/>
          <w:sz w:val="20"/>
          <w:szCs w:val="20"/>
        </w:rPr>
        <w:t>amount</w:t>
      </w:r>
      <w:proofErr w:type="gramEnd"/>
      <w:r w:rsidRPr="00CC1EEF">
        <w:rPr>
          <w:rFonts w:asciiTheme="minorHAnsi" w:hAnsiTheme="minorHAnsi" w:cstheme="minorHAnsi"/>
          <w:color w:val="000000"/>
          <w:sz w:val="20"/>
          <w:szCs w:val="20"/>
        </w:rPr>
        <w:t xml:space="preserve"> of materials that we actually need.</w:t>
      </w:r>
    </w:p>
    <w:p w14:paraId="7BF52337" w14:textId="77777777" w:rsidR="005330DE" w:rsidRPr="00CC1EEF" w:rsidRDefault="005330DE" w:rsidP="005330DE">
      <w:pPr>
        <w:jc w:val="both"/>
        <w:rPr>
          <w:rFonts w:asciiTheme="minorHAnsi" w:hAnsiTheme="minorHAnsi" w:cstheme="minorHAnsi"/>
          <w:b/>
          <w:bCs/>
          <w:color w:val="000000"/>
          <w:sz w:val="20"/>
          <w:szCs w:val="20"/>
        </w:rPr>
      </w:pPr>
    </w:p>
    <w:p w14:paraId="0654ED05" w14:textId="77777777" w:rsidR="005330DE" w:rsidRPr="00CC1EEF" w:rsidRDefault="005330DE" w:rsidP="005330DE">
      <w:pPr>
        <w:jc w:val="both"/>
        <w:rPr>
          <w:rFonts w:asciiTheme="minorHAnsi" w:hAnsiTheme="minorHAnsi" w:cstheme="minorHAnsi"/>
          <w:color w:val="000000"/>
          <w:sz w:val="20"/>
          <w:szCs w:val="20"/>
        </w:rPr>
      </w:pPr>
      <w:r w:rsidRPr="00CC1EEF">
        <w:rPr>
          <w:rFonts w:asciiTheme="minorHAnsi" w:hAnsiTheme="minorHAnsi" w:cstheme="minorHAnsi"/>
          <w:b/>
          <w:bCs/>
          <w:color w:val="000000"/>
          <w:sz w:val="20"/>
          <w:szCs w:val="20"/>
        </w:rPr>
        <w:t>Re-use –</w:t>
      </w:r>
      <w:r w:rsidRPr="00CC1EEF">
        <w:rPr>
          <w:rFonts w:asciiTheme="minorHAnsi" w:hAnsiTheme="minorHAnsi" w:cstheme="minorHAnsi"/>
          <w:color w:val="000000"/>
          <w:sz w:val="20"/>
          <w:szCs w:val="20"/>
        </w:rPr>
        <w:t xml:space="preserve"> We shall endeavour to choose materials that can be broken down in component parts at the end of their life and re-used. </w:t>
      </w:r>
    </w:p>
    <w:p w14:paraId="03158BFF" w14:textId="77777777" w:rsidR="005330DE" w:rsidRPr="00CC1EEF" w:rsidRDefault="005330DE" w:rsidP="005330DE">
      <w:pPr>
        <w:jc w:val="both"/>
        <w:rPr>
          <w:rFonts w:asciiTheme="minorHAnsi" w:hAnsiTheme="minorHAnsi" w:cstheme="minorHAnsi"/>
          <w:b/>
          <w:bCs/>
          <w:color w:val="000000"/>
          <w:sz w:val="20"/>
          <w:szCs w:val="20"/>
        </w:rPr>
      </w:pPr>
    </w:p>
    <w:p w14:paraId="6CA86B6F" w14:textId="77777777" w:rsidR="005330DE" w:rsidRPr="00CC1EEF" w:rsidRDefault="005330DE" w:rsidP="005330DE">
      <w:pPr>
        <w:jc w:val="both"/>
        <w:rPr>
          <w:rFonts w:asciiTheme="minorHAnsi" w:hAnsiTheme="minorHAnsi" w:cstheme="minorHAnsi"/>
          <w:color w:val="000000"/>
          <w:sz w:val="20"/>
          <w:szCs w:val="20"/>
        </w:rPr>
      </w:pPr>
      <w:r w:rsidRPr="00CC1EEF">
        <w:rPr>
          <w:rFonts w:asciiTheme="minorHAnsi" w:hAnsiTheme="minorHAnsi" w:cstheme="minorHAnsi"/>
          <w:b/>
          <w:bCs/>
          <w:color w:val="000000"/>
          <w:sz w:val="20"/>
          <w:szCs w:val="20"/>
        </w:rPr>
        <w:t xml:space="preserve">Recovery – </w:t>
      </w:r>
      <w:r w:rsidRPr="00CC1EEF">
        <w:rPr>
          <w:rFonts w:asciiTheme="minorHAnsi" w:hAnsiTheme="minorHAnsi" w:cstheme="minorHAnsi"/>
          <w:color w:val="000000"/>
          <w:sz w:val="20"/>
          <w:szCs w:val="20"/>
        </w:rPr>
        <w:t>This includes recycling, composting and waste-to-energy.</w:t>
      </w:r>
    </w:p>
    <w:p w14:paraId="142E6B34" w14:textId="77777777" w:rsidR="005330DE" w:rsidRPr="00CC1EEF" w:rsidRDefault="005330DE" w:rsidP="005330DE">
      <w:pPr>
        <w:rPr>
          <w:rFonts w:asciiTheme="minorHAnsi" w:hAnsiTheme="minorHAnsi" w:cstheme="minorHAnsi"/>
          <w:color w:val="000000"/>
          <w:sz w:val="20"/>
          <w:szCs w:val="20"/>
        </w:rPr>
      </w:pPr>
    </w:p>
    <w:p w14:paraId="53D36742" w14:textId="77777777" w:rsidR="005330DE" w:rsidRPr="00CC1EEF" w:rsidRDefault="005330DE" w:rsidP="005330DE">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Materials will be separated into component parts, ready for re-use. </w:t>
      </w:r>
    </w:p>
    <w:p w14:paraId="702D1FBF" w14:textId="77777777" w:rsidR="005330DE" w:rsidRPr="00CC1EEF" w:rsidRDefault="005330DE" w:rsidP="008060AA">
      <w:pPr>
        <w:ind w:left="6"/>
        <w:jc w:val="both"/>
        <w:rPr>
          <w:rFonts w:asciiTheme="minorHAnsi" w:hAnsiTheme="minorHAnsi" w:cstheme="minorHAnsi"/>
          <w:color w:val="000000"/>
          <w:sz w:val="20"/>
          <w:szCs w:val="20"/>
        </w:rPr>
      </w:pPr>
    </w:p>
    <w:p w14:paraId="0E27DB40" w14:textId="77777777" w:rsidR="00DA243E" w:rsidRPr="00CC1EEF" w:rsidRDefault="00DA243E" w:rsidP="00DA243E">
      <w:pPr>
        <w:pStyle w:val="Heading2"/>
        <w:rPr>
          <w:rFonts w:asciiTheme="minorHAnsi" w:hAnsiTheme="minorHAnsi" w:cstheme="minorHAnsi"/>
        </w:rPr>
      </w:pPr>
      <w:bookmarkStart w:id="66" w:name="_Toc74306668"/>
      <w:r w:rsidRPr="00CC1EEF">
        <w:rPr>
          <w:rFonts w:asciiTheme="minorHAnsi" w:hAnsiTheme="minorHAnsi" w:cstheme="minorHAnsi"/>
        </w:rPr>
        <w:t>STORAGE AND USE OF CHEMICALS, FUEL OIL AND OTHER CONSTRUCTION MATERIAL</w:t>
      </w:r>
      <w:bookmarkEnd w:id="66"/>
      <w:r w:rsidRPr="00CC1EEF">
        <w:rPr>
          <w:rFonts w:asciiTheme="minorHAnsi" w:hAnsiTheme="minorHAnsi" w:cstheme="minorHAnsi"/>
        </w:rPr>
        <w:t xml:space="preserve">  </w:t>
      </w:r>
    </w:p>
    <w:p w14:paraId="2A12D947" w14:textId="77777777" w:rsidR="0051740D" w:rsidRPr="00CC1EEF" w:rsidRDefault="0051740D" w:rsidP="0051740D">
      <w:pPr>
        <w:rPr>
          <w:rFonts w:asciiTheme="minorHAnsi" w:hAnsiTheme="minorHAnsi" w:cstheme="minorHAnsi"/>
          <w:sz w:val="20"/>
          <w:szCs w:val="20"/>
        </w:rPr>
      </w:pPr>
    </w:p>
    <w:p w14:paraId="30264705" w14:textId="77777777" w:rsidR="0051740D" w:rsidRPr="00CC1EEF" w:rsidRDefault="0051740D" w:rsidP="0051740D">
      <w:pPr>
        <w:jc w:val="both"/>
        <w:rPr>
          <w:rFonts w:asciiTheme="minorHAnsi" w:hAnsiTheme="minorHAnsi" w:cstheme="minorHAnsi"/>
          <w:sz w:val="20"/>
          <w:szCs w:val="20"/>
        </w:rPr>
      </w:pPr>
      <w:r w:rsidRPr="00CC1EEF">
        <w:rPr>
          <w:rFonts w:asciiTheme="minorHAnsi" w:hAnsiTheme="minorHAnsi" w:cstheme="minorHAnsi"/>
          <w:sz w:val="20"/>
          <w:szCs w:val="20"/>
        </w:rPr>
        <w:t xml:space="preserve">We will attempt to reduce or eliminate the use of ozone depleting chemicals (CFC, Halon, 1.1.1 Trichloroethane, HCFC).  </w:t>
      </w:r>
    </w:p>
    <w:p w14:paraId="477F5692" w14:textId="77777777" w:rsidR="00CA1910" w:rsidRPr="00CC1EEF" w:rsidRDefault="00CA1910" w:rsidP="00DA243E">
      <w:pPr>
        <w:autoSpaceDE w:val="0"/>
        <w:autoSpaceDN w:val="0"/>
        <w:adjustRightInd w:val="0"/>
        <w:jc w:val="both"/>
        <w:rPr>
          <w:rFonts w:asciiTheme="minorHAnsi" w:hAnsiTheme="minorHAnsi" w:cstheme="minorHAnsi"/>
          <w:color w:val="000000"/>
          <w:sz w:val="20"/>
          <w:szCs w:val="20"/>
          <w:lang w:eastAsia="en-US"/>
        </w:rPr>
      </w:pPr>
    </w:p>
    <w:p w14:paraId="7B28EB03" w14:textId="23150FF1" w:rsidR="00DA243E" w:rsidRPr="00CC1EEF" w:rsidRDefault="00DA243E" w:rsidP="00DA243E">
      <w:pPr>
        <w:autoSpaceDE w:val="0"/>
        <w:autoSpaceDN w:val="0"/>
        <w:adjustRightInd w:val="0"/>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Chemicals will be stored in secure designated, (bunded where necessary) storage areas and in accordance with the appropriate regulatory requirements, including the Control of Substances Hazardous to Health Regulations 200</w:t>
      </w:r>
      <w:r w:rsidR="00B81FC9">
        <w:rPr>
          <w:rFonts w:asciiTheme="minorHAnsi" w:hAnsiTheme="minorHAnsi" w:cstheme="minorHAnsi"/>
          <w:color w:val="000000"/>
          <w:sz w:val="20"/>
          <w:szCs w:val="20"/>
          <w:lang w:eastAsia="en-US"/>
        </w:rPr>
        <w:t>2 (as amended)</w:t>
      </w:r>
      <w:r w:rsidRPr="00CC1EEF">
        <w:rPr>
          <w:rFonts w:asciiTheme="minorHAnsi" w:hAnsiTheme="minorHAnsi" w:cstheme="minorHAnsi"/>
          <w:color w:val="000000"/>
          <w:sz w:val="20"/>
          <w:szCs w:val="20"/>
          <w:lang w:eastAsia="en-US"/>
        </w:rPr>
        <w:t xml:space="preserve"> and The Control of Pollution (Oil Storage) (England) Regulations 2001. Refuelling of vehicles and machinery will be undertaken in accordance with a specified procedure that may include the designation of refuelling areas.  Spill contingency plans will be drawn up and included in the procedures. Stockpiles of dry materials will be stored in locations that prevent contamination of surface waters.</w:t>
      </w:r>
    </w:p>
    <w:p w14:paraId="6BCCD955" w14:textId="77777777" w:rsidR="00DA243E" w:rsidRPr="00CC1EEF" w:rsidRDefault="00DA243E" w:rsidP="00DA243E">
      <w:pPr>
        <w:autoSpaceDE w:val="0"/>
        <w:autoSpaceDN w:val="0"/>
        <w:adjustRightInd w:val="0"/>
        <w:jc w:val="both"/>
        <w:rPr>
          <w:rFonts w:asciiTheme="minorHAnsi" w:hAnsiTheme="minorHAnsi" w:cstheme="minorHAnsi"/>
          <w:color w:val="000000"/>
          <w:sz w:val="20"/>
          <w:szCs w:val="20"/>
          <w:lang w:eastAsia="en-US"/>
        </w:rPr>
      </w:pPr>
    </w:p>
    <w:p w14:paraId="2CBA8CD6" w14:textId="77777777" w:rsidR="00DA243E" w:rsidRPr="00CC1EEF" w:rsidRDefault="00DA243E" w:rsidP="00DA243E">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In the construction industry one of the major routes of pollution is due to the leakage of oils and fuels onto the ground.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are aware of this problem and their statutory duties in accordance with The Control of Pollution (Oil Storage) (England) Regulations 2001. </w:t>
      </w:r>
      <w:r w:rsidRPr="00CC1EEF">
        <w:rPr>
          <w:rFonts w:asciiTheme="minorHAnsi" w:hAnsiTheme="minorHAnsi" w:cstheme="minorHAnsi"/>
          <w:color w:val="000000"/>
          <w:sz w:val="20"/>
          <w:szCs w:val="20"/>
        </w:rPr>
        <w:fldChar w:fldCharType="begin"/>
      </w:r>
      <w:r w:rsidRPr="00CC1EEF">
        <w:rPr>
          <w:rFonts w:asciiTheme="minorHAnsi" w:hAnsiTheme="minorHAnsi" w:cstheme="minorHAnsi"/>
          <w:color w:val="000000"/>
          <w:sz w:val="20"/>
          <w:szCs w:val="20"/>
        </w:rPr>
        <w:instrText xml:space="preserve"> MERGEFIELD Company_Name </w:instrText>
      </w:r>
      <w:r w:rsidRPr="00CC1EEF">
        <w:rPr>
          <w:rFonts w:asciiTheme="minorHAnsi" w:hAnsiTheme="minorHAnsi" w:cstheme="minorHAnsi"/>
          <w:color w:val="000000"/>
          <w:sz w:val="20"/>
          <w:szCs w:val="20"/>
        </w:rPr>
        <w:fldChar w:fldCharType="separate"/>
      </w:r>
      <w:r w:rsidR="00113C4F" w:rsidRPr="00CC1EEF">
        <w:rPr>
          <w:rFonts w:asciiTheme="minorHAnsi" w:hAnsiTheme="minorHAnsi" w:cstheme="minorHAnsi"/>
          <w:noProof/>
          <w:color w:val="000000"/>
          <w:sz w:val="20"/>
          <w:szCs w:val="20"/>
        </w:rPr>
        <w:t>SEAXE Contract Services Limited</w:t>
      </w:r>
      <w:r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ensure that all oil will be stored in a container which is of sufficient strength and integrity to ensure that it is unlikely to burst or leak while used on site and that tanks have a secondary containment system not less than 110% of the containers storage capacity.</w:t>
      </w:r>
    </w:p>
    <w:p w14:paraId="0BB9CA6F" w14:textId="77777777" w:rsidR="00DA243E" w:rsidRPr="00CC1EEF" w:rsidRDefault="00DA243E" w:rsidP="00DA243E">
      <w:pPr>
        <w:jc w:val="both"/>
        <w:rPr>
          <w:rFonts w:asciiTheme="minorHAnsi" w:hAnsiTheme="minorHAnsi" w:cstheme="minorHAnsi"/>
          <w:color w:val="000000"/>
          <w:sz w:val="20"/>
          <w:szCs w:val="20"/>
        </w:rPr>
      </w:pPr>
    </w:p>
    <w:p w14:paraId="62A9F9B5" w14:textId="77777777" w:rsidR="00DA243E" w:rsidRPr="00CC1EEF" w:rsidRDefault="00DA243E" w:rsidP="00DA243E">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All tanks and mobile bowsers will be </w:t>
      </w:r>
      <w:proofErr w:type="gramStart"/>
      <w:r w:rsidRPr="00CC1EEF">
        <w:rPr>
          <w:rFonts w:asciiTheme="minorHAnsi" w:hAnsiTheme="minorHAnsi" w:cstheme="minorHAnsi"/>
          <w:color w:val="000000"/>
          <w:sz w:val="20"/>
          <w:szCs w:val="20"/>
        </w:rPr>
        <w:t>positioned</w:t>
      </w:r>
      <w:proofErr w:type="gramEnd"/>
      <w:r w:rsidRPr="00CC1EEF">
        <w:rPr>
          <w:rFonts w:asciiTheme="minorHAnsi" w:hAnsiTheme="minorHAnsi" w:cstheme="minorHAnsi"/>
          <w:color w:val="000000"/>
          <w:sz w:val="20"/>
          <w:szCs w:val="20"/>
        </w:rPr>
        <w:t xml:space="preserve"> or other steps taken so as to minimise any risk of damage by impact and drip trays used where the fill pipe is not positioned within the secondary containment system or “bund”. All filling devices will have a tap or valve which closes automatically when the filling tap or gun is not in use and will have a lockable valve which will remain locked shut when not in use in the prevention of oil spills </w:t>
      </w:r>
      <w:proofErr w:type="gramStart"/>
      <w:r w:rsidRPr="00CC1EEF">
        <w:rPr>
          <w:rFonts w:asciiTheme="minorHAnsi" w:hAnsiTheme="minorHAnsi" w:cstheme="minorHAnsi"/>
          <w:color w:val="000000"/>
          <w:sz w:val="20"/>
          <w:szCs w:val="20"/>
        </w:rPr>
        <w:t>as a result of</w:t>
      </w:r>
      <w:proofErr w:type="gramEnd"/>
      <w:r w:rsidRPr="00CC1EEF">
        <w:rPr>
          <w:rFonts w:asciiTheme="minorHAnsi" w:hAnsiTheme="minorHAnsi" w:cstheme="minorHAnsi"/>
          <w:color w:val="000000"/>
          <w:sz w:val="20"/>
          <w:szCs w:val="20"/>
        </w:rPr>
        <w:t xml:space="preserve"> vandalism.</w:t>
      </w:r>
    </w:p>
    <w:p w14:paraId="2DDD714B" w14:textId="77777777" w:rsidR="00DA243E" w:rsidRPr="00CC1EEF" w:rsidRDefault="00DA243E" w:rsidP="00DA243E">
      <w:pPr>
        <w:jc w:val="both"/>
        <w:rPr>
          <w:rFonts w:asciiTheme="minorHAnsi" w:hAnsiTheme="minorHAnsi" w:cstheme="minorHAnsi"/>
          <w:color w:val="000000"/>
          <w:sz w:val="20"/>
          <w:szCs w:val="20"/>
        </w:rPr>
      </w:pPr>
    </w:p>
    <w:p w14:paraId="23500A3D" w14:textId="77777777" w:rsidR="00DA243E" w:rsidRPr="00CC1EEF" w:rsidRDefault="00DA243E" w:rsidP="00DA243E">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There will be strict guidelines for the filling of machinery tanks and a formal procedure for the clearing of any spills and subsequent disposal.</w:t>
      </w:r>
    </w:p>
    <w:p w14:paraId="50A57E48" w14:textId="77777777" w:rsidR="00DA243E" w:rsidRPr="00CC1EEF" w:rsidRDefault="00DA243E" w:rsidP="00DA243E">
      <w:pPr>
        <w:autoSpaceDE w:val="0"/>
        <w:autoSpaceDN w:val="0"/>
        <w:adjustRightInd w:val="0"/>
        <w:jc w:val="both"/>
        <w:rPr>
          <w:rFonts w:asciiTheme="minorHAnsi" w:hAnsiTheme="minorHAnsi" w:cstheme="minorHAnsi"/>
          <w:color w:val="000000"/>
          <w:sz w:val="20"/>
          <w:szCs w:val="20"/>
          <w:lang w:eastAsia="en-US"/>
        </w:rPr>
      </w:pPr>
    </w:p>
    <w:p w14:paraId="77EA6BDE" w14:textId="77777777" w:rsidR="00DA243E" w:rsidRPr="00CC1EEF" w:rsidRDefault="00DA243E" w:rsidP="00DA243E">
      <w:pPr>
        <w:autoSpaceDE w:val="0"/>
        <w:autoSpaceDN w:val="0"/>
        <w:adjustRightInd w:val="0"/>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Oil shall be stored in a container which is of sufficient strength and structural integrity to ensure that it is unlikely to burst or leak in its ordinary use. The container shall be sustained within a secondary confinement system which satisfies the following requirements:</w:t>
      </w:r>
    </w:p>
    <w:p w14:paraId="77390A13" w14:textId="77777777" w:rsidR="00DA243E" w:rsidRPr="00CC1EEF" w:rsidRDefault="00DA243E" w:rsidP="00DA243E">
      <w:pPr>
        <w:jc w:val="both"/>
        <w:rPr>
          <w:rFonts w:asciiTheme="minorHAnsi" w:hAnsiTheme="minorHAnsi" w:cstheme="minorHAnsi"/>
          <w:sz w:val="20"/>
          <w:szCs w:val="20"/>
        </w:rPr>
      </w:pPr>
    </w:p>
    <w:p w14:paraId="6244606E" w14:textId="77777777" w:rsidR="00DA243E" w:rsidRPr="00CC1EEF" w:rsidRDefault="00DA243E" w:rsidP="007F5DBF">
      <w:pPr>
        <w:numPr>
          <w:ilvl w:val="0"/>
          <w:numId w:val="31"/>
        </w:numPr>
        <w:autoSpaceDE w:val="0"/>
        <w:autoSpaceDN w:val="0"/>
        <w:adjustRightInd w:val="0"/>
        <w:ind w:left="425" w:hanging="425"/>
        <w:jc w:val="both"/>
        <w:rPr>
          <w:rFonts w:asciiTheme="minorHAnsi" w:hAnsiTheme="minorHAnsi" w:cstheme="minorHAnsi"/>
          <w:sz w:val="20"/>
          <w:szCs w:val="20"/>
        </w:rPr>
      </w:pPr>
      <w:r w:rsidRPr="00CC1EEF">
        <w:rPr>
          <w:rFonts w:asciiTheme="minorHAnsi" w:hAnsiTheme="minorHAnsi" w:cstheme="minorHAnsi"/>
          <w:sz w:val="20"/>
          <w:szCs w:val="20"/>
        </w:rPr>
        <w:t>It will have a capacity 110% of the container’s storage capacity or, if there is more than one container within the system, of not less than 110% of the largest container’s storage capacity or 25% of their aggregate storage capacity, whichever is the greater.</w:t>
      </w:r>
    </w:p>
    <w:p w14:paraId="74343A98" w14:textId="77777777" w:rsidR="00150138" w:rsidRPr="00CC1EEF" w:rsidRDefault="00150138" w:rsidP="00150138">
      <w:pPr>
        <w:autoSpaceDE w:val="0"/>
        <w:autoSpaceDN w:val="0"/>
        <w:adjustRightInd w:val="0"/>
        <w:ind w:left="425"/>
        <w:jc w:val="both"/>
        <w:rPr>
          <w:rFonts w:asciiTheme="minorHAnsi" w:hAnsiTheme="minorHAnsi" w:cstheme="minorHAnsi"/>
          <w:sz w:val="20"/>
          <w:szCs w:val="20"/>
        </w:rPr>
      </w:pPr>
    </w:p>
    <w:p w14:paraId="12B8C2DF" w14:textId="77777777" w:rsidR="00150138" w:rsidRPr="00CC1EEF" w:rsidRDefault="00DA243E" w:rsidP="007F5DBF">
      <w:pPr>
        <w:numPr>
          <w:ilvl w:val="0"/>
          <w:numId w:val="31"/>
        </w:numPr>
        <w:autoSpaceDE w:val="0"/>
        <w:autoSpaceDN w:val="0"/>
        <w:adjustRightInd w:val="0"/>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It will be positioned </w:t>
      </w:r>
      <w:proofErr w:type="gramStart"/>
      <w:r w:rsidRPr="00CC1EEF">
        <w:rPr>
          <w:rFonts w:asciiTheme="minorHAnsi" w:hAnsiTheme="minorHAnsi" w:cstheme="minorHAnsi"/>
          <w:sz w:val="20"/>
          <w:szCs w:val="20"/>
        </w:rPr>
        <w:t>so as to</w:t>
      </w:r>
      <w:proofErr w:type="gramEnd"/>
      <w:r w:rsidRPr="00CC1EEF">
        <w:rPr>
          <w:rFonts w:asciiTheme="minorHAnsi" w:hAnsiTheme="minorHAnsi" w:cstheme="minorHAnsi"/>
          <w:sz w:val="20"/>
          <w:szCs w:val="20"/>
        </w:rPr>
        <w:t xml:space="preserve"> minimise any risk of damage by impact, so far as is reasonably practicable.</w:t>
      </w:r>
    </w:p>
    <w:p w14:paraId="55189CFB" w14:textId="77777777" w:rsidR="00DA243E" w:rsidRPr="00CC1EEF" w:rsidRDefault="00DA243E" w:rsidP="00150138">
      <w:pPr>
        <w:autoSpaceDE w:val="0"/>
        <w:autoSpaceDN w:val="0"/>
        <w:adjustRightInd w:val="0"/>
        <w:jc w:val="both"/>
        <w:rPr>
          <w:rFonts w:asciiTheme="minorHAnsi" w:hAnsiTheme="minorHAnsi" w:cstheme="minorHAnsi"/>
          <w:sz w:val="20"/>
          <w:szCs w:val="20"/>
        </w:rPr>
      </w:pPr>
      <w:r w:rsidRPr="00CC1EEF">
        <w:rPr>
          <w:rFonts w:asciiTheme="minorHAnsi" w:hAnsiTheme="minorHAnsi" w:cstheme="minorHAnsi"/>
          <w:sz w:val="20"/>
          <w:szCs w:val="20"/>
        </w:rPr>
        <w:t xml:space="preserve"> </w:t>
      </w:r>
    </w:p>
    <w:p w14:paraId="2C4B3D53" w14:textId="77777777" w:rsidR="00DA243E" w:rsidRPr="00CC1EEF" w:rsidRDefault="00DA243E" w:rsidP="007F5DBF">
      <w:pPr>
        <w:numPr>
          <w:ilvl w:val="0"/>
          <w:numId w:val="31"/>
        </w:numPr>
        <w:autoSpaceDE w:val="0"/>
        <w:autoSpaceDN w:val="0"/>
        <w:adjustRightInd w:val="0"/>
        <w:ind w:left="425" w:hanging="425"/>
        <w:jc w:val="both"/>
        <w:rPr>
          <w:rFonts w:asciiTheme="minorHAnsi" w:hAnsiTheme="minorHAnsi" w:cstheme="minorHAnsi"/>
          <w:sz w:val="20"/>
          <w:szCs w:val="20"/>
        </w:rPr>
      </w:pPr>
      <w:r w:rsidRPr="00CC1EEF">
        <w:rPr>
          <w:rFonts w:asciiTheme="minorHAnsi" w:hAnsiTheme="minorHAnsi" w:cstheme="minorHAnsi"/>
          <w:sz w:val="20"/>
          <w:szCs w:val="20"/>
        </w:rPr>
        <w:t>Its base and walls shall be impermeable to water and oil.</w:t>
      </w:r>
    </w:p>
    <w:p w14:paraId="5D7C6175" w14:textId="77777777" w:rsidR="00150138" w:rsidRPr="00CC1EEF" w:rsidRDefault="00150138" w:rsidP="00150138">
      <w:pPr>
        <w:autoSpaceDE w:val="0"/>
        <w:autoSpaceDN w:val="0"/>
        <w:adjustRightInd w:val="0"/>
        <w:jc w:val="both"/>
        <w:rPr>
          <w:rFonts w:asciiTheme="minorHAnsi" w:hAnsiTheme="minorHAnsi" w:cstheme="minorHAnsi"/>
          <w:sz w:val="20"/>
          <w:szCs w:val="20"/>
        </w:rPr>
      </w:pPr>
    </w:p>
    <w:p w14:paraId="07B3AA36" w14:textId="77777777" w:rsidR="00DA243E" w:rsidRPr="00CC1EEF" w:rsidRDefault="00DA243E" w:rsidP="007F5DBF">
      <w:pPr>
        <w:numPr>
          <w:ilvl w:val="0"/>
          <w:numId w:val="31"/>
        </w:numPr>
        <w:autoSpaceDE w:val="0"/>
        <w:autoSpaceDN w:val="0"/>
        <w:adjustRightInd w:val="0"/>
        <w:ind w:left="425" w:hanging="425"/>
        <w:jc w:val="both"/>
        <w:rPr>
          <w:rFonts w:asciiTheme="minorHAnsi" w:hAnsiTheme="minorHAnsi" w:cstheme="minorHAnsi"/>
          <w:sz w:val="20"/>
          <w:szCs w:val="20"/>
        </w:rPr>
      </w:pPr>
      <w:r w:rsidRPr="00CC1EEF">
        <w:rPr>
          <w:rFonts w:asciiTheme="minorHAnsi" w:hAnsiTheme="minorHAnsi" w:cstheme="minorHAnsi"/>
          <w:sz w:val="20"/>
          <w:szCs w:val="20"/>
        </w:rPr>
        <w:t>It</w:t>
      </w:r>
      <w:r w:rsidR="00206E45" w:rsidRPr="00CC1EEF">
        <w:rPr>
          <w:rFonts w:asciiTheme="minorHAnsi" w:hAnsiTheme="minorHAnsi" w:cstheme="minorHAnsi"/>
          <w:sz w:val="20"/>
          <w:szCs w:val="20"/>
        </w:rPr>
        <w:t>s</w:t>
      </w:r>
      <w:r w:rsidRPr="00CC1EEF">
        <w:rPr>
          <w:rFonts w:asciiTheme="minorHAnsi" w:hAnsiTheme="minorHAnsi" w:cstheme="minorHAnsi"/>
          <w:sz w:val="20"/>
          <w:szCs w:val="20"/>
        </w:rPr>
        <w:t xml:space="preserve"> base and walls shall not be penetrated by any valve, pipe or other opening which is used for draining the system.</w:t>
      </w:r>
    </w:p>
    <w:p w14:paraId="129591E4" w14:textId="77777777" w:rsidR="00150138" w:rsidRPr="00CC1EEF" w:rsidRDefault="00150138" w:rsidP="00150138">
      <w:pPr>
        <w:autoSpaceDE w:val="0"/>
        <w:autoSpaceDN w:val="0"/>
        <w:adjustRightInd w:val="0"/>
        <w:jc w:val="both"/>
        <w:rPr>
          <w:rFonts w:asciiTheme="minorHAnsi" w:hAnsiTheme="minorHAnsi" w:cstheme="minorHAnsi"/>
          <w:sz w:val="20"/>
          <w:szCs w:val="20"/>
        </w:rPr>
      </w:pPr>
    </w:p>
    <w:p w14:paraId="0F0A9B1E" w14:textId="77777777" w:rsidR="00DA243E" w:rsidRPr="00CC1EEF" w:rsidRDefault="00DA243E" w:rsidP="007F5DBF">
      <w:pPr>
        <w:numPr>
          <w:ilvl w:val="0"/>
          <w:numId w:val="31"/>
        </w:numPr>
        <w:autoSpaceDE w:val="0"/>
        <w:autoSpaceDN w:val="0"/>
        <w:adjustRightInd w:val="0"/>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If any fill </w:t>
      </w:r>
      <w:proofErr w:type="gramStart"/>
      <w:r w:rsidRPr="00CC1EEF">
        <w:rPr>
          <w:rFonts w:asciiTheme="minorHAnsi" w:hAnsiTheme="minorHAnsi" w:cstheme="minorHAnsi"/>
          <w:sz w:val="20"/>
          <w:szCs w:val="20"/>
        </w:rPr>
        <w:t>pipe, or</w:t>
      </w:r>
      <w:proofErr w:type="gramEnd"/>
      <w:r w:rsidRPr="00CC1EEF">
        <w:rPr>
          <w:rFonts w:asciiTheme="minorHAnsi" w:hAnsiTheme="minorHAnsi" w:cstheme="minorHAnsi"/>
          <w:sz w:val="20"/>
          <w:szCs w:val="20"/>
        </w:rPr>
        <w:t xml:space="preserve"> draw off pipe penetrates its base or any of its walls, the junction of the pipe with the base or walls shall be adequately sealed to prevent oil escaping from the system.</w:t>
      </w:r>
    </w:p>
    <w:p w14:paraId="24ED85B9" w14:textId="77777777" w:rsidR="005330DE" w:rsidRPr="00CC1EEF" w:rsidRDefault="005330DE" w:rsidP="00DA243E">
      <w:pPr>
        <w:pStyle w:val="ListParagraph"/>
        <w:ind w:left="0"/>
        <w:rPr>
          <w:rFonts w:asciiTheme="minorHAnsi" w:hAnsiTheme="minorHAnsi" w:cstheme="minorHAnsi"/>
          <w:sz w:val="20"/>
        </w:rPr>
      </w:pPr>
    </w:p>
    <w:p w14:paraId="472FCA0C" w14:textId="77777777" w:rsidR="005330DE" w:rsidRPr="00CC1EEF" w:rsidRDefault="005330DE" w:rsidP="005330DE">
      <w:pPr>
        <w:pStyle w:val="Heading2"/>
        <w:rPr>
          <w:rFonts w:asciiTheme="minorHAnsi" w:hAnsiTheme="minorHAnsi" w:cstheme="minorHAnsi"/>
          <w:lang w:eastAsia="en-US"/>
        </w:rPr>
      </w:pPr>
      <w:bookmarkStart w:id="67" w:name="_Toc301791857"/>
      <w:bookmarkStart w:id="68" w:name="_Toc326049249"/>
      <w:bookmarkStart w:id="69" w:name="_Toc74306669"/>
      <w:r w:rsidRPr="00CC1EEF">
        <w:rPr>
          <w:rFonts w:asciiTheme="minorHAnsi" w:hAnsiTheme="minorHAnsi" w:cstheme="minorHAnsi"/>
          <w:lang w:eastAsia="en-US"/>
        </w:rPr>
        <w:t>SUPPLY CHAIN</w:t>
      </w:r>
      <w:bookmarkEnd w:id="67"/>
      <w:bookmarkEnd w:id="68"/>
      <w:bookmarkEnd w:id="69"/>
    </w:p>
    <w:p w14:paraId="0F66FEE9" w14:textId="77777777" w:rsidR="005330DE" w:rsidRPr="00CC1EEF" w:rsidRDefault="005330DE" w:rsidP="005330DE">
      <w:pPr>
        <w:jc w:val="both"/>
        <w:rPr>
          <w:rFonts w:asciiTheme="minorHAnsi" w:hAnsiTheme="minorHAnsi" w:cstheme="minorHAnsi"/>
          <w:b/>
          <w:color w:val="000000"/>
          <w:sz w:val="20"/>
          <w:szCs w:val="20"/>
          <w:lang w:eastAsia="en-US"/>
        </w:rPr>
      </w:pPr>
    </w:p>
    <w:p w14:paraId="7D4DEE3B" w14:textId="77777777" w:rsidR="005330DE" w:rsidRPr="00CC1EEF" w:rsidRDefault="005330DE" w:rsidP="005330DE">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We will endeavour to use suppliers who are willing to take away packaging for re-use or recycling and will consider the environmental impact of any purchases.</w:t>
      </w:r>
    </w:p>
    <w:p w14:paraId="31B9597A" w14:textId="77777777" w:rsidR="005330DE" w:rsidRPr="00CC1EEF" w:rsidRDefault="005330DE" w:rsidP="005330DE">
      <w:pPr>
        <w:jc w:val="both"/>
        <w:rPr>
          <w:rFonts w:asciiTheme="minorHAnsi" w:hAnsiTheme="minorHAnsi" w:cstheme="minorHAnsi"/>
          <w:color w:val="000000"/>
          <w:sz w:val="20"/>
          <w:szCs w:val="20"/>
          <w:lang w:eastAsia="en-US"/>
        </w:rPr>
      </w:pPr>
    </w:p>
    <w:p w14:paraId="2EAA6388" w14:textId="77777777" w:rsidR="005330DE" w:rsidRPr="00CC1EEF" w:rsidRDefault="005330DE" w:rsidP="005330DE">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We will endeavour to only use sub-contractors and suppliers who comply with our environmental policy and who assist us in our goal</w:t>
      </w:r>
      <w:r w:rsidR="00A35877" w:rsidRPr="00CC1EEF">
        <w:rPr>
          <w:rFonts w:asciiTheme="minorHAnsi" w:hAnsiTheme="minorHAnsi" w:cstheme="minorHAnsi"/>
          <w:color w:val="000000"/>
          <w:sz w:val="20"/>
          <w:szCs w:val="20"/>
          <w:lang w:eastAsia="en-US"/>
        </w:rPr>
        <w:t>s</w:t>
      </w:r>
      <w:r w:rsidRPr="00CC1EEF">
        <w:rPr>
          <w:rFonts w:asciiTheme="minorHAnsi" w:hAnsiTheme="minorHAnsi" w:cstheme="minorHAnsi"/>
          <w:color w:val="000000"/>
          <w:sz w:val="20"/>
          <w:szCs w:val="20"/>
          <w:lang w:eastAsia="en-US"/>
        </w:rPr>
        <w:t xml:space="preserve"> to fulfil our Environmental objectives.  </w:t>
      </w:r>
    </w:p>
    <w:p w14:paraId="59B91373" w14:textId="77777777" w:rsidR="005F563C" w:rsidRPr="00CC1EEF" w:rsidRDefault="005F563C" w:rsidP="005330DE">
      <w:pPr>
        <w:jc w:val="both"/>
        <w:rPr>
          <w:rFonts w:asciiTheme="minorHAnsi" w:hAnsiTheme="minorHAnsi" w:cstheme="minorHAnsi"/>
          <w:color w:val="000000"/>
          <w:sz w:val="20"/>
          <w:szCs w:val="20"/>
          <w:lang w:eastAsia="en-US"/>
        </w:rPr>
      </w:pPr>
    </w:p>
    <w:p w14:paraId="2C2C01B7" w14:textId="7A11461F" w:rsidR="005F563C" w:rsidRPr="00CC1EEF" w:rsidRDefault="005F563C" w:rsidP="005F563C">
      <w:pPr>
        <w:pStyle w:val="Heading2"/>
        <w:rPr>
          <w:rFonts w:asciiTheme="minorHAnsi" w:hAnsiTheme="minorHAnsi" w:cstheme="minorHAnsi"/>
          <w:lang w:eastAsia="en-US"/>
        </w:rPr>
      </w:pPr>
      <w:bookmarkStart w:id="70" w:name="_Toc74306670"/>
      <w:r w:rsidRPr="00CC1EEF">
        <w:rPr>
          <w:rFonts w:asciiTheme="minorHAnsi" w:hAnsiTheme="minorHAnsi" w:cstheme="minorHAnsi"/>
          <w:lang w:eastAsia="en-US"/>
        </w:rPr>
        <w:t>TIMBER PROCUREMENT</w:t>
      </w:r>
      <w:bookmarkEnd w:id="70"/>
    </w:p>
    <w:p w14:paraId="2F4A8247" w14:textId="77777777" w:rsidR="005F563C" w:rsidRPr="00CC1EEF" w:rsidRDefault="005F563C" w:rsidP="005F563C">
      <w:pPr>
        <w:rPr>
          <w:rFonts w:asciiTheme="minorHAnsi" w:hAnsiTheme="minorHAnsi" w:cstheme="minorHAnsi"/>
          <w:sz w:val="20"/>
          <w:szCs w:val="20"/>
          <w:lang w:eastAsia="en-US"/>
        </w:rPr>
      </w:pPr>
    </w:p>
    <w:p w14:paraId="5874AB7E" w14:textId="77777777" w:rsidR="005F563C" w:rsidRPr="00CC1EEF" w:rsidRDefault="005F563C" w:rsidP="003451A8">
      <w:pPr>
        <w:autoSpaceDE w:val="0"/>
        <w:autoSpaceDN w:val="0"/>
        <w:adjustRightInd w:val="0"/>
        <w:jc w:val="both"/>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fldChar w:fldCharType="begin"/>
      </w:r>
      <w:r w:rsidRPr="00CC1EEF">
        <w:rPr>
          <w:rFonts w:asciiTheme="minorHAnsi" w:eastAsia="Calibri" w:hAnsiTheme="minorHAnsi" w:cstheme="minorHAnsi"/>
          <w:color w:val="000000"/>
          <w:sz w:val="20"/>
          <w:szCs w:val="20"/>
          <w:lang w:eastAsia="en-US"/>
        </w:rPr>
        <w:instrText xml:space="preserve"> MERGEFIELD "Company_Name" </w:instrText>
      </w:r>
      <w:r w:rsidRPr="00CC1EEF">
        <w:rPr>
          <w:rFonts w:asciiTheme="minorHAnsi" w:eastAsia="Calibri" w:hAnsiTheme="minorHAnsi" w:cstheme="minorHAnsi"/>
          <w:color w:val="000000"/>
          <w:sz w:val="20"/>
          <w:szCs w:val="20"/>
          <w:lang w:eastAsia="en-US"/>
        </w:rPr>
        <w:fldChar w:fldCharType="separate"/>
      </w:r>
      <w:r w:rsidR="00113C4F" w:rsidRPr="00CC1EEF">
        <w:rPr>
          <w:rFonts w:asciiTheme="minorHAnsi" w:eastAsia="Calibri" w:hAnsiTheme="minorHAnsi" w:cstheme="minorHAnsi"/>
          <w:noProof/>
          <w:color w:val="000000"/>
          <w:sz w:val="20"/>
          <w:szCs w:val="20"/>
          <w:lang w:eastAsia="en-US"/>
        </w:rPr>
        <w:t>SEAXE Contract Services Limited</w:t>
      </w:r>
      <w:r w:rsidRPr="00CC1EEF">
        <w:rPr>
          <w:rFonts w:asciiTheme="minorHAnsi" w:eastAsia="Calibri" w:hAnsiTheme="minorHAnsi" w:cstheme="minorHAnsi"/>
          <w:color w:val="000000"/>
          <w:sz w:val="20"/>
          <w:szCs w:val="20"/>
          <w:lang w:eastAsia="en-US"/>
        </w:rPr>
        <w:fldChar w:fldCharType="end"/>
      </w:r>
      <w:r w:rsidRPr="00CC1EEF">
        <w:rPr>
          <w:rFonts w:asciiTheme="minorHAnsi" w:eastAsia="Calibri" w:hAnsiTheme="minorHAnsi" w:cstheme="minorHAnsi"/>
          <w:color w:val="000000"/>
          <w:sz w:val="20"/>
          <w:szCs w:val="20"/>
          <w:lang w:eastAsia="en-US"/>
        </w:rPr>
        <w:t xml:space="preserve"> will only source virgin timber and timber-derived products from legal and sustainable sources which are credibly certified by a third party and hold full chain of custody. This requirement will apply to all timber products used by </w:t>
      </w:r>
      <w:r w:rsidRPr="00CC1EEF">
        <w:rPr>
          <w:rFonts w:asciiTheme="minorHAnsi" w:eastAsia="Calibri" w:hAnsiTheme="minorHAnsi" w:cstheme="minorHAnsi"/>
          <w:color w:val="000000"/>
          <w:sz w:val="20"/>
          <w:szCs w:val="20"/>
          <w:lang w:eastAsia="en-US"/>
        </w:rPr>
        <w:fldChar w:fldCharType="begin"/>
      </w:r>
      <w:r w:rsidRPr="00CC1EEF">
        <w:rPr>
          <w:rFonts w:asciiTheme="minorHAnsi" w:eastAsia="Calibri" w:hAnsiTheme="minorHAnsi" w:cstheme="minorHAnsi"/>
          <w:color w:val="000000"/>
          <w:sz w:val="20"/>
          <w:szCs w:val="20"/>
          <w:lang w:eastAsia="en-US"/>
        </w:rPr>
        <w:instrText xml:space="preserve"> MERGEFIELD Company_Name </w:instrText>
      </w:r>
      <w:r w:rsidRPr="00CC1EEF">
        <w:rPr>
          <w:rFonts w:asciiTheme="minorHAnsi" w:eastAsia="Calibri" w:hAnsiTheme="minorHAnsi" w:cstheme="minorHAnsi"/>
          <w:color w:val="000000"/>
          <w:sz w:val="20"/>
          <w:szCs w:val="20"/>
          <w:lang w:eastAsia="en-US"/>
        </w:rPr>
        <w:fldChar w:fldCharType="separate"/>
      </w:r>
      <w:r w:rsidR="00113C4F" w:rsidRPr="00CC1EEF">
        <w:rPr>
          <w:rFonts w:asciiTheme="minorHAnsi" w:eastAsia="Calibri" w:hAnsiTheme="minorHAnsi" w:cstheme="minorHAnsi"/>
          <w:noProof/>
          <w:color w:val="000000"/>
          <w:sz w:val="20"/>
          <w:szCs w:val="20"/>
          <w:lang w:eastAsia="en-US"/>
        </w:rPr>
        <w:t>SEAXE Contract Services Limited</w:t>
      </w:r>
      <w:r w:rsidRPr="00CC1EEF">
        <w:rPr>
          <w:rFonts w:asciiTheme="minorHAnsi" w:eastAsia="Calibri" w:hAnsiTheme="minorHAnsi" w:cstheme="minorHAnsi"/>
          <w:color w:val="000000"/>
          <w:sz w:val="20"/>
          <w:szCs w:val="20"/>
          <w:lang w:eastAsia="en-US"/>
        </w:rPr>
        <w:fldChar w:fldCharType="end"/>
      </w:r>
      <w:r w:rsidRPr="00CC1EEF">
        <w:rPr>
          <w:rFonts w:asciiTheme="minorHAnsi" w:eastAsia="Calibri" w:hAnsiTheme="minorHAnsi" w:cstheme="minorHAnsi"/>
          <w:color w:val="000000"/>
          <w:sz w:val="20"/>
          <w:szCs w:val="20"/>
          <w:lang w:eastAsia="en-US"/>
        </w:rPr>
        <w:t>, including products supplied by contractors. This will guarantee that the timber sourced comes from forests which meet essential principles</w:t>
      </w:r>
      <w:r w:rsidR="003451A8" w:rsidRPr="00CC1EEF">
        <w:rPr>
          <w:rFonts w:asciiTheme="minorHAnsi" w:eastAsia="Calibri" w:hAnsiTheme="minorHAnsi" w:cstheme="minorHAnsi"/>
          <w:color w:val="000000"/>
          <w:sz w:val="20"/>
          <w:szCs w:val="20"/>
          <w:lang w:eastAsia="en-US"/>
        </w:rPr>
        <w:t xml:space="preserve"> and will</w:t>
      </w:r>
      <w:r w:rsidRPr="00CC1EEF">
        <w:rPr>
          <w:rFonts w:asciiTheme="minorHAnsi" w:eastAsia="Calibri" w:hAnsiTheme="minorHAnsi" w:cstheme="minorHAnsi"/>
          <w:color w:val="000000"/>
          <w:sz w:val="20"/>
          <w:szCs w:val="20"/>
          <w:lang w:eastAsia="en-US"/>
        </w:rPr>
        <w:t xml:space="preserve">: </w:t>
      </w:r>
    </w:p>
    <w:p w14:paraId="0EE3E87A" w14:textId="77777777" w:rsidR="005F563C" w:rsidRPr="00CC1EEF" w:rsidRDefault="005F563C" w:rsidP="003451A8">
      <w:pPr>
        <w:autoSpaceDE w:val="0"/>
        <w:autoSpaceDN w:val="0"/>
        <w:adjustRightInd w:val="0"/>
        <w:jc w:val="both"/>
        <w:rPr>
          <w:rFonts w:asciiTheme="minorHAnsi" w:eastAsia="Calibri" w:hAnsiTheme="minorHAnsi" w:cstheme="minorHAnsi"/>
          <w:color w:val="000000"/>
          <w:sz w:val="20"/>
          <w:szCs w:val="20"/>
          <w:lang w:eastAsia="en-US"/>
        </w:rPr>
      </w:pPr>
    </w:p>
    <w:p w14:paraId="585A52C8" w14:textId="77777777" w:rsidR="005F563C" w:rsidRPr="00CC1EEF" w:rsidRDefault="005F563C" w:rsidP="007F5DBF">
      <w:pPr>
        <w:numPr>
          <w:ilvl w:val="0"/>
          <w:numId w:val="36"/>
        </w:numPr>
        <w:autoSpaceDE w:val="0"/>
        <w:autoSpaceDN w:val="0"/>
        <w:adjustRightInd w:val="0"/>
        <w:spacing w:line="259" w:lineRule="auto"/>
        <w:ind w:left="357" w:hanging="357"/>
        <w:jc w:val="both"/>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t xml:space="preserve">Comply with all relevant national and international legislation relating to the trade in forest </w:t>
      </w:r>
      <w:proofErr w:type="gramStart"/>
      <w:r w:rsidRPr="00CC1EEF">
        <w:rPr>
          <w:rFonts w:asciiTheme="minorHAnsi" w:eastAsia="Calibri" w:hAnsiTheme="minorHAnsi" w:cstheme="minorHAnsi"/>
          <w:color w:val="000000"/>
          <w:sz w:val="20"/>
          <w:szCs w:val="20"/>
          <w:lang w:eastAsia="en-US"/>
        </w:rPr>
        <w:t>products;</w:t>
      </w:r>
      <w:proofErr w:type="gramEnd"/>
      <w:r w:rsidRPr="00CC1EEF">
        <w:rPr>
          <w:rFonts w:asciiTheme="minorHAnsi" w:eastAsia="Calibri" w:hAnsiTheme="minorHAnsi" w:cstheme="minorHAnsi"/>
          <w:color w:val="000000"/>
          <w:sz w:val="20"/>
          <w:szCs w:val="20"/>
          <w:lang w:eastAsia="en-US"/>
        </w:rPr>
        <w:t xml:space="preserve"> </w:t>
      </w:r>
    </w:p>
    <w:p w14:paraId="1C26A0EB" w14:textId="77777777" w:rsidR="00CA1910" w:rsidRPr="00CC1EEF" w:rsidRDefault="00CA1910" w:rsidP="00CA1910">
      <w:pPr>
        <w:autoSpaceDE w:val="0"/>
        <w:autoSpaceDN w:val="0"/>
        <w:adjustRightInd w:val="0"/>
        <w:spacing w:line="259" w:lineRule="auto"/>
        <w:ind w:left="357"/>
        <w:jc w:val="both"/>
        <w:rPr>
          <w:rFonts w:asciiTheme="minorHAnsi" w:eastAsia="Calibri" w:hAnsiTheme="minorHAnsi" w:cstheme="minorHAnsi"/>
          <w:color w:val="000000"/>
          <w:sz w:val="20"/>
          <w:szCs w:val="20"/>
          <w:lang w:eastAsia="en-US"/>
        </w:rPr>
      </w:pPr>
    </w:p>
    <w:p w14:paraId="10F81E2E" w14:textId="77777777" w:rsidR="005F563C" w:rsidRPr="00CC1EEF" w:rsidRDefault="005F563C" w:rsidP="007F5DBF">
      <w:pPr>
        <w:numPr>
          <w:ilvl w:val="0"/>
          <w:numId w:val="36"/>
        </w:numPr>
        <w:autoSpaceDE w:val="0"/>
        <w:autoSpaceDN w:val="0"/>
        <w:adjustRightInd w:val="0"/>
        <w:spacing w:line="259" w:lineRule="auto"/>
        <w:ind w:left="357" w:hanging="357"/>
        <w:jc w:val="both"/>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t xml:space="preserve">Conserve biological </w:t>
      </w:r>
      <w:proofErr w:type="gramStart"/>
      <w:r w:rsidRPr="00CC1EEF">
        <w:rPr>
          <w:rFonts w:asciiTheme="minorHAnsi" w:eastAsia="Calibri" w:hAnsiTheme="minorHAnsi" w:cstheme="minorHAnsi"/>
          <w:color w:val="000000"/>
          <w:sz w:val="20"/>
          <w:szCs w:val="20"/>
          <w:lang w:eastAsia="en-US"/>
        </w:rPr>
        <w:t>diversity;</w:t>
      </w:r>
      <w:proofErr w:type="gramEnd"/>
      <w:r w:rsidRPr="00CC1EEF">
        <w:rPr>
          <w:rFonts w:asciiTheme="minorHAnsi" w:eastAsia="Calibri" w:hAnsiTheme="minorHAnsi" w:cstheme="minorHAnsi"/>
          <w:color w:val="000000"/>
          <w:sz w:val="20"/>
          <w:szCs w:val="20"/>
          <w:lang w:eastAsia="en-US"/>
        </w:rPr>
        <w:t xml:space="preserve"> </w:t>
      </w:r>
    </w:p>
    <w:p w14:paraId="19AA9724" w14:textId="77777777" w:rsidR="003451A8" w:rsidRPr="00CC1EEF" w:rsidRDefault="003451A8" w:rsidP="003451A8">
      <w:pPr>
        <w:autoSpaceDE w:val="0"/>
        <w:autoSpaceDN w:val="0"/>
        <w:adjustRightInd w:val="0"/>
        <w:spacing w:line="259" w:lineRule="auto"/>
        <w:jc w:val="both"/>
        <w:rPr>
          <w:rFonts w:asciiTheme="minorHAnsi" w:eastAsia="Calibri" w:hAnsiTheme="minorHAnsi" w:cstheme="minorHAnsi"/>
          <w:color w:val="000000"/>
          <w:sz w:val="20"/>
          <w:szCs w:val="20"/>
          <w:lang w:eastAsia="en-US"/>
        </w:rPr>
      </w:pPr>
    </w:p>
    <w:p w14:paraId="4074FE0B" w14:textId="77777777" w:rsidR="005F563C" w:rsidRPr="00CC1EEF" w:rsidRDefault="005F563C" w:rsidP="007F5DBF">
      <w:pPr>
        <w:numPr>
          <w:ilvl w:val="0"/>
          <w:numId w:val="36"/>
        </w:numPr>
        <w:autoSpaceDE w:val="0"/>
        <w:autoSpaceDN w:val="0"/>
        <w:adjustRightInd w:val="0"/>
        <w:spacing w:line="259" w:lineRule="auto"/>
        <w:ind w:left="357" w:hanging="357"/>
        <w:jc w:val="both"/>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t>Avoid the use of highly hazardous pesticides</w:t>
      </w:r>
      <w:r w:rsidR="003451A8" w:rsidRPr="00CC1EEF">
        <w:rPr>
          <w:rFonts w:asciiTheme="minorHAnsi" w:eastAsia="Calibri" w:hAnsiTheme="minorHAnsi" w:cstheme="minorHAnsi"/>
          <w:color w:val="000000"/>
          <w:sz w:val="20"/>
          <w:szCs w:val="20"/>
          <w:lang w:eastAsia="en-US"/>
        </w:rPr>
        <w:t>.</w:t>
      </w:r>
    </w:p>
    <w:p w14:paraId="6342CE26" w14:textId="77777777" w:rsidR="003451A8" w:rsidRPr="00CC1EEF" w:rsidRDefault="003451A8" w:rsidP="003451A8">
      <w:pPr>
        <w:autoSpaceDE w:val="0"/>
        <w:autoSpaceDN w:val="0"/>
        <w:adjustRightInd w:val="0"/>
        <w:spacing w:line="259" w:lineRule="auto"/>
        <w:jc w:val="both"/>
        <w:rPr>
          <w:rFonts w:asciiTheme="minorHAnsi" w:eastAsia="Calibri" w:hAnsiTheme="minorHAnsi" w:cstheme="minorHAnsi"/>
          <w:color w:val="000000"/>
          <w:sz w:val="20"/>
          <w:szCs w:val="20"/>
          <w:lang w:eastAsia="en-US"/>
        </w:rPr>
      </w:pPr>
    </w:p>
    <w:p w14:paraId="14EB8610" w14:textId="77777777" w:rsidR="005F563C" w:rsidRPr="00CC1EEF" w:rsidRDefault="003451A8" w:rsidP="003451A8">
      <w:pPr>
        <w:autoSpaceDE w:val="0"/>
        <w:autoSpaceDN w:val="0"/>
        <w:adjustRightInd w:val="0"/>
        <w:jc w:val="both"/>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fldChar w:fldCharType="begin"/>
      </w:r>
      <w:r w:rsidRPr="00CC1EEF">
        <w:rPr>
          <w:rFonts w:asciiTheme="minorHAnsi" w:eastAsia="Calibri" w:hAnsiTheme="minorHAnsi" w:cstheme="minorHAnsi"/>
          <w:color w:val="000000"/>
          <w:sz w:val="20"/>
          <w:szCs w:val="20"/>
          <w:lang w:eastAsia="en-US"/>
        </w:rPr>
        <w:instrText xml:space="preserve"> MERGEFIELD Company_Name </w:instrText>
      </w:r>
      <w:r w:rsidRPr="00CC1EEF">
        <w:rPr>
          <w:rFonts w:asciiTheme="minorHAnsi" w:eastAsia="Calibri" w:hAnsiTheme="minorHAnsi" w:cstheme="minorHAnsi"/>
          <w:color w:val="000000"/>
          <w:sz w:val="20"/>
          <w:szCs w:val="20"/>
          <w:lang w:eastAsia="en-US"/>
        </w:rPr>
        <w:fldChar w:fldCharType="separate"/>
      </w:r>
      <w:r w:rsidR="00113C4F" w:rsidRPr="00CC1EEF">
        <w:rPr>
          <w:rFonts w:asciiTheme="minorHAnsi" w:eastAsia="Calibri" w:hAnsiTheme="minorHAnsi" w:cstheme="minorHAnsi"/>
          <w:noProof/>
          <w:color w:val="000000"/>
          <w:sz w:val="20"/>
          <w:szCs w:val="20"/>
          <w:lang w:eastAsia="en-US"/>
        </w:rPr>
        <w:t>SEAXE Contract Services Limited</w:t>
      </w:r>
      <w:r w:rsidRPr="00CC1EEF">
        <w:rPr>
          <w:rFonts w:asciiTheme="minorHAnsi" w:eastAsia="Calibri" w:hAnsiTheme="minorHAnsi" w:cstheme="minorHAnsi"/>
          <w:color w:val="000000"/>
          <w:sz w:val="20"/>
          <w:szCs w:val="20"/>
          <w:lang w:eastAsia="en-US"/>
        </w:rPr>
        <w:fldChar w:fldCharType="end"/>
      </w:r>
      <w:r w:rsidRPr="00CC1EEF">
        <w:rPr>
          <w:rFonts w:asciiTheme="minorHAnsi" w:eastAsia="Calibri" w:hAnsiTheme="minorHAnsi" w:cstheme="minorHAnsi"/>
          <w:color w:val="000000"/>
          <w:sz w:val="20"/>
          <w:szCs w:val="20"/>
          <w:lang w:eastAsia="en-US"/>
        </w:rPr>
        <w:t xml:space="preserve"> </w:t>
      </w:r>
      <w:r w:rsidR="005F563C" w:rsidRPr="00CC1EEF">
        <w:rPr>
          <w:rFonts w:asciiTheme="minorHAnsi" w:eastAsia="Calibri" w:hAnsiTheme="minorHAnsi" w:cstheme="minorHAnsi"/>
          <w:color w:val="000000"/>
          <w:sz w:val="20"/>
          <w:szCs w:val="20"/>
          <w:lang w:eastAsia="en-US"/>
        </w:rPr>
        <w:t xml:space="preserve">will follow the recommendation to use timber products certified by the Forest Stewardship Council (FSC); unless it contradicts other </w:t>
      </w:r>
      <w:r w:rsidRPr="00CC1EEF">
        <w:rPr>
          <w:rFonts w:asciiTheme="minorHAnsi" w:eastAsia="Calibri" w:hAnsiTheme="minorHAnsi" w:cstheme="minorHAnsi"/>
          <w:color w:val="000000"/>
          <w:sz w:val="20"/>
          <w:szCs w:val="20"/>
          <w:lang w:eastAsia="en-US"/>
        </w:rPr>
        <w:fldChar w:fldCharType="begin"/>
      </w:r>
      <w:r w:rsidRPr="00CC1EEF">
        <w:rPr>
          <w:rFonts w:asciiTheme="minorHAnsi" w:eastAsia="Calibri" w:hAnsiTheme="minorHAnsi" w:cstheme="minorHAnsi"/>
          <w:color w:val="000000"/>
          <w:sz w:val="20"/>
          <w:szCs w:val="20"/>
          <w:lang w:eastAsia="en-US"/>
        </w:rPr>
        <w:instrText xml:space="preserve"> MERGEFIELD Company_Name </w:instrText>
      </w:r>
      <w:r w:rsidRPr="00CC1EEF">
        <w:rPr>
          <w:rFonts w:asciiTheme="minorHAnsi" w:eastAsia="Calibri" w:hAnsiTheme="minorHAnsi" w:cstheme="minorHAnsi"/>
          <w:color w:val="000000"/>
          <w:sz w:val="20"/>
          <w:szCs w:val="20"/>
          <w:lang w:eastAsia="en-US"/>
        </w:rPr>
        <w:fldChar w:fldCharType="separate"/>
      </w:r>
      <w:r w:rsidR="00113C4F" w:rsidRPr="00CC1EEF">
        <w:rPr>
          <w:rFonts w:asciiTheme="minorHAnsi" w:eastAsia="Calibri" w:hAnsiTheme="minorHAnsi" w:cstheme="minorHAnsi"/>
          <w:noProof/>
          <w:color w:val="000000"/>
          <w:sz w:val="20"/>
          <w:szCs w:val="20"/>
          <w:lang w:eastAsia="en-US"/>
        </w:rPr>
        <w:t>SEAXE Contract Services Limited</w:t>
      </w:r>
      <w:r w:rsidRPr="00CC1EEF">
        <w:rPr>
          <w:rFonts w:asciiTheme="minorHAnsi" w:eastAsia="Calibri" w:hAnsiTheme="minorHAnsi" w:cstheme="minorHAnsi"/>
          <w:color w:val="000000"/>
          <w:sz w:val="20"/>
          <w:szCs w:val="20"/>
          <w:lang w:eastAsia="en-US"/>
        </w:rPr>
        <w:fldChar w:fldCharType="end"/>
      </w:r>
      <w:r w:rsidRPr="00CC1EEF">
        <w:rPr>
          <w:rFonts w:asciiTheme="minorHAnsi" w:eastAsia="Calibri" w:hAnsiTheme="minorHAnsi" w:cstheme="minorHAnsi"/>
          <w:color w:val="000000"/>
          <w:sz w:val="20"/>
          <w:szCs w:val="20"/>
          <w:lang w:eastAsia="en-US"/>
        </w:rPr>
        <w:t xml:space="preserve">’s </w:t>
      </w:r>
      <w:r w:rsidR="005F563C" w:rsidRPr="00CC1EEF">
        <w:rPr>
          <w:rFonts w:asciiTheme="minorHAnsi" w:eastAsia="Calibri" w:hAnsiTheme="minorHAnsi" w:cstheme="minorHAnsi"/>
          <w:color w:val="000000"/>
          <w:sz w:val="20"/>
          <w:szCs w:val="20"/>
          <w:lang w:eastAsia="en-US"/>
        </w:rPr>
        <w:t xml:space="preserve">sustainability objectives like minimising transport emissions and favouring local sourcing. </w:t>
      </w:r>
      <w:r w:rsidRPr="00CC1EEF">
        <w:rPr>
          <w:rFonts w:asciiTheme="minorHAnsi" w:eastAsia="Calibri" w:hAnsiTheme="minorHAnsi" w:cstheme="minorHAnsi"/>
          <w:color w:val="000000"/>
          <w:sz w:val="20"/>
          <w:szCs w:val="20"/>
          <w:lang w:eastAsia="en-US"/>
        </w:rPr>
        <w:fldChar w:fldCharType="begin"/>
      </w:r>
      <w:r w:rsidRPr="00CC1EEF">
        <w:rPr>
          <w:rFonts w:asciiTheme="minorHAnsi" w:eastAsia="Calibri" w:hAnsiTheme="minorHAnsi" w:cstheme="minorHAnsi"/>
          <w:color w:val="000000"/>
          <w:sz w:val="20"/>
          <w:szCs w:val="20"/>
          <w:lang w:eastAsia="en-US"/>
        </w:rPr>
        <w:instrText xml:space="preserve"> MERGEFIELD Company_Name </w:instrText>
      </w:r>
      <w:r w:rsidRPr="00CC1EEF">
        <w:rPr>
          <w:rFonts w:asciiTheme="minorHAnsi" w:eastAsia="Calibri" w:hAnsiTheme="minorHAnsi" w:cstheme="minorHAnsi"/>
          <w:color w:val="000000"/>
          <w:sz w:val="20"/>
          <w:szCs w:val="20"/>
          <w:lang w:eastAsia="en-US"/>
        </w:rPr>
        <w:fldChar w:fldCharType="separate"/>
      </w:r>
      <w:r w:rsidR="00113C4F" w:rsidRPr="00CC1EEF">
        <w:rPr>
          <w:rFonts w:asciiTheme="minorHAnsi" w:eastAsia="Calibri" w:hAnsiTheme="minorHAnsi" w:cstheme="minorHAnsi"/>
          <w:noProof/>
          <w:color w:val="000000"/>
          <w:sz w:val="20"/>
          <w:szCs w:val="20"/>
          <w:lang w:eastAsia="en-US"/>
        </w:rPr>
        <w:t>SEAXE Contract Services Limited</w:t>
      </w:r>
      <w:r w:rsidRPr="00CC1EEF">
        <w:rPr>
          <w:rFonts w:asciiTheme="minorHAnsi" w:eastAsia="Calibri" w:hAnsiTheme="minorHAnsi" w:cstheme="minorHAnsi"/>
          <w:color w:val="000000"/>
          <w:sz w:val="20"/>
          <w:szCs w:val="20"/>
          <w:lang w:eastAsia="en-US"/>
        </w:rPr>
        <w:fldChar w:fldCharType="end"/>
      </w:r>
      <w:r w:rsidRPr="00CC1EEF">
        <w:rPr>
          <w:rFonts w:asciiTheme="minorHAnsi" w:eastAsia="Calibri" w:hAnsiTheme="minorHAnsi" w:cstheme="minorHAnsi"/>
          <w:color w:val="000000"/>
          <w:sz w:val="20"/>
          <w:szCs w:val="20"/>
          <w:lang w:eastAsia="en-US"/>
        </w:rPr>
        <w:t xml:space="preserve"> </w:t>
      </w:r>
      <w:r w:rsidR="005F563C" w:rsidRPr="00CC1EEF">
        <w:rPr>
          <w:rFonts w:asciiTheme="minorHAnsi" w:eastAsia="Calibri" w:hAnsiTheme="minorHAnsi" w:cstheme="minorHAnsi"/>
          <w:color w:val="000000"/>
          <w:sz w:val="20"/>
          <w:szCs w:val="20"/>
          <w:lang w:eastAsia="en-US"/>
        </w:rPr>
        <w:t xml:space="preserve">will do the following: </w:t>
      </w:r>
    </w:p>
    <w:p w14:paraId="2A82C9C3" w14:textId="77777777" w:rsidR="005F563C" w:rsidRPr="00CC1EEF" w:rsidRDefault="005F563C" w:rsidP="003451A8">
      <w:pPr>
        <w:autoSpaceDE w:val="0"/>
        <w:autoSpaceDN w:val="0"/>
        <w:adjustRightInd w:val="0"/>
        <w:jc w:val="both"/>
        <w:rPr>
          <w:rFonts w:asciiTheme="minorHAnsi" w:eastAsia="Calibri" w:hAnsiTheme="minorHAnsi" w:cstheme="minorHAnsi"/>
          <w:color w:val="000000"/>
          <w:sz w:val="20"/>
          <w:szCs w:val="20"/>
          <w:lang w:eastAsia="en-US"/>
        </w:rPr>
      </w:pPr>
    </w:p>
    <w:p w14:paraId="76830F49" w14:textId="77777777" w:rsidR="005F563C" w:rsidRPr="00CC1EEF" w:rsidRDefault="005F563C" w:rsidP="007F5DBF">
      <w:pPr>
        <w:numPr>
          <w:ilvl w:val="0"/>
          <w:numId w:val="37"/>
        </w:numPr>
        <w:autoSpaceDE w:val="0"/>
        <w:autoSpaceDN w:val="0"/>
        <w:adjustRightInd w:val="0"/>
        <w:spacing w:line="259" w:lineRule="auto"/>
        <w:ind w:left="357" w:hanging="357"/>
        <w:jc w:val="both"/>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t xml:space="preserve">Communicate clearly the requirements to all the supply chain as part of its procurement process and </w:t>
      </w:r>
      <w:proofErr w:type="gramStart"/>
      <w:r w:rsidRPr="00CC1EEF">
        <w:rPr>
          <w:rFonts w:asciiTheme="minorHAnsi" w:eastAsia="Calibri" w:hAnsiTheme="minorHAnsi" w:cstheme="minorHAnsi"/>
          <w:color w:val="000000"/>
          <w:sz w:val="20"/>
          <w:szCs w:val="20"/>
          <w:lang w:eastAsia="en-US"/>
        </w:rPr>
        <w:t>contracts;</w:t>
      </w:r>
      <w:proofErr w:type="gramEnd"/>
      <w:r w:rsidRPr="00CC1EEF">
        <w:rPr>
          <w:rFonts w:asciiTheme="minorHAnsi" w:eastAsia="Calibri" w:hAnsiTheme="minorHAnsi" w:cstheme="minorHAnsi"/>
          <w:color w:val="000000"/>
          <w:sz w:val="20"/>
          <w:szCs w:val="20"/>
          <w:lang w:eastAsia="en-US"/>
        </w:rPr>
        <w:t xml:space="preserve"> </w:t>
      </w:r>
    </w:p>
    <w:p w14:paraId="1CEE4E5F" w14:textId="77777777" w:rsidR="003451A8" w:rsidRPr="00CC1EEF" w:rsidRDefault="003451A8" w:rsidP="003451A8">
      <w:pPr>
        <w:autoSpaceDE w:val="0"/>
        <w:autoSpaceDN w:val="0"/>
        <w:adjustRightInd w:val="0"/>
        <w:spacing w:line="259" w:lineRule="auto"/>
        <w:rPr>
          <w:rFonts w:asciiTheme="minorHAnsi" w:eastAsia="Calibri" w:hAnsiTheme="minorHAnsi" w:cstheme="minorHAnsi"/>
          <w:color w:val="000000"/>
          <w:sz w:val="20"/>
          <w:szCs w:val="20"/>
          <w:lang w:eastAsia="en-US"/>
        </w:rPr>
      </w:pPr>
    </w:p>
    <w:p w14:paraId="7D4146E2" w14:textId="77777777" w:rsidR="005F563C" w:rsidRPr="00CC1EEF" w:rsidRDefault="005F563C" w:rsidP="007F5DBF">
      <w:pPr>
        <w:numPr>
          <w:ilvl w:val="0"/>
          <w:numId w:val="37"/>
        </w:numPr>
        <w:autoSpaceDE w:val="0"/>
        <w:autoSpaceDN w:val="0"/>
        <w:adjustRightInd w:val="0"/>
        <w:spacing w:line="259" w:lineRule="auto"/>
        <w:ind w:left="357" w:hanging="357"/>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t xml:space="preserve">Work closely with its supply </w:t>
      </w:r>
      <w:proofErr w:type="gramStart"/>
      <w:r w:rsidRPr="00CC1EEF">
        <w:rPr>
          <w:rFonts w:asciiTheme="minorHAnsi" w:eastAsia="Calibri" w:hAnsiTheme="minorHAnsi" w:cstheme="minorHAnsi"/>
          <w:color w:val="000000"/>
          <w:sz w:val="20"/>
          <w:szCs w:val="20"/>
          <w:lang w:eastAsia="en-US"/>
        </w:rPr>
        <w:t>chain;</w:t>
      </w:r>
      <w:proofErr w:type="gramEnd"/>
    </w:p>
    <w:p w14:paraId="4C494B08" w14:textId="77777777" w:rsidR="003451A8" w:rsidRPr="00CC1EEF" w:rsidRDefault="003451A8" w:rsidP="003451A8">
      <w:pPr>
        <w:autoSpaceDE w:val="0"/>
        <w:autoSpaceDN w:val="0"/>
        <w:adjustRightInd w:val="0"/>
        <w:spacing w:line="259" w:lineRule="auto"/>
        <w:rPr>
          <w:rFonts w:asciiTheme="minorHAnsi" w:eastAsia="Calibri" w:hAnsiTheme="minorHAnsi" w:cstheme="minorHAnsi"/>
          <w:color w:val="000000"/>
          <w:sz w:val="20"/>
          <w:szCs w:val="20"/>
          <w:lang w:eastAsia="en-US"/>
        </w:rPr>
      </w:pPr>
    </w:p>
    <w:p w14:paraId="32D0405B" w14:textId="77777777" w:rsidR="005F563C" w:rsidRPr="00CC1EEF" w:rsidRDefault="005F563C" w:rsidP="007F5DBF">
      <w:pPr>
        <w:numPr>
          <w:ilvl w:val="0"/>
          <w:numId w:val="37"/>
        </w:numPr>
        <w:autoSpaceDE w:val="0"/>
        <w:autoSpaceDN w:val="0"/>
        <w:adjustRightInd w:val="0"/>
        <w:spacing w:line="259" w:lineRule="auto"/>
        <w:ind w:left="357" w:hanging="357"/>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t>Provide adequate training</w:t>
      </w:r>
      <w:r w:rsidR="003451A8" w:rsidRPr="00CC1EEF">
        <w:rPr>
          <w:rFonts w:asciiTheme="minorHAnsi" w:eastAsia="Calibri" w:hAnsiTheme="minorHAnsi" w:cstheme="minorHAnsi"/>
          <w:color w:val="000000"/>
          <w:sz w:val="20"/>
          <w:szCs w:val="20"/>
          <w:lang w:eastAsia="en-US"/>
        </w:rPr>
        <w:t xml:space="preserve"> to our </w:t>
      </w:r>
      <w:proofErr w:type="gramStart"/>
      <w:r w:rsidR="003451A8" w:rsidRPr="00CC1EEF">
        <w:rPr>
          <w:rFonts w:asciiTheme="minorHAnsi" w:eastAsia="Calibri" w:hAnsiTheme="minorHAnsi" w:cstheme="minorHAnsi"/>
          <w:color w:val="000000"/>
          <w:sz w:val="20"/>
          <w:szCs w:val="20"/>
          <w:lang w:eastAsia="en-US"/>
        </w:rPr>
        <w:t>employees</w:t>
      </w:r>
      <w:r w:rsidRPr="00CC1EEF">
        <w:rPr>
          <w:rFonts w:asciiTheme="minorHAnsi" w:eastAsia="Calibri" w:hAnsiTheme="minorHAnsi" w:cstheme="minorHAnsi"/>
          <w:color w:val="000000"/>
          <w:sz w:val="20"/>
          <w:szCs w:val="20"/>
          <w:lang w:eastAsia="en-US"/>
        </w:rPr>
        <w:t>;</w:t>
      </w:r>
      <w:proofErr w:type="gramEnd"/>
      <w:r w:rsidRPr="00CC1EEF">
        <w:rPr>
          <w:rFonts w:asciiTheme="minorHAnsi" w:eastAsia="Calibri" w:hAnsiTheme="minorHAnsi" w:cstheme="minorHAnsi"/>
          <w:color w:val="000000"/>
          <w:sz w:val="20"/>
          <w:szCs w:val="20"/>
          <w:lang w:eastAsia="en-US"/>
        </w:rPr>
        <w:t xml:space="preserve"> </w:t>
      </w:r>
    </w:p>
    <w:p w14:paraId="7A41C3B6" w14:textId="77777777" w:rsidR="003451A8" w:rsidRPr="00CC1EEF" w:rsidRDefault="003451A8" w:rsidP="003451A8">
      <w:pPr>
        <w:autoSpaceDE w:val="0"/>
        <w:autoSpaceDN w:val="0"/>
        <w:adjustRightInd w:val="0"/>
        <w:spacing w:line="259" w:lineRule="auto"/>
        <w:rPr>
          <w:rFonts w:asciiTheme="minorHAnsi" w:eastAsia="Calibri" w:hAnsiTheme="minorHAnsi" w:cstheme="minorHAnsi"/>
          <w:color w:val="000000"/>
          <w:sz w:val="20"/>
          <w:szCs w:val="20"/>
          <w:lang w:eastAsia="en-US"/>
        </w:rPr>
      </w:pPr>
    </w:p>
    <w:p w14:paraId="47FE2975" w14:textId="77777777" w:rsidR="005F563C" w:rsidRPr="00CC1EEF" w:rsidRDefault="005F563C" w:rsidP="007F5DBF">
      <w:pPr>
        <w:numPr>
          <w:ilvl w:val="0"/>
          <w:numId w:val="37"/>
        </w:numPr>
        <w:autoSpaceDE w:val="0"/>
        <w:autoSpaceDN w:val="0"/>
        <w:adjustRightInd w:val="0"/>
        <w:spacing w:line="259" w:lineRule="auto"/>
        <w:ind w:left="357" w:hanging="357"/>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t xml:space="preserve">Devise adequate monitoring and audit mechanisms to demonstrate compliance; and </w:t>
      </w:r>
    </w:p>
    <w:p w14:paraId="7C894F95" w14:textId="77777777" w:rsidR="003451A8" w:rsidRPr="00CC1EEF" w:rsidRDefault="003451A8" w:rsidP="003451A8">
      <w:pPr>
        <w:autoSpaceDE w:val="0"/>
        <w:autoSpaceDN w:val="0"/>
        <w:adjustRightInd w:val="0"/>
        <w:spacing w:line="259" w:lineRule="auto"/>
        <w:rPr>
          <w:rFonts w:asciiTheme="minorHAnsi" w:eastAsia="Calibri" w:hAnsiTheme="minorHAnsi" w:cstheme="minorHAnsi"/>
          <w:color w:val="000000"/>
          <w:sz w:val="20"/>
          <w:szCs w:val="20"/>
          <w:lang w:eastAsia="en-US"/>
        </w:rPr>
      </w:pPr>
    </w:p>
    <w:p w14:paraId="3ABEFE6A" w14:textId="77777777" w:rsidR="005F563C" w:rsidRPr="00CC1EEF" w:rsidRDefault="005F563C" w:rsidP="007F5DBF">
      <w:pPr>
        <w:numPr>
          <w:ilvl w:val="0"/>
          <w:numId w:val="37"/>
        </w:numPr>
        <w:autoSpaceDE w:val="0"/>
        <w:autoSpaceDN w:val="0"/>
        <w:adjustRightInd w:val="0"/>
        <w:spacing w:line="259" w:lineRule="auto"/>
        <w:ind w:left="357" w:hanging="357"/>
        <w:rPr>
          <w:rFonts w:asciiTheme="minorHAnsi" w:eastAsia="Calibri" w:hAnsiTheme="minorHAnsi" w:cstheme="minorHAnsi"/>
          <w:color w:val="000000"/>
          <w:sz w:val="20"/>
          <w:szCs w:val="20"/>
          <w:lang w:eastAsia="en-US"/>
        </w:rPr>
      </w:pPr>
      <w:r w:rsidRPr="00CC1EEF">
        <w:rPr>
          <w:rFonts w:asciiTheme="minorHAnsi" w:eastAsia="Calibri" w:hAnsiTheme="minorHAnsi" w:cstheme="minorHAnsi"/>
          <w:color w:val="000000"/>
          <w:sz w:val="20"/>
          <w:szCs w:val="20"/>
          <w:lang w:eastAsia="en-US"/>
        </w:rPr>
        <w:t xml:space="preserve">Report on its performance and review its progress on an annual basis to ensure continuous improvement. </w:t>
      </w:r>
    </w:p>
    <w:p w14:paraId="4C3308F1" w14:textId="77777777" w:rsidR="008060AA" w:rsidRPr="00CC1EEF" w:rsidRDefault="008060AA" w:rsidP="008060AA">
      <w:pPr>
        <w:ind w:left="6"/>
        <w:jc w:val="both"/>
        <w:rPr>
          <w:rFonts w:asciiTheme="minorHAnsi" w:hAnsiTheme="minorHAnsi" w:cstheme="minorHAnsi"/>
          <w:color w:val="000000"/>
          <w:sz w:val="20"/>
          <w:szCs w:val="20"/>
        </w:rPr>
      </w:pPr>
    </w:p>
    <w:p w14:paraId="5CEAD69F" w14:textId="77777777" w:rsidR="008060AA" w:rsidRPr="00CC1EEF" w:rsidRDefault="008060AA" w:rsidP="00206E45">
      <w:pPr>
        <w:pStyle w:val="Heading2"/>
        <w:rPr>
          <w:rFonts w:asciiTheme="minorHAnsi" w:hAnsiTheme="minorHAnsi" w:cstheme="minorHAnsi"/>
        </w:rPr>
      </w:pPr>
      <w:bookmarkStart w:id="71" w:name="_Toc310235690"/>
      <w:bookmarkStart w:id="72" w:name="_Toc74306671"/>
      <w:r w:rsidRPr="00CC1EEF">
        <w:rPr>
          <w:rFonts w:asciiTheme="minorHAnsi" w:hAnsiTheme="minorHAnsi" w:cstheme="minorHAnsi"/>
        </w:rPr>
        <w:t>TRAINING</w:t>
      </w:r>
      <w:bookmarkEnd w:id="71"/>
      <w:bookmarkEnd w:id="72"/>
    </w:p>
    <w:p w14:paraId="38388022" w14:textId="77777777" w:rsidR="00206E45" w:rsidRPr="00CC1EEF" w:rsidRDefault="00206E45" w:rsidP="00206E45">
      <w:pPr>
        <w:rPr>
          <w:rFonts w:asciiTheme="minorHAnsi" w:hAnsiTheme="minorHAnsi" w:cstheme="minorHAnsi"/>
          <w:sz w:val="20"/>
          <w:szCs w:val="20"/>
        </w:rPr>
      </w:pPr>
    </w:p>
    <w:p w14:paraId="2DFEA266" w14:textId="77777777" w:rsidR="00DD763C" w:rsidRPr="00177822" w:rsidRDefault="00DD763C" w:rsidP="00DD763C">
      <w:pPr>
        <w:tabs>
          <w:tab w:val="num" w:pos="709"/>
        </w:tabs>
        <w:jc w:val="both"/>
        <w:rPr>
          <w:rFonts w:asciiTheme="minorHAnsi" w:hAnsiTheme="minorHAnsi" w:cstheme="minorHAnsi"/>
          <w:color w:val="000000"/>
          <w:sz w:val="20"/>
          <w:szCs w:val="20"/>
        </w:rPr>
      </w:pPr>
      <w:bookmarkStart w:id="73" w:name="_Hlk159840866"/>
      <w:r w:rsidRPr="00177822">
        <w:rPr>
          <w:rFonts w:asciiTheme="minorHAnsi" w:hAnsiTheme="minorHAnsi" w:cstheme="minorHAnsi"/>
          <w:color w:val="000000"/>
          <w:sz w:val="20"/>
          <w:szCs w:val="20"/>
        </w:rPr>
        <w:t>All employees will be given training in general environmental awareness, task specific procedures and methods that can be used to reduce or minimise the impact to the environment by the undertakings of the company.</w:t>
      </w:r>
    </w:p>
    <w:p w14:paraId="1CA8EE83" w14:textId="77777777" w:rsidR="00DD763C" w:rsidRPr="00177822" w:rsidRDefault="00DD763C" w:rsidP="00DD763C">
      <w:pPr>
        <w:tabs>
          <w:tab w:val="num" w:pos="709"/>
        </w:tabs>
        <w:jc w:val="both"/>
        <w:rPr>
          <w:rFonts w:asciiTheme="minorHAnsi" w:hAnsiTheme="minorHAnsi" w:cstheme="minorHAnsi"/>
          <w:color w:val="000000"/>
          <w:sz w:val="20"/>
          <w:szCs w:val="20"/>
        </w:rPr>
      </w:pPr>
    </w:p>
    <w:bookmarkStart w:id="74" w:name="_Hlk155791598"/>
    <w:p w14:paraId="17D2C7B2" w14:textId="77777777" w:rsidR="00DD763C" w:rsidRPr="00160FA1" w:rsidRDefault="00DD763C" w:rsidP="00DD763C">
      <w:pPr>
        <w:tabs>
          <w:tab w:val="num" w:pos="709"/>
        </w:tabs>
        <w:jc w:val="both"/>
        <w:rPr>
          <w:rFonts w:asciiTheme="minorHAnsi" w:hAnsiTheme="minorHAnsi" w:cstheme="minorHAnsi"/>
          <w:color w:val="000000"/>
          <w:sz w:val="20"/>
          <w:szCs w:val="20"/>
        </w:rPr>
      </w:pPr>
      <w:r>
        <w:rPr>
          <w:rFonts w:asciiTheme="minorHAnsi" w:hAnsiTheme="minorHAnsi" w:cstheme="minorHAnsi"/>
          <w:color w:val="000000"/>
          <w:sz w:val="20"/>
          <w:szCs w:val="20"/>
        </w:rPr>
        <w:fldChar w:fldCharType="begin"/>
      </w:r>
      <w:r>
        <w:rPr>
          <w:rFonts w:asciiTheme="minorHAnsi" w:hAnsiTheme="minorHAnsi" w:cstheme="minorHAnsi"/>
          <w:color w:val="000000"/>
          <w:sz w:val="20"/>
          <w:szCs w:val="20"/>
        </w:rPr>
        <w:instrText xml:space="preserve"> MERGEFIELD Company_Name </w:instrText>
      </w:r>
      <w:r>
        <w:rPr>
          <w:rFonts w:asciiTheme="minorHAnsi" w:hAnsiTheme="minorHAnsi" w:cstheme="minorHAnsi"/>
          <w:color w:val="000000"/>
          <w:sz w:val="20"/>
          <w:szCs w:val="20"/>
        </w:rPr>
        <w:fldChar w:fldCharType="separate"/>
      </w:r>
      <w:r w:rsidRPr="00BD398D">
        <w:rPr>
          <w:rFonts w:asciiTheme="minorHAnsi" w:hAnsiTheme="minorHAnsi" w:cstheme="minorHAnsi"/>
          <w:noProof/>
          <w:color w:val="000000"/>
          <w:sz w:val="20"/>
          <w:szCs w:val="20"/>
        </w:rPr>
        <w:t>Seaxe Contract Services Limited</w:t>
      </w:r>
      <w:r>
        <w:rPr>
          <w:rFonts w:asciiTheme="minorHAnsi" w:hAnsiTheme="minorHAnsi" w:cstheme="minorHAnsi"/>
          <w:color w:val="000000"/>
          <w:sz w:val="20"/>
          <w:szCs w:val="20"/>
        </w:rPr>
        <w:fldChar w:fldCharType="end"/>
      </w:r>
      <w:r>
        <w:rPr>
          <w:rFonts w:asciiTheme="minorHAnsi" w:hAnsiTheme="minorHAnsi" w:cstheme="minorHAnsi"/>
          <w:color w:val="000000"/>
          <w:sz w:val="20"/>
          <w:szCs w:val="20"/>
        </w:rPr>
        <w:t xml:space="preserve"> will provide toolbox talks on Environmental issues as well as Health and Safety issues.</w:t>
      </w:r>
    </w:p>
    <w:bookmarkEnd w:id="73"/>
    <w:bookmarkEnd w:id="74"/>
    <w:p w14:paraId="72D510D4" w14:textId="77777777" w:rsidR="008060AA" w:rsidRPr="00CC1EEF" w:rsidRDefault="008060AA" w:rsidP="008060AA">
      <w:pPr>
        <w:tabs>
          <w:tab w:val="num" w:pos="709"/>
        </w:tabs>
        <w:jc w:val="both"/>
        <w:rPr>
          <w:rFonts w:asciiTheme="minorHAnsi" w:hAnsiTheme="minorHAnsi" w:cstheme="minorHAnsi"/>
          <w:color w:val="000000"/>
          <w:sz w:val="20"/>
          <w:szCs w:val="20"/>
        </w:rPr>
      </w:pPr>
    </w:p>
    <w:p w14:paraId="11D8D071" w14:textId="77777777" w:rsidR="00DD763C" w:rsidRDefault="00DD763C">
      <w:pPr>
        <w:rPr>
          <w:rFonts w:asciiTheme="minorHAnsi" w:hAnsiTheme="minorHAnsi" w:cstheme="minorHAnsi"/>
          <w:b/>
          <w:sz w:val="20"/>
          <w:szCs w:val="20"/>
        </w:rPr>
      </w:pPr>
      <w:bookmarkStart w:id="75" w:name="_Toc296595336"/>
      <w:bookmarkStart w:id="76" w:name="_Toc74306672"/>
      <w:r>
        <w:rPr>
          <w:rFonts w:asciiTheme="minorHAnsi" w:hAnsiTheme="minorHAnsi" w:cstheme="minorHAnsi"/>
        </w:rPr>
        <w:br w:type="page"/>
      </w:r>
    </w:p>
    <w:p w14:paraId="12C206C2" w14:textId="34253115" w:rsidR="00286663" w:rsidRPr="00CC1EEF" w:rsidRDefault="00286663" w:rsidP="00286663">
      <w:pPr>
        <w:pStyle w:val="Heading2"/>
        <w:rPr>
          <w:rFonts w:asciiTheme="minorHAnsi" w:hAnsiTheme="minorHAnsi" w:cstheme="minorHAnsi"/>
        </w:rPr>
      </w:pPr>
      <w:r w:rsidRPr="00CC1EEF">
        <w:rPr>
          <w:rFonts w:asciiTheme="minorHAnsi" w:hAnsiTheme="minorHAnsi" w:cstheme="minorHAnsi"/>
        </w:rPr>
        <w:lastRenderedPageBreak/>
        <w:t>VEHICLES</w:t>
      </w:r>
      <w:bookmarkEnd w:id="75"/>
      <w:bookmarkEnd w:id="76"/>
      <w:r w:rsidRPr="00CC1EEF">
        <w:rPr>
          <w:rFonts w:asciiTheme="minorHAnsi" w:hAnsiTheme="minorHAnsi" w:cstheme="minorHAnsi"/>
        </w:rPr>
        <w:t xml:space="preserve"> </w:t>
      </w:r>
    </w:p>
    <w:p w14:paraId="388A0843" w14:textId="77777777" w:rsidR="00286663" w:rsidRPr="00CC1EEF" w:rsidRDefault="00286663" w:rsidP="00286663">
      <w:pPr>
        <w:rPr>
          <w:rFonts w:asciiTheme="minorHAnsi" w:hAnsiTheme="minorHAnsi" w:cstheme="minorHAnsi"/>
          <w:color w:val="000000"/>
          <w:sz w:val="20"/>
          <w:szCs w:val="20"/>
          <w:lang w:eastAsia="en-US"/>
        </w:rPr>
      </w:pPr>
    </w:p>
    <w:p w14:paraId="226BBD45" w14:textId="77777777" w:rsidR="00286663" w:rsidRPr="00CC1EEF" w:rsidRDefault="00286663" w:rsidP="00286663">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Vehicles within the control of </w:t>
      </w:r>
      <w:r w:rsidR="004606D1" w:rsidRPr="00CC1EEF">
        <w:rPr>
          <w:rFonts w:asciiTheme="minorHAnsi" w:hAnsiTheme="minorHAnsi" w:cstheme="minorHAnsi"/>
          <w:color w:val="000000"/>
          <w:sz w:val="20"/>
          <w:szCs w:val="20"/>
          <w:lang w:eastAsia="en-US"/>
        </w:rPr>
        <w:fldChar w:fldCharType="begin"/>
      </w:r>
      <w:r w:rsidR="004606D1" w:rsidRPr="00CC1EEF">
        <w:rPr>
          <w:rFonts w:asciiTheme="minorHAnsi" w:hAnsiTheme="minorHAnsi" w:cstheme="minorHAnsi"/>
          <w:color w:val="000000"/>
          <w:sz w:val="20"/>
          <w:szCs w:val="20"/>
          <w:lang w:eastAsia="en-US"/>
        </w:rPr>
        <w:instrText xml:space="preserve"> MERGEFIELD Company_Name </w:instrText>
      </w:r>
      <w:r w:rsidR="004606D1" w:rsidRPr="00CC1EEF">
        <w:rPr>
          <w:rFonts w:asciiTheme="minorHAnsi" w:hAnsiTheme="minorHAnsi" w:cstheme="minorHAnsi"/>
          <w:color w:val="000000"/>
          <w:sz w:val="20"/>
          <w:szCs w:val="20"/>
          <w:lang w:eastAsia="en-US"/>
        </w:rPr>
        <w:fldChar w:fldCharType="separate"/>
      </w:r>
      <w:r w:rsidR="00113C4F" w:rsidRPr="00CC1EEF">
        <w:rPr>
          <w:rFonts w:asciiTheme="minorHAnsi" w:hAnsiTheme="minorHAnsi" w:cstheme="minorHAnsi"/>
          <w:noProof/>
          <w:color w:val="000000"/>
          <w:sz w:val="20"/>
          <w:szCs w:val="20"/>
          <w:lang w:eastAsia="en-US"/>
        </w:rPr>
        <w:t>SEAXE Contract Services Limited</w:t>
      </w:r>
      <w:r w:rsidR="004606D1" w:rsidRPr="00CC1EEF">
        <w:rPr>
          <w:rFonts w:asciiTheme="minorHAnsi" w:hAnsiTheme="minorHAnsi" w:cstheme="minorHAnsi"/>
          <w:color w:val="000000"/>
          <w:sz w:val="20"/>
          <w:szCs w:val="20"/>
          <w:lang w:eastAsia="en-US"/>
        </w:rPr>
        <w:fldChar w:fldCharType="end"/>
      </w:r>
      <w:r w:rsidR="004606D1" w:rsidRPr="00CC1EEF">
        <w:rPr>
          <w:rFonts w:asciiTheme="minorHAnsi" w:hAnsiTheme="minorHAnsi" w:cstheme="minorHAnsi"/>
          <w:color w:val="000000"/>
          <w:sz w:val="20"/>
          <w:szCs w:val="20"/>
          <w:lang w:eastAsia="en-US"/>
        </w:rPr>
        <w:t xml:space="preserve"> </w:t>
      </w:r>
      <w:r w:rsidRPr="00CC1EEF">
        <w:rPr>
          <w:rFonts w:asciiTheme="minorHAnsi" w:hAnsiTheme="minorHAnsi" w:cstheme="minorHAnsi"/>
          <w:color w:val="000000"/>
          <w:sz w:val="20"/>
          <w:szCs w:val="20"/>
          <w:lang w:eastAsia="en-US"/>
        </w:rPr>
        <w:t xml:space="preserve">will be serviced regularly to reduce noise and breakdown costs. </w:t>
      </w:r>
    </w:p>
    <w:p w14:paraId="1A48CC1F" w14:textId="77777777" w:rsidR="00286663" w:rsidRPr="00CC1EEF" w:rsidRDefault="00286663" w:rsidP="00286663">
      <w:pPr>
        <w:jc w:val="both"/>
        <w:rPr>
          <w:rFonts w:asciiTheme="minorHAnsi" w:hAnsiTheme="minorHAnsi" w:cstheme="minorHAnsi"/>
          <w:color w:val="000000"/>
          <w:sz w:val="20"/>
          <w:szCs w:val="20"/>
          <w:lang w:eastAsia="en-US"/>
        </w:rPr>
      </w:pPr>
    </w:p>
    <w:p w14:paraId="75CB82BF" w14:textId="77777777" w:rsidR="00286663" w:rsidRPr="00CC1EEF" w:rsidRDefault="00286663" w:rsidP="00286663">
      <w:pPr>
        <w:jc w:val="both"/>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 xml:space="preserve">Vehicle reversing alarms will be minimised where possible by setting up a one-way driving system and fitting broadband reversing alarms as this can reduce the level of noise that is generated on site. </w:t>
      </w:r>
    </w:p>
    <w:p w14:paraId="1B63D027" w14:textId="77777777" w:rsidR="00286663" w:rsidRPr="00CC1EEF" w:rsidRDefault="00286663" w:rsidP="00286663">
      <w:pPr>
        <w:jc w:val="both"/>
        <w:rPr>
          <w:rFonts w:asciiTheme="minorHAnsi" w:hAnsiTheme="minorHAnsi" w:cstheme="minorHAnsi"/>
          <w:color w:val="000000"/>
          <w:sz w:val="20"/>
          <w:szCs w:val="20"/>
          <w:lang w:eastAsia="en-US"/>
        </w:rPr>
      </w:pPr>
    </w:p>
    <w:p w14:paraId="5F3517E5" w14:textId="77777777" w:rsidR="00286663" w:rsidRPr="00CC1EEF" w:rsidRDefault="00286663" w:rsidP="00286663">
      <w:pPr>
        <w:rPr>
          <w:rFonts w:asciiTheme="minorHAnsi" w:hAnsiTheme="minorHAnsi" w:cstheme="minorHAnsi"/>
          <w:color w:val="000000"/>
          <w:sz w:val="20"/>
          <w:szCs w:val="20"/>
          <w:lang w:eastAsia="en-US"/>
        </w:rPr>
      </w:pPr>
      <w:r w:rsidRPr="00CC1EEF">
        <w:rPr>
          <w:rFonts w:asciiTheme="minorHAnsi" w:hAnsiTheme="minorHAnsi" w:cstheme="minorHAnsi"/>
          <w:color w:val="000000"/>
          <w:sz w:val="20"/>
          <w:szCs w:val="20"/>
          <w:lang w:eastAsia="en-US"/>
        </w:rPr>
        <w:t>Vehicle noise will be reduced in our operations by:</w:t>
      </w:r>
    </w:p>
    <w:p w14:paraId="12E2A115" w14:textId="77777777" w:rsidR="00286663" w:rsidRPr="00CC1EEF" w:rsidRDefault="00286663" w:rsidP="00286663">
      <w:pPr>
        <w:rPr>
          <w:rFonts w:asciiTheme="minorHAnsi" w:hAnsiTheme="minorHAnsi" w:cstheme="minorHAnsi"/>
          <w:color w:val="000000"/>
          <w:sz w:val="20"/>
          <w:szCs w:val="20"/>
          <w:lang w:val="en" w:eastAsia="en-US"/>
        </w:rPr>
      </w:pPr>
    </w:p>
    <w:p w14:paraId="1B4A63E5" w14:textId="77777777" w:rsidR="00286663" w:rsidRPr="00CC1EEF" w:rsidRDefault="00286663" w:rsidP="007F5DBF">
      <w:pPr>
        <w:numPr>
          <w:ilvl w:val="0"/>
          <w:numId w:val="28"/>
        </w:numPr>
        <w:spacing w:after="120" w:line="360" w:lineRule="auto"/>
        <w:ind w:left="426" w:hanging="357"/>
        <w:rPr>
          <w:rFonts w:asciiTheme="minorHAnsi" w:hAnsiTheme="minorHAnsi" w:cstheme="minorHAnsi"/>
          <w:color w:val="000000"/>
          <w:sz w:val="20"/>
          <w:szCs w:val="20"/>
          <w:lang w:val="en" w:eastAsia="en-US"/>
        </w:rPr>
      </w:pPr>
      <w:r w:rsidRPr="00CC1EEF">
        <w:rPr>
          <w:rFonts w:asciiTheme="minorHAnsi" w:hAnsiTheme="minorHAnsi" w:cstheme="minorHAnsi"/>
          <w:color w:val="000000"/>
          <w:sz w:val="20"/>
          <w:szCs w:val="20"/>
          <w:lang w:val="en" w:eastAsia="en-US"/>
        </w:rPr>
        <w:t xml:space="preserve">turning off engines when they are not in </w:t>
      </w:r>
      <w:proofErr w:type="gramStart"/>
      <w:r w:rsidRPr="00CC1EEF">
        <w:rPr>
          <w:rFonts w:asciiTheme="minorHAnsi" w:hAnsiTheme="minorHAnsi" w:cstheme="minorHAnsi"/>
          <w:color w:val="000000"/>
          <w:sz w:val="20"/>
          <w:szCs w:val="20"/>
          <w:lang w:val="en" w:eastAsia="en-US"/>
        </w:rPr>
        <w:t>use</w:t>
      </w:r>
      <w:r w:rsidR="008352C5" w:rsidRPr="00CC1EEF">
        <w:rPr>
          <w:rFonts w:asciiTheme="minorHAnsi" w:hAnsiTheme="minorHAnsi" w:cstheme="minorHAnsi"/>
          <w:color w:val="000000"/>
          <w:sz w:val="20"/>
          <w:szCs w:val="20"/>
          <w:lang w:val="en" w:eastAsia="en-US"/>
        </w:rPr>
        <w:t>;</w:t>
      </w:r>
      <w:proofErr w:type="gramEnd"/>
    </w:p>
    <w:p w14:paraId="0FE703B0" w14:textId="77777777" w:rsidR="00286663" w:rsidRPr="00CC1EEF" w:rsidRDefault="00286663" w:rsidP="007F5DBF">
      <w:pPr>
        <w:numPr>
          <w:ilvl w:val="0"/>
          <w:numId w:val="28"/>
        </w:numPr>
        <w:spacing w:after="120" w:line="360" w:lineRule="auto"/>
        <w:ind w:left="426" w:hanging="357"/>
        <w:rPr>
          <w:rFonts w:asciiTheme="minorHAnsi" w:hAnsiTheme="minorHAnsi" w:cstheme="minorHAnsi"/>
          <w:color w:val="000000"/>
          <w:sz w:val="20"/>
          <w:szCs w:val="20"/>
          <w:lang w:val="en" w:eastAsia="en-US"/>
        </w:rPr>
      </w:pPr>
      <w:r w:rsidRPr="00CC1EEF">
        <w:rPr>
          <w:rFonts w:asciiTheme="minorHAnsi" w:hAnsiTheme="minorHAnsi" w:cstheme="minorHAnsi"/>
          <w:color w:val="000000"/>
          <w:sz w:val="20"/>
          <w:szCs w:val="20"/>
          <w:lang w:val="en" w:eastAsia="en-US"/>
        </w:rPr>
        <w:t xml:space="preserve">checking the brakes are properly adjusted and don’t </w:t>
      </w:r>
      <w:proofErr w:type="gramStart"/>
      <w:r w:rsidRPr="00CC1EEF">
        <w:rPr>
          <w:rFonts w:asciiTheme="minorHAnsi" w:hAnsiTheme="minorHAnsi" w:cstheme="minorHAnsi"/>
          <w:color w:val="000000"/>
          <w:sz w:val="20"/>
          <w:szCs w:val="20"/>
          <w:lang w:val="en" w:eastAsia="en-US"/>
        </w:rPr>
        <w:t>squeal</w:t>
      </w:r>
      <w:r w:rsidR="008352C5" w:rsidRPr="00CC1EEF">
        <w:rPr>
          <w:rFonts w:asciiTheme="minorHAnsi" w:hAnsiTheme="minorHAnsi" w:cstheme="minorHAnsi"/>
          <w:color w:val="000000"/>
          <w:sz w:val="20"/>
          <w:szCs w:val="20"/>
          <w:lang w:val="en" w:eastAsia="en-US"/>
        </w:rPr>
        <w:t>;</w:t>
      </w:r>
      <w:proofErr w:type="gramEnd"/>
    </w:p>
    <w:p w14:paraId="2C8532F5" w14:textId="77777777" w:rsidR="00286663" w:rsidRPr="00CC1EEF" w:rsidRDefault="00286663" w:rsidP="007F5DBF">
      <w:pPr>
        <w:numPr>
          <w:ilvl w:val="0"/>
          <w:numId w:val="28"/>
        </w:numPr>
        <w:spacing w:after="120" w:line="360" w:lineRule="auto"/>
        <w:ind w:left="426" w:hanging="357"/>
        <w:rPr>
          <w:rFonts w:asciiTheme="minorHAnsi" w:hAnsiTheme="minorHAnsi" w:cstheme="minorHAnsi"/>
          <w:color w:val="000000"/>
          <w:sz w:val="20"/>
          <w:szCs w:val="20"/>
          <w:lang w:val="en" w:eastAsia="en-US"/>
        </w:rPr>
      </w:pPr>
      <w:r w:rsidRPr="00CC1EEF">
        <w:rPr>
          <w:rFonts w:asciiTheme="minorHAnsi" w:hAnsiTheme="minorHAnsi" w:cstheme="minorHAnsi"/>
          <w:color w:val="000000"/>
          <w:sz w:val="20"/>
          <w:szCs w:val="20"/>
          <w:lang w:val="en" w:eastAsia="en-US"/>
        </w:rPr>
        <w:t xml:space="preserve">not revving the engine </w:t>
      </w:r>
      <w:proofErr w:type="gramStart"/>
      <w:r w:rsidRPr="00CC1EEF">
        <w:rPr>
          <w:rFonts w:asciiTheme="minorHAnsi" w:hAnsiTheme="minorHAnsi" w:cstheme="minorHAnsi"/>
          <w:color w:val="000000"/>
          <w:sz w:val="20"/>
          <w:szCs w:val="20"/>
          <w:lang w:val="en" w:eastAsia="en-US"/>
        </w:rPr>
        <w:t>unnecessarily</w:t>
      </w:r>
      <w:r w:rsidR="008352C5" w:rsidRPr="00CC1EEF">
        <w:rPr>
          <w:rFonts w:asciiTheme="minorHAnsi" w:hAnsiTheme="minorHAnsi" w:cstheme="minorHAnsi"/>
          <w:color w:val="000000"/>
          <w:sz w:val="20"/>
          <w:szCs w:val="20"/>
          <w:lang w:val="en" w:eastAsia="en-US"/>
        </w:rPr>
        <w:t>;</w:t>
      </w:r>
      <w:proofErr w:type="gramEnd"/>
    </w:p>
    <w:p w14:paraId="0D00A771" w14:textId="77777777" w:rsidR="00286663" w:rsidRPr="00CC1EEF" w:rsidRDefault="00286663" w:rsidP="007F5DBF">
      <w:pPr>
        <w:numPr>
          <w:ilvl w:val="0"/>
          <w:numId w:val="28"/>
        </w:numPr>
        <w:spacing w:after="120" w:line="360" w:lineRule="auto"/>
        <w:ind w:left="426" w:hanging="357"/>
        <w:rPr>
          <w:rFonts w:asciiTheme="minorHAnsi" w:hAnsiTheme="minorHAnsi" w:cstheme="minorHAnsi"/>
          <w:color w:val="000000"/>
          <w:sz w:val="20"/>
          <w:szCs w:val="20"/>
          <w:lang w:val="en" w:eastAsia="en-US"/>
        </w:rPr>
      </w:pPr>
      <w:r w:rsidRPr="00CC1EEF">
        <w:rPr>
          <w:rFonts w:asciiTheme="minorHAnsi" w:hAnsiTheme="minorHAnsi" w:cstheme="minorHAnsi"/>
          <w:color w:val="000000"/>
          <w:sz w:val="20"/>
          <w:szCs w:val="20"/>
          <w:lang w:val="en" w:eastAsia="en-US"/>
        </w:rPr>
        <w:t xml:space="preserve">only using the horn in </w:t>
      </w:r>
      <w:proofErr w:type="gramStart"/>
      <w:r w:rsidRPr="00CC1EEF">
        <w:rPr>
          <w:rFonts w:asciiTheme="minorHAnsi" w:hAnsiTheme="minorHAnsi" w:cstheme="minorHAnsi"/>
          <w:color w:val="000000"/>
          <w:sz w:val="20"/>
          <w:szCs w:val="20"/>
          <w:lang w:val="en" w:eastAsia="en-US"/>
        </w:rPr>
        <w:t>emergencies</w:t>
      </w:r>
      <w:r w:rsidR="008352C5" w:rsidRPr="00CC1EEF">
        <w:rPr>
          <w:rFonts w:asciiTheme="minorHAnsi" w:hAnsiTheme="minorHAnsi" w:cstheme="minorHAnsi"/>
          <w:color w:val="000000"/>
          <w:sz w:val="20"/>
          <w:szCs w:val="20"/>
          <w:lang w:val="en" w:eastAsia="en-US"/>
        </w:rPr>
        <w:t>;</w:t>
      </w:r>
      <w:proofErr w:type="gramEnd"/>
    </w:p>
    <w:p w14:paraId="6D2443A2" w14:textId="77777777" w:rsidR="00286663" w:rsidRPr="00CC1EEF" w:rsidRDefault="00286663" w:rsidP="007F5DBF">
      <w:pPr>
        <w:numPr>
          <w:ilvl w:val="0"/>
          <w:numId w:val="28"/>
        </w:numPr>
        <w:spacing w:after="120" w:line="360" w:lineRule="auto"/>
        <w:ind w:left="426" w:hanging="357"/>
        <w:rPr>
          <w:rFonts w:asciiTheme="minorHAnsi" w:hAnsiTheme="minorHAnsi" w:cstheme="minorHAnsi"/>
          <w:color w:val="000000"/>
          <w:sz w:val="20"/>
          <w:szCs w:val="20"/>
          <w:lang w:val="en" w:eastAsia="en-US"/>
        </w:rPr>
      </w:pPr>
      <w:r w:rsidRPr="00CC1EEF">
        <w:rPr>
          <w:rFonts w:asciiTheme="minorHAnsi" w:hAnsiTheme="minorHAnsi" w:cstheme="minorHAnsi"/>
          <w:color w:val="000000"/>
          <w:sz w:val="20"/>
          <w:szCs w:val="20"/>
          <w:lang w:val="en" w:eastAsia="en-US"/>
        </w:rPr>
        <w:t xml:space="preserve">replacing exhaust systems as soon as they become </w:t>
      </w:r>
      <w:proofErr w:type="gramStart"/>
      <w:r w:rsidRPr="00CC1EEF">
        <w:rPr>
          <w:rFonts w:asciiTheme="minorHAnsi" w:hAnsiTheme="minorHAnsi" w:cstheme="minorHAnsi"/>
          <w:color w:val="000000"/>
          <w:sz w:val="20"/>
          <w:szCs w:val="20"/>
          <w:lang w:val="en" w:eastAsia="en-US"/>
        </w:rPr>
        <w:t>noisy</w:t>
      </w:r>
      <w:r w:rsidR="008352C5" w:rsidRPr="00CC1EEF">
        <w:rPr>
          <w:rFonts w:asciiTheme="minorHAnsi" w:hAnsiTheme="minorHAnsi" w:cstheme="minorHAnsi"/>
          <w:color w:val="000000"/>
          <w:sz w:val="20"/>
          <w:szCs w:val="20"/>
          <w:lang w:val="en" w:eastAsia="en-US"/>
        </w:rPr>
        <w:t>;</w:t>
      </w:r>
      <w:proofErr w:type="gramEnd"/>
    </w:p>
    <w:p w14:paraId="234396CA" w14:textId="77777777" w:rsidR="001074E2" w:rsidRPr="00CC1EEF" w:rsidRDefault="00286663" w:rsidP="007F5DBF">
      <w:pPr>
        <w:numPr>
          <w:ilvl w:val="0"/>
          <w:numId w:val="28"/>
        </w:numPr>
        <w:spacing w:after="120" w:line="360" w:lineRule="auto"/>
        <w:ind w:left="426" w:hanging="357"/>
        <w:rPr>
          <w:rFonts w:asciiTheme="minorHAnsi" w:hAnsiTheme="minorHAnsi" w:cstheme="minorHAnsi"/>
          <w:color w:val="000000"/>
          <w:sz w:val="20"/>
          <w:szCs w:val="20"/>
          <w:lang w:val="en" w:eastAsia="en-US"/>
        </w:rPr>
      </w:pPr>
      <w:r w:rsidRPr="00CC1EEF">
        <w:rPr>
          <w:rFonts w:asciiTheme="minorHAnsi" w:hAnsiTheme="minorHAnsi" w:cstheme="minorHAnsi"/>
          <w:color w:val="000000"/>
          <w:sz w:val="20"/>
          <w:szCs w:val="20"/>
          <w:lang w:val="en" w:eastAsia="en-US"/>
        </w:rPr>
        <w:t xml:space="preserve">replacing vehicles with electric or </w:t>
      </w:r>
      <w:proofErr w:type="gramStart"/>
      <w:r w:rsidRPr="00CC1EEF">
        <w:rPr>
          <w:rFonts w:asciiTheme="minorHAnsi" w:hAnsiTheme="minorHAnsi" w:cstheme="minorHAnsi"/>
          <w:color w:val="000000"/>
          <w:sz w:val="20"/>
          <w:szCs w:val="20"/>
          <w:lang w:val="en" w:eastAsia="en-US"/>
        </w:rPr>
        <w:t>gas powered</w:t>
      </w:r>
      <w:proofErr w:type="gramEnd"/>
      <w:r w:rsidRPr="00CC1EEF">
        <w:rPr>
          <w:rFonts w:asciiTheme="minorHAnsi" w:hAnsiTheme="minorHAnsi" w:cstheme="minorHAnsi"/>
          <w:color w:val="000000"/>
          <w:sz w:val="20"/>
          <w:szCs w:val="20"/>
          <w:lang w:val="en" w:eastAsia="en-US"/>
        </w:rPr>
        <w:t xml:space="preserve"> alternatives.</w:t>
      </w:r>
    </w:p>
    <w:p w14:paraId="5B659C36" w14:textId="77777777" w:rsidR="004B462F" w:rsidRPr="00CC1EEF" w:rsidRDefault="004B462F" w:rsidP="004B462F">
      <w:pPr>
        <w:pStyle w:val="Heading2"/>
        <w:rPr>
          <w:rFonts w:asciiTheme="minorHAnsi" w:hAnsiTheme="minorHAnsi" w:cstheme="minorHAnsi"/>
        </w:rPr>
      </w:pPr>
      <w:bookmarkStart w:id="77" w:name="_Toc74306673"/>
      <w:r w:rsidRPr="00CC1EEF">
        <w:rPr>
          <w:rFonts w:asciiTheme="minorHAnsi" w:hAnsiTheme="minorHAnsi" w:cstheme="minorHAnsi"/>
        </w:rPr>
        <w:t>WASTE</w:t>
      </w:r>
      <w:bookmarkEnd w:id="77"/>
    </w:p>
    <w:p w14:paraId="6426B222" w14:textId="77777777" w:rsidR="004B462F" w:rsidRPr="00CC1EEF" w:rsidRDefault="004B462F" w:rsidP="004B462F">
      <w:pPr>
        <w:rPr>
          <w:rFonts w:asciiTheme="minorHAnsi" w:hAnsiTheme="minorHAnsi" w:cstheme="minorHAnsi"/>
          <w:b/>
          <w:sz w:val="20"/>
          <w:szCs w:val="20"/>
        </w:rPr>
      </w:pPr>
    </w:p>
    <w:p w14:paraId="3B8CBF7B" w14:textId="77777777" w:rsidR="004B462F" w:rsidRPr="00CC1EEF" w:rsidRDefault="004B462F" w:rsidP="004B462F">
      <w:pPr>
        <w:jc w:val="both"/>
        <w:rPr>
          <w:rFonts w:asciiTheme="minorHAnsi" w:hAnsiTheme="minorHAnsi" w:cstheme="minorHAnsi"/>
          <w:sz w:val="20"/>
          <w:szCs w:val="20"/>
        </w:rPr>
      </w:pPr>
      <w:r w:rsidRPr="00CC1EEF">
        <w:rPr>
          <w:rFonts w:asciiTheme="minorHAnsi" w:hAnsiTheme="minorHAnsi" w:cstheme="minorHAnsi"/>
          <w:sz w:val="20"/>
          <w:szCs w:val="20"/>
        </w:rPr>
        <w:fldChar w:fldCharType="begin"/>
      </w:r>
      <w:r w:rsidRPr="00CC1EEF">
        <w:rPr>
          <w:rFonts w:asciiTheme="minorHAnsi" w:hAnsiTheme="minorHAnsi" w:cstheme="minorHAnsi"/>
          <w:sz w:val="20"/>
          <w:szCs w:val="20"/>
        </w:rPr>
        <w:instrText xml:space="preserve"> MERGEFIELD Company_Name </w:instrText>
      </w:r>
      <w:r w:rsidRPr="00CC1EEF">
        <w:rPr>
          <w:rFonts w:asciiTheme="minorHAnsi" w:hAnsiTheme="minorHAnsi" w:cstheme="minorHAnsi"/>
          <w:sz w:val="20"/>
          <w:szCs w:val="20"/>
        </w:rPr>
        <w:fldChar w:fldCharType="separate"/>
      </w:r>
      <w:r w:rsidR="00113C4F" w:rsidRPr="00CC1EEF">
        <w:rPr>
          <w:rFonts w:asciiTheme="minorHAnsi" w:hAnsiTheme="minorHAnsi" w:cstheme="minorHAnsi"/>
          <w:noProof/>
          <w:sz w:val="20"/>
          <w:szCs w:val="20"/>
        </w:rPr>
        <w:t>SEAXE Contract Services Limited</w:t>
      </w:r>
      <w:r w:rsidRPr="00CC1EEF">
        <w:rPr>
          <w:rFonts w:asciiTheme="minorHAnsi" w:hAnsiTheme="minorHAnsi" w:cstheme="minorHAnsi"/>
          <w:sz w:val="20"/>
          <w:szCs w:val="20"/>
        </w:rPr>
        <w:fldChar w:fldCharType="end"/>
      </w:r>
      <w:r w:rsidRPr="00CC1EEF">
        <w:rPr>
          <w:rFonts w:asciiTheme="minorHAnsi" w:hAnsiTheme="minorHAnsi" w:cstheme="minorHAnsi"/>
          <w:sz w:val="20"/>
          <w:szCs w:val="20"/>
        </w:rPr>
        <w:t xml:space="preserve"> will take all such measures as are reasonable in the circumstances to apply The Waste Hierarchy approach to prevent waste, and to apply the hierarchy as a priority order when transferring waste to another person, as </w:t>
      </w:r>
      <w:r w:rsidR="00E714EE" w:rsidRPr="00CC1EEF">
        <w:rPr>
          <w:rFonts w:asciiTheme="minorHAnsi" w:hAnsiTheme="minorHAnsi" w:cstheme="minorHAnsi"/>
          <w:sz w:val="20"/>
          <w:szCs w:val="20"/>
        </w:rPr>
        <w:t>outlined below</w:t>
      </w:r>
      <w:r w:rsidRPr="00CC1EEF">
        <w:rPr>
          <w:rFonts w:asciiTheme="minorHAnsi" w:hAnsiTheme="minorHAnsi" w:cstheme="minorHAnsi"/>
          <w:sz w:val="20"/>
          <w:szCs w:val="20"/>
        </w:rPr>
        <w:t xml:space="preserve">.  </w:t>
      </w:r>
    </w:p>
    <w:p w14:paraId="219AB890" w14:textId="77777777" w:rsidR="00E714EE" w:rsidRPr="00CC1EEF" w:rsidRDefault="00E714EE" w:rsidP="00841325">
      <w:pPr>
        <w:rPr>
          <w:rFonts w:asciiTheme="minorHAnsi" w:hAnsiTheme="minorHAnsi" w:cstheme="minorHAnsi"/>
          <w:noProof/>
          <w:sz w:val="20"/>
          <w:szCs w:val="20"/>
        </w:rPr>
      </w:pPr>
    </w:p>
    <w:p w14:paraId="47A72ED9" w14:textId="77777777" w:rsidR="004B462F" w:rsidRPr="00CC1EEF" w:rsidRDefault="00A13C8D" w:rsidP="00841325">
      <w:pPr>
        <w:rPr>
          <w:rFonts w:asciiTheme="minorHAnsi" w:hAnsiTheme="minorHAnsi" w:cstheme="minorHAnsi"/>
          <w:sz w:val="20"/>
          <w:szCs w:val="20"/>
        </w:rPr>
      </w:pPr>
      <w:r w:rsidRPr="00CC1EEF">
        <w:rPr>
          <w:rFonts w:asciiTheme="minorHAnsi" w:hAnsiTheme="minorHAnsi" w:cstheme="minorHAnsi"/>
          <w:noProof/>
          <w:sz w:val="20"/>
          <w:szCs w:val="20"/>
        </w:rPr>
        <mc:AlternateContent>
          <mc:Choice Requires="wps">
            <w:drawing>
              <wp:anchor distT="0" distB="0" distL="114300" distR="114300" simplePos="0" relativeHeight="251646464" behindDoc="0" locked="0" layoutInCell="1" allowOverlap="1" wp14:anchorId="7428113F" wp14:editId="402A94F3">
                <wp:simplePos x="0" y="0"/>
                <wp:positionH relativeFrom="column">
                  <wp:posOffset>142875</wp:posOffset>
                </wp:positionH>
                <wp:positionV relativeFrom="paragraph">
                  <wp:posOffset>2694940</wp:posOffset>
                </wp:positionV>
                <wp:extent cx="935355" cy="191135"/>
                <wp:effectExtent l="3810" t="0" r="3810" b="6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 cy="191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8E4FA5" w14:textId="77777777" w:rsidR="00092861" w:rsidRPr="00D05BF4" w:rsidRDefault="00092861" w:rsidP="004B462F">
                            <w:pPr>
                              <w:rPr>
                                <w:sz w:val="16"/>
                                <w:szCs w:val="16"/>
                              </w:rPr>
                            </w:pPr>
                            <w:r>
                              <w:rPr>
                                <w:sz w:val="16"/>
                                <w:szCs w:val="16"/>
                              </w:rPr>
                              <w:t>Defra.  June 2011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28113F" id="_x0000_t202" coordsize="21600,21600" o:spt="202" path="m,l,21600r21600,l21600,xe">
                <v:stroke joinstyle="miter"/>
                <v:path gradientshapeok="t" o:connecttype="rect"/>
              </v:shapetype>
              <v:shape id="Text Box 2" o:spid="_x0000_s1033" type="#_x0000_t202" style="position:absolute;margin-left:11.25pt;margin-top:212.2pt;width:73.65pt;height:15.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" stroked="f">
                <v:textbox>
                  <w:txbxContent>
                    <w:p w14:paraId="628E4FA5" w14:textId="77777777" w:rsidR="00092861" w:rsidRPr="00D05BF4" w:rsidRDefault="00092861" w:rsidP="004B462F">
                      <w:pPr>
                        <w:rPr>
                          <w:sz w:val="16"/>
                          <w:szCs w:val="16"/>
                        </w:rPr>
                      </w:pPr>
                      <w:r>
                        <w:rPr>
                          <w:sz w:val="16"/>
                          <w:szCs w:val="16"/>
                        </w:rPr>
                        <w:t>Defra.  June 2011</w:t>
                      </w:r>
                    </w:p>
                  </w:txbxContent>
                </v:textbox>
              </v:shape>
            </w:pict>
          </mc:Fallback>
        </mc:AlternateContent>
      </w:r>
      <w:r w:rsidRPr="00CC1EEF">
        <w:rPr>
          <w:rFonts w:asciiTheme="minorHAnsi" w:hAnsiTheme="minorHAnsi" w:cstheme="minorHAnsi"/>
          <w:noProof/>
          <w:sz w:val="20"/>
          <w:szCs w:val="20"/>
        </w:rPr>
        <w:drawing>
          <wp:inline distT="0" distB="0" distL="0" distR="0" wp14:anchorId="3CA0F9E1" wp14:editId="069F1125">
            <wp:extent cx="5081905" cy="341757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15994" t="29124" r="11932" b="11406"/>
                    <a:stretch>
                      <a:fillRect/>
                    </a:stretch>
                  </pic:blipFill>
                  <pic:spPr bwMode="auto">
                    <a:xfrm>
                      <a:off x="0" y="0"/>
                      <a:ext cx="5081905" cy="3417570"/>
                    </a:xfrm>
                    <a:prstGeom prst="rect">
                      <a:avLst/>
                    </a:prstGeom>
                    <a:noFill/>
                    <a:ln>
                      <a:noFill/>
                    </a:ln>
                  </pic:spPr>
                </pic:pic>
              </a:graphicData>
            </a:graphic>
          </wp:inline>
        </w:drawing>
      </w:r>
    </w:p>
    <w:p w14:paraId="73BD200F" w14:textId="4BA32667" w:rsidR="00434693" w:rsidRPr="00CC1EEF" w:rsidRDefault="00E714EE" w:rsidP="00E714EE">
      <w:pPr>
        <w:jc w:val="both"/>
        <w:rPr>
          <w:rFonts w:asciiTheme="minorHAnsi" w:hAnsiTheme="minorHAnsi" w:cstheme="minorHAnsi"/>
          <w:spacing w:val="-2"/>
          <w:sz w:val="20"/>
          <w:szCs w:val="20"/>
        </w:rPr>
      </w:pPr>
      <w:r w:rsidRPr="00CC1EEF">
        <w:rPr>
          <w:rFonts w:asciiTheme="minorHAnsi" w:hAnsiTheme="minorHAnsi" w:cstheme="minorHAnsi"/>
          <w:spacing w:val="-2"/>
          <w:sz w:val="20"/>
          <w:szCs w:val="20"/>
        </w:rPr>
        <w:fldChar w:fldCharType="begin"/>
      </w:r>
      <w:r w:rsidRPr="00CC1EEF">
        <w:rPr>
          <w:rFonts w:asciiTheme="minorHAnsi" w:hAnsiTheme="minorHAnsi" w:cstheme="minorHAnsi"/>
          <w:spacing w:val="-2"/>
          <w:sz w:val="20"/>
          <w:szCs w:val="20"/>
        </w:rPr>
        <w:instrText xml:space="preserve"> MERGEFIELD Company_Name </w:instrText>
      </w:r>
      <w:r w:rsidRPr="00CC1EEF">
        <w:rPr>
          <w:rFonts w:asciiTheme="minorHAnsi" w:hAnsiTheme="minorHAnsi" w:cstheme="minorHAnsi"/>
          <w:spacing w:val="-2"/>
          <w:sz w:val="20"/>
          <w:szCs w:val="20"/>
        </w:rPr>
        <w:fldChar w:fldCharType="separate"/>
      </w:r>
      <w:r w:rsidR="00113C4F" w:rsidRPr="00CC1EEF">
        <w:rPr>
          <w:rFonts w:asciiTheme="minorHAnsi" w:hAnsiTheme="minorHAnsi" w:cstheme="minorHAnsi"/>
          <w:noProof/>
          <w:spacing w:val="-2"/>
          <w:sz w:val="20"/>
          <w:szCs w:val="20"/>
        </w:rPr>
        <w:t>SEAXE Contract Services Limited</w:t>
      </w:r>
      <w:r w:rsidRPr="00CC1EEF">
        <w:rPr>
          <w:rFonts w:asciiTheme="minorHAnsi" w:hAnsiTheme="minorHAnsi" w:cstheme="minorHAnsi"/>
          <w:spacing w:val="-2"/>
          <w:sz w:val="20"/>
          <w:szCs w:val="20"/>
        </w:rPr>
        <w:fldChar w:fldCharType="end"/>
      </w:r>
      <w:r w:rsidRPr="00CC1EEF">
        <w:rPr>
          <w:rFonts w:asciiTheme="minorHAnsi" w:hAnsiTheme="minorHAnsi" w:cstheme="minorHAnsi"/>
          <w:spacing w:val="-2"/>
          <w:sz w:val="20"/>
          <w:szCs w:val="20"/>
        </w:rPr>
        <w:t xml:space="preserve"> recognises its </w:t>
      </w:r>
      <w:r w:rsidRPr="00CC1EEF">
        <w:rPr>
          <w:rFonts w:asciiTheme="minorHAnsi" w:hAnsiTheme="minorHAnsi" w:cstheme="minorHAnsi"/>
          <w:sz w:val="20"/>
          <w:szCs w:val="20"/>
        </w:rPr>
        <w:t>Duty of Care under The Waste (England and Wales) Regulations 20</w:t>
      </w:r>
      <w:r w:rsidR="005364F1" w:rsidRPr="00CC1EEF">
        <w:rPr>
          <w:rFonts w:asciiTheme="minorHAnsi" w:hAnsiTheme="minorHAnsi" w:cstheme="minorHAnsi"/>
          <w:sz w:val="20"/>
          <w:szCs w:val="20"/>
        </w:rPr>
        <w:t>1</w:t>
      </w:r>
      <w:r w:rsidR="00B81FC9">
        <w:rPr>
          <w:rFonts w:asciiTheme="minorHAnsi" w:hAnsiTheme="minorHAnsi" w:cstheme="minorHAnsi"/>
          <w:sz w:val="20"/>
          <w:szCs w:val="20"/>
        </w:rPr>
        <w:t>1 (as amended)</w:t>
      </w:r>
      <w:r w:rsidRPr="00CC1EEF">
        <w:rPr>
          <w:rFonts w:asciiTheme="minorHAnsi" w:hAnsiTheme="minorHAnsi" w:cstheme="minorHAnsi"/>
          <w:sz w:val="20"/>
          <w:szCs w:val="20"/>
        </w:rPr>
        <w:t xml:space="preserve"> and other associated statutory provisions.</w:t>
      </w:r>
      <w:r w:rsidR="00434693" w:rsidRPr="00CC1EEF">
        <w:rPr>
          <w:rFonts w:asciiTheme="minorHAnsi" w:hAnsiTheme="minorHAnsi" w:cstheme="minorHAnsi"/>
          <w:sz w:val="20"/>
          <w:szCs w:val="20"/>
        </w:rPr>
        <w:t xml:space="preserve"> The regulations require that those companies who carr</w:t>
      </w:r>
      <w:r w:rsidR="005E4E78" w:rsidRPr="00CC1EEF">
        <w:rPr>
          <w:rFonts w:asciiTheme="minorHAnsi" w:hAnsiTheme="minorHAnsi" w:cstheme="minorHAnsi"/>
          <w:sz w:val="20"/>
          <w:szCs w:val="20"/>
        </w:rPr>
        <w:t>y</w:t>
      </w:r>
      <w:r w:rsidR="00434693" w:rsidRPr="00CC1EEF">
        <w:rPr>
          <w:rFonts w:asciiTheme="minorHAnsi" w:hAnsiTheme="minorHAnsi" w:cstheme="minorHAnsi"/>
          <w:sz w:val="20"/>
          <w:szCs w:val="20"/>
        </w:rPr>
        <w:t xml:space="preserve"> their own waste on a 'normal and regular' basis </w:t>
      </w:r>
      <w:r w:rsidR="005E4E78" w:rsidRPr="00CC1EEF">
        <w:rPr>
          <w:rFonts w:asciiTheme="minorHAnsi" w:hAnsiTheme="minorHAnsi" w:cstheme="minorHAnsi"/>
          <w:sz w:val="20"/>
          <w:szCs w:val="20"/>
        </w:rPr>
        <w:t>are</w:t>
      </w:r>
      <w:r w:rsidR="00434693" w:rsidRPr="00CC1EEF">
        <w:rPr>
          <w:rFonts w:asciiTheme="minorHAnsi" w:hAnsiTheme="minorHAnsi" w:cstheme="minorHAnsi"/>
          <w:sz w:val="20"/>
          <w:szCs w:val="20"/>
        </w:rPr>
        <w:t xml:space="preserve"> to be registered. The regulations set two tiers of registration and as a construction company transporting construction waste </w:t>
      </w:r>
      <w:r w:rsidR="00434693" w:rsidRPr="00CC1EEF">
        <w:rPr>
          <w:rFonts w:asciiTheme="minorHAnsi" w:hAnsiTheme="minorHAnsi" w:cstheme="minorHAnsi"/>
          <w:spacing w:val="-2"/>
          <w:sz w:val="20"/>
          <w:szCs w:val="20"/>
        </w:rPr>
        <w:fldChar w:fldCharType="begin"/>
      </w:r>
      <w:r w:rsidR="00434693" w:rsidRPr="00CC1EEF">
        <w:rPr>
          <w:rFonts w:asciiTheme="minorHAnsi" w:hAnsiTheme="minorHAnsi" w:cstheme="minorHAnsi"/>
          <w:spacing w:val="-2"/>
          <w:sz w:val="20"/>
          <w:szCs w:val="20"/>
        </w:rPr>
        <w:instrText xml:space="preserve"> MERGEFIELD Company_Name </w:instrText>
      </w:r>
      <w:r w:rsidR="00434693" w:rsidRPr="00CC1EEF">
        <w:rPr>
          <w:rFonts w:asciiTheme="minorHAnsi" w:hAnsiTheme="minorHAnsi" w:cstheme="minorHAnsi"/>
          <w:spacing w:val="-2"/>
          <w:sz w:val="20"/>
          <w:szCs w:val="20"/>
        </w:rPr>
        <w:fldChar w:fldCharType="separate"/>
      </w:r>
      <w:r w:rsidR="00113C4F" w:rsidRPr="00CC1EEF">
        <w:rPr>
          <w:rFonts w:asciiTheme="minorHAnsi" w:hAnsiTheme="minorHAnsi" w:cstheme="minorHAnsi"/>
          <w:noProof/>
          <w:spacing w:val="-2"/>
          <w:sz w:val="20"/>
          <w:szCs w:val="20"/>
        </w:rPr>
        <w:t>SEAXE Contract Services Limited</w:t>
      </w:r>
      <w:r w:rsidR="00434693" w:rsidRPr="00CC1EEF">
        <w:rPr>
          <w:rFonts w:asciiTheme="minorHAnsi" w:hAnsiTheme="minorHAnsi" w:cstheme="minorHAnsi"/>
          <w:spacing w:val="-2"/>
          <w:sz w:val="20"/>
          <w:szCs w:val="20"/>
        </w:rPr>
        <w:fldChar w:fldCharType="end"/>
      </w:r>
      <w:r w:rsidR="00434693" w:rsidRPr="00CC1EEF">
        <w:rPr>
          <w:rFonts w:asciiTheme="minorHAnsi" w:hAnsiTheme="minorHAnsi" w:cstheme="minorHAnsi"/>
          <w:spacing w:val="-2"/>
          <w:sz w:val="20"/>
          <w:szCs w:val="20"/>
        </w:rPr>
        <w:t xml:space="preserve"> have registered as an upper tier carrier and have paid the required fee to appear on the Environmental Agency Public Register.</w:t>
      </w:r>
      <w:r w:rsidR="00055F08" w:rsidRPr="00CC1EEF">
        <w:rPr>
          <w:rFonts w:asciiTheme="minorHAnsi" w:hAnsiTheme="minorHAnsi" w:cstheme="minorHAnsi"/>
          <w:spacing w:val="-2"/>
          <w:sz w:val="20"/>
          <w:szCs w:val="20"/>
        </w:rPr>
        <w:t xml:space="preserve"> We recognise that registering as a waste carrier also helps the Environmental Agency to clamp down on fly-tipping by illegal operators who harm human health and the environment whilst also undercutting legitimate businesses.</w:t>
      </w:r>
    </w:p>
    <w:p w14:paraId="3983C880" w14:textId="77777777" w:rsidR="00591907" w:rsidRPr="00CC1EEF" w:rsidRDefault="00591907" w:rsidP="00E714EE">
      <w:pPr>
        <w:jc w:val="both"/>
        <w:rPr>
          <w:rFonts w:asciiTheme="minorHAnsi" w:hAnsiTheme="minorHAnsi" w:cstheme="minorHAnsi"/>
          <w:spacing w:val="-2"/>
          <w:sz w:val="20"/>
          <w:szCs w:val="20"/>
        </w:rPr>
      </w:pPr>
    </w:p>
    <w:p w14:paraId="0FAFA374" w14:textId="77777777" w:rsidR="009A1ACE" w:rsidRPr="00CC1EEF" w:rsidRDefault="009A1ACE" w:rsidP="009A1ACE">
      <w:pPr>
        <w:jc w:val="both"/>
        <w:rPr>
          <w:rFonts w:asciiTheme="minorHAnsi" w:hAnsiTheme="minorHAnsi" w:cstheme="minorHAnsi"/>
          <w:spacing w:val="-2"/>
          <w:sz w:val="20"/>
          <w:szCs w:val="20"/>
        </w:rPr>
      </w:pPr>
      <w:r w:rsidRPr="00CC1EEF">
        <w:rPr>
          <w:rFonts w:asciiTheme="minorHAnsi" w:hAnsiTheme="minorHAnsi" w:cstheme="minorHAnsi"/>
          <w:sz w:val="20"/>
          <w:szCs w:val="20"/>
        </w:rPr>
        <w:lastRenderedPageBreak/>
        <w:t xml:space="preserve">The duty of care with regards to waste aims to protect the environment and human health by making sure that waste is handled safely and only passed to </w:t>
      </w:r>
      <w:r w:rsidR="000315FB" w:rsidRPr="00CC1EEF">
        <w:rPr>
          <w:rFonts w:asciiTheme="minorHAnsi" w:hAnsiTheme="minorHAnsi" w:cstheme="minorHAnsi"/>
          <w:sz w:val="20"/>
          <w:szCs w:val="20"/>
        </w:rPr>
        <w:t>companies</w:t>
      </w:r>
      <w:r w:rsidRPr="00CC1EEF">
        <w:rPr>
          <w:rFonts w:asciiTheme="minorHAnsi" w:hAnsiTheme="minorHAnsi" w:cstheme="minorHAnsi"/>
          <w:sz w:val="20"/>
          <w:szCs w:val="20"/>
        </w:rPr>
        <w:t xml:space="preserve"> authorised to receive it. When </w:t>
      </w:r>
      <w:r w:rsidRPr="00CC1EEF">
        <w:rPr>
          <w:rFonts w:asciiTheme="minorHAnsi" w:hAnsiTheme="minorHAnsi" w:cstheme="minorHAnsi"/>
          <w:spacing w:val="-2"/>
          <w:sz w:val="20"/>
          <w:szCs w:val="20"/>
        </w:rPr>
        <w:fldChar w:fldCharType="begin"/>
      </w:r>
      <w:r w:rsidRPr="00CC1EEF">
        <w:rPr>
          <w:rFonts w:asciiTheme="minorHAnsi" w:hAnsiTheme="minorHAnsi" w:cstheme="minorHAnsi"/>
          <w:spacing w:val="-2"/>
          <w:sz w:val="20"/>
          <w:szCs w:val="20"/>
        </w:rPr>
        <w:instrText xml:space="preserve"> MERGEFIELD Company_Name </w:instrText>
      </w:r>
      <w:r w:rsidRPr="00CC1EEF">
        <w:rPr>
          <w:rFonts w:asciiTheme="minorHAnsi" w:hAnsiTheme="minorHAnsi" w:cstheme="minorHAnsi"/>
          <w:spacing w:val="-2"/>
          <w:sz w:val="20"/>
          <w:szCs w:val="20"/>
        </w:rPr>
        <w:fldChar w:fldCharType="separate"/>
      </w:r>
      <w:r w:rsidR="00113C4F" w:rsidRPr="00CC1EEF">
        <w:rPr>
          <w:rFonts w:asciiTheme="minorHAnsi" w:hAnsiTheme="minorHAnsi" w:cstheme="minorHAnsi"/>
          <w:noProof/>
          <w:spacing w:val="-2"/>
          <w:sz w:val="20"/>
          <w:szCs w:val="20"/>
        </w:rPr>
        <w:t>SEAXE Contract Services Limited</w:t>
      </w:r>
      <w:r w:rsidRPr="00CC1EEF">
        <w:rPr>
          <w:rFonts w:asciiTheme="minorHAnsi" w:hAnsiTheme="minorHAnsi" w:cstheme="minorHAnsi"/>
          <w:spacing w:val="-2"/>
          <w:sz w:val="20"/>
          <w:szCs w:val="20"/>
        </w:rPr>
        <w:fldChar w:fldCharType="end"/>
      </w:r>
      <w:r w:rsidRPr="00CC1EEF">
        <w:rPr>
          <w:rFonts w:asciiTheme="minorHAnsi" w:hAnsiTheme="minorHAnsi" w:cstheme="minorHAnsi"/>
          <w:spacing w:val="-2"/>
          <w:sz w:val="20"/>
          <w:szCs w:val="20"/>
        </w:rPr>
        <w:t xml:space="preserve"> passes on its waste to another carrier we will ensure good practice is followed i.e.</w:t>
      </w:r>
      <w:r w:rsidR="005E4E78" w:rsidRPr="00CC1EEF">
        <w:rPr>
          <w:rFonts w:asciiTheme="minorHAnsi" w:hAnsiTheme="minorHAnsi" w:cstheme="minorHAnsi"/>
          <w:spacing w:val="-2"/>
          <w:sz w:val="20"/>
          <w:szCs w:val="20"/>
        </w:rPr>
        <w:t>:</w:t>
      </w:r>
    </w:p>
    <w:p w14:paraId="601E6185" w14:textId="77777777" w:rsidR="005E4E78" w:rsidRPr="00CC1EEF" w:rsidRDefault="005E4E78" w:rsidP="009A1ACE">
      <w:pPr>
        <w:jc w:val="both"/>
        <w:rPr>
          <w:rFonts w:asciiTheme="minorHAnsi" w:hAnsiTheme="minorHAnsi" w:cstheme="minorHAnsi"/>
          <w:sz w:val="20"/>
          <w:szCs w:val="20"/>
        </w:rPr>
      </w:pPr>
    </w:p>
    <w:p w14:paraId="089016FE" w14:textId="77777777" w:rsidR="009A1ACE" w:rsidRPr="00CC1EEF" w:rsidRDefault="009A1ACE" w:rsidP="007F5DBF">
      <w:pPr>
        <w:numPr>
          <w:ilvl w:val="0"/>
          <w:numId w:val="35"/>
        </w:numPr>
        <w:spacing w:after="220"/>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We will check </w:t>
      </w:r>
      <w:r w:rsidR="00055F08" w:rsidRPr="00CC1EEF">
        <w:rPr>
          <w:rFonts w:asciiTheme="minorHAnsi" w:hAnsiTheme="minorHAnsi" w:cstheme="minorHAnsi"/>
          <w:sz w:val="20"/>
          <w:szCs w:val="20"/>
        </w:rPr>
        <w:t xml:space="preserve">that </w:t>
      </w:r>
      <w:r w:rsidRPr="00CC1EEF">
        <w:rPr>
          <w:rFonts w:asciiTheme="minorHAnsi" w:hAnsiTheme="minorHAnsi" w:cstheme="minorHAnsi"/>
          <w:sz w:val="20"/>
          <w:szCs w:val="20"/>
        </w:rPr>
        <w:t xml:space="preserve">the </w:t>
      </w:r>
      <w:r w:rsidR="00055F08" w:rsidRPr="00CC1EEF">
        <w:rPr>
          <w:rFonts w:asciiTheme="minorHAnsi" w:hAnsiTheme="minorHAnsi" w:cstheme="minorHAnsi"/>
          <w:sz w:val="20"/>
          <w:szCs w:val="20"/>
        </w:rPr>
        <w:t xml:space="preserve">company or </w:t>
      </w:r>
      <w:r w:rsidRPr="00CC1EEF">
        <w:rPr>
          <w:rFonts w:asciiTheme="minorHAnsi" w:hAnsiTheme="minorHAnsi" w:cstheme="minorHAnsi"/>
          <w:sz w:val="20"/>
          <w:szCs w:val="20"/>
        </w:rPr>
        <w:t>person we are transferring the waste to is properly authorised to accept it. E.g. we will check they are a registered waste carrier.</w:t>
      </w:r>
    </w:p>
    <w:p w14:paraId="1ACEC26D" w14:textId="77777777" w:rsidR="009A1ACE" w:rsidRPr="00CC1EEF" w:rsidRDefault="009A1ACE" w:rsidP="007F5DBF">
      <w:pPr>
        <w:numPr>
          <w:ilvl w:val="0"/>
          <w:numId w:val="35"/>
        </w:numPr>
        <w:spacing w:after="220"/>
        <w:ind w:left="425" w:hanging="425"/>
        <w:jc w:val="both"/>
        <w:rPr>
          <w:rFonts w:asciiTheme="minorHAnsi" w:hAnsiTheme="minorHAnsi" w:cstheme="minorHAnsi"/>
          <w:sz w:val="20"/>
          <w:szCs w:val="20"/>
        </w:rPr>
      </w:pPr>
      <w:r w:rsidRPr="00CC1EEF">
        <w:rPr>
          <w:rFonts w:asciiTheme="minorHAnsi" w:hAnsiTheme="minorHAnsi" w:cstheme="minorHAnsi"/>
          <w:sz w:val="20"/>
          <w:szCs w:val="20"/>
        </w:rPr>
        <w:t>We will ensure the waste is safely contained and is not able to escape control.</w:t>
      </w:r>
    </w:p>
    <w:p w14:paraId="09059343" w14:textId="77777777" w:rsidR="009A1ACE" w:rsidRPr="00CC1EEF" w:rsidRDefault="009A1ACE" w:rsidP="007F5DBF">
      <w:pPr>
        <w:numPr>
          <w:ilvl w:val="0"/>
          <w:numId w:val="35"/>
        </w:numPr>
        <w:spacing w:after="220"/>
        <w:ind w:left="425" w:hanging="425"/>
        <w:jc w:val="both"/>
        <w:rPr>
          <w:rFonts w:asciiTheme="minorHAnsi" w:hAnsiTheme="minorHAnsi" w:cstheme="minorHAnsi"/>
          <w:sz w:val="20"/>
          <w:szCs w:val="20"/>
        </w:rPr>
      </w:pPr>
      <w:r w:rsidRPr="00CC1EEF">
        <w:rPr>
          <w:rFonts w:asciiTheme="minorHAnsi" w:hAnsiTheme="minorHAnsi" w:cstheme="minorHAnsi"/>
          <w:sz w:val="20"/>
          <w:szCs w:val="20"/>
        </w:rPr>
        <w:t xml:space="preserve">We will ensure the correct documentation is completed for each transfer of waste and that it correctly describes the </w:t>
      </w:r>
      <w:proofErr w:type="gramStart"/>
      <w:r w:rsidRPr="00CC1EEF">
        <w:rPr>
          <w:rFonts w:asciiTheme="minorHAnsi" w:hAnsiTheme="minorHAnsi" w:cstheme="minorHAnsi"/>
          <w:sz w:val="20"/>
          <w:szCs w:val="20"/>
        </w:rPr>
        <w:t>waste</w:t>
      </w:r>
      <w:r w:rsidR="00055F08" w:rsidRPr="00CC1EEF">
        <w:rPr>
          <w:rFonts w:asciiTheme="minorHAnsi" w:hAnsiTheme="minorHAnsi" w:cstheme="minorHAnsi"/>
          <w:sz w:val="20"/>
          <w:szCs w:val="20"/>
        </w:rPr>
        <w:t>;</w:t>
      </w:r>
      <w:proofErr w:type="gramEnd"/>
    </w:p>
    <w:p w14:paraId="35EF25A4" w14:textId="77777777" w:rsidR="00E714EE" w:rsidRPr="00CC1EEF" w:rsidRDefault="009A1ACE" w:rsidP="007F5DBF">
      <w:pPr>
        <w:numPr>
          <w:ilvl w:val="0"/>
          <w:numId w:val="35"/>
        </w:numPr>
        <w:ind w:left="426" w:hanging="426"/>
        <w:jc w:val="both"/>
        <w:rPr>
          <w:rFonts w:asciiTheme="minorHAnsi" w:hAnsiTheme="minorHAnsi" w:cstheme="minorHAnsi"/>
          <w:spacing w:val="-2"/>
          <w:sz w:val="20"/>
          <w:szCs w:val="20"/>
        </w:rPr>
      </w:pPr>
      <w:r w:rsidRPr="00CC1EEF">
        <w:rPr>
          <w:rFonts w:asciiTheme="minorHAnsi" w:hAnsiTheme="minorHAnsi" w:cstheme="minorHAnsi"/>
          <w:sz w:val="20"/>
          <w:szCs w:val="20"/>
        </w:rPr>
        <w:t>We will minimise the environmental impact of waste by prioritising waste prevention, re-use, recycling and recovery over disposal. This is known as applying the ‘waste hierarchy’.</w:t>
      </w:r>
    </w:p>
    <w:p w14:paraId="3283D62D" w14:textId="77777777" w:rsidR="005E4E78" w:rsidRPr="00CC1EEF" w:rsidRDefault="005E4E78" w:rsidP="00E714EE">
      <w:pPr>
        <w:jc w:val="both"/>
        <w:rPr>
          <w:rFonts w:asciiTheme="minorHAnsi" w:hAnsiTheme="minorHAnsi" w:cstheme="minorHAnsi"/>
          <w:sz w:val="20"/>
          <w:szCs w:val="20"/>
        </w:rPr>
      </w:pPr>
    </w:p>
    <w:p w14:paraId="06BC4EC6" w14:textId="77777777" w:rsidR="00E714EE" w:rsidRPr="00CC1EEF" w:rsidRDefault="00E714EE" w:rsidP="00206E45">
      <w:pPr>
        <w:jc w:val="both"/>
        <w:rPr>
          <w:rFonts w:asciiTheme="minorHAnsi" w:hAnsiTheme="minorHAnsi" w:cstheme="minorHAnsi"/>
          <w:sz w:val="20"/>
          <w:szCs w:val="20"/>
        </w:rPr>
      </w:pPr>
      <w:r w:rsidRPr="00CC1EEF">
        <w:rPr>
          <w:rFonts w:asciiTheme="minorHAnsi" w:hAnsiTheme="minorHAnsi" w:cstheme="minorHAnsi"/>
          <w:sz w:val="20"/>
          <w:szCs w:val="20"/>
        </w:rPr>
        <w:fldChar w:fldCharType="begin"/>
      </w:r>
      <w:r w:rsidRPr="00CC1EEF">
        <w:rPr>
          <w:rFonts w:asciiTheme="minorHAnsi" w:hAnsiTheme="minorHAnsi" w:cstheme="minorHAnsi"/>
          <w:sz w:val="20"/>
          <w:szCs w:val="20"/>
        </w:rPr>
        <w:instrText xml:space="preserve"> MERGEFIELD Company_Name </w:instrText>
      </w:r>
      <w:r w:rsidRPr="00CC1EEF">
        <w:rPr>
          <w:rFonts w:asciiTheme="minorHAnsi" w:hAnsiTheme="minorHAnsi" w:cstheme="minorHAnsi"/>
          <w:sz w:val="20"/>
          <w:szCs w:val="20"/>
        </w:rPr>
        <w:fldChar w:fldCharType="separate"/>
      </w:r>
      <w:r w:rsidR="00113C4F" w:rsidRPr="00CC1EEF">
        <w:rPr>
          <w:rFonts w:asciiTheme="minorHAnsi" w:hAnsiTheme="minorHAnsi" w:cstheme="minorHAnsi"/>
          <w:noProof/>
          <w:sz w:val="20"/>
          <w:szCs w:val="20"/>
        </w:rPr>
        <w:t>SEAXE Contract Services Limited</w:t>
      </w:r>
      <w:r w:rsidRPr="00CC1EEF">
        <w:rPr>
          <w:rFonts w:asciiTheme="minorHAnsi" w:hAnsiTheme="minorHAnsi" w:cstheme="minorHAnsi"/>
          <w:sz w:val="20"/>
          <w:szCs w:val="20"/>
        </w:rPr>
        <w:fldChar w:fldCharType="end"/>
      </w:r>
      <w:r w:rsidRPr="00CC1EEF">
        <w:rPr>
          <w:rFonts w:asciiTheme="minorHAnsi" w:hAnsiTheme="minorHAnsi" w:cstheme="minorHAnsi"/>
          <w:sz w:val="20"/>
          <w:szCs w:val="20"/>
        </w:rPr>
        <w:t xml:space="preserve"> aims to minimise any adverse impact on the environment from its policies and working practices. To that end </w:t>
      </w:r>
      <w:r w:rsidR="00055F08" w:rsidRPr="00CC1EEF">
        <w:rPr>
          <w:rFonts w:asciiTheme="minorHAnsi" w:hAnsiTheme="minorHAnsi" w:cstheme="minorHAnsi"/>
          <w:sz w:val="20"/>
          <w:szCs w:val="20"/>
        </w:rPr>
        <w:t>we</w:t>
      </w:r>
      <w:r w:rsidRPr="00CC1EEF">
        <w:rPr>
          <w:rFonts w:asciiTheme="minorHAnsi" w:hAnsiTheme="minorHAnsi" w:cstheme="minorHAnsi"/>
          <w:sz w:val="20"/>
          <w:szCs w:val="20"/>
        </w:rPr>
        <w:t xml:space="preserve"> will plan</w:t>
      </w:r>
      <w:r w:rsidR="00055F08" w:rsidRPr="00CC1EEF">
        <w:rPr>
          <w:rFonts w:asciiTheme="minorHAnsi" w:hAnsiTheme="minorHAnsi" w:cstheme="minorHAnsi"/>
          <w:sz w:val="20"/>
          <w:szCs w:val="20"/>
        </w:rPr>
        <w:t xml:space="preserve"> to reduce the amount of waste we ge</w:t>
      </w:r>
      <w:r w:rsidR="005D0189" w:rsidRPr="00CC1EEF">
        <w:rPr>
          <w:rFonts w:asciiTheme="minorHAnsi" w:hAnsiTheme="minorHAnsi" w:cstheme="minorHAnsi"/>
          <w:sz w:val="20"/>
          <w:szCs w:val="20"/>
        </w:rPr>
        <w:t>ne</w:t>
      </w:r>
      <w:r w:rsidR="00055F08" w:rsidRPr="00CC1EEF">
        <w:rPr>
          <w:rFonts w:asciiTheme="minorHAnsi" w:hAnsiTheme="minorHAnsi" w:cstheme="minorHAnsi"/>
          <w:sz w:val="20"/>
          <w:szCs w:val="20"/>
        </w:rPr>
        <w:t>rate</w:t>
      </w:r>
      <w:r w:rsidRPr="00CC1EEF">
        <w:rPr>
          <w:rFonts w:asciiTheme="minorHAnsi" w:hAnsiTheme="minorHAnsi" w:cstheme="minorHAnsi"/>
          <w:sz w:val="20"/>
          <w:szCs w:val="20"/>
        </w:rPr>
        <w:t xml:space="preserve"> and pursue methods of disposal in line with this objective. These will include recycling, in contrast for example to collection and incineration.</w:t>
      </w:r>
      <w:bookmarkStart w:id="78" w:name="_Toc310235691"/>
    </w:p>
    <w:p w14:paraId="07F53A25" w14:textId="77777777" w:rsidR="00DD763C" w:rsidRDefault="00DD763C">
      <w:pPr>
        <w:rPr>
          <w:rFonts w:asciiTheme="minorHAnsi" w:hAnsiTheme="minorHAnsi" w:cstheme="minorHAnsi"/>
          <w:sz w:val="20"/>
          <w:szCs w:val="20"/>
        </w:rPr>
      </w:pPr>
    </w:p>
    <w:p w14:paraId="43EAB563" w14:textId="77777777" w:rsidR="00591907" w:rsidRPr="00CC1EEF" w:rsidRDefault="00591907" w:rsidP="00953C51">
      <w:pPr>
        <w:rPr>
          <w:rFonts w:asciiTheme="minorHAnsi" w:hAnsiTheme="minorHAnsi" w:cstheme="minorHAnsi"/>
          <w:b/>
          <w:sz w:val="20"/>
          <w:szCs w:val="20"/>
        </w:rPr>
      </w:pPr>
      <w:r w:rsidRPr="00CC1EEF">
        <w:rPr>
          <w:rFonts w:asciiTheme="minorHAnsi" w:hAnsiTheme="minorHAnsi" w:cstheme="minorHAnsi"/>
          <w:b/>
          <w:sz w:val="20"/>
          <w:szCs w:val="20"/>
        </w:rPr>
        <w:t>Hazardous waste</w:t>
      </w:r>
    </w:p>
    <w:p w14:paraId="1E3D6678" w14:textId="77777777" w:rsidR="00953C51" w:rsidRPr="00CC1EEF" w:rsidRDefault="00953C51" w:rsidP="00953C51">
      <w:pPr>
        <w:rPr>
          <w:rFonts w:asciiTheme="minorHAnsi" w:hAnsiTheme="minorHAnsi" w:cstheme="minorHAnsi"/>
          <w:b/>
          <w:sz w:val="20"/>
          <w:szCs w:val="20"/>
        </w:rPr>
      </w:pPr>
    </w:p>
    <w:p w14:paraId="3490BDD2" w14:textId="77777777" w:rsidR="00591907" w:rsidRPr="00CC1EEF" w:rsidRDefault="00591907" w:rsidP="005E4E78">
      <w:pPr>
        <w:jc w:val="both"/>
        <w:rPr>
          <w:rFonts w:asciiTheme="minorHAnsi" w:hAnsiTheme="minorHAnsi" w:cstheme="minorHAnsi"/>
          <w:sz w:val="20"/>
          <w:szCs w:val="20"/>
        </w:rPr>
      </w:pPr>
      <w:r w:rsidRPr="00CC1EEF">
        <w:rPr>
          <w:rFonts w:asciiTheme="minorHAnsi" w:hAnsiTheme="minorHAnsi" w:cstheme="minorHAnsi"/>
          <w:sz w:val="20"/>
          <w:szCs w:val="20"/>
        </w:rPr>
        <w:t xml:space="preserve">Hazardous waste is defined by the </w:t>
      </w:r>
      <w:hyperlink r:id="rId11" w:tgtFrame="_blank" w:history="1">
        <w:r w:rsidRPr="00CC1EEF">
          <w:rPr>
            <w:rFonts w:asciiTheme="minorHAnsi" w:hAnsiTheme="minorHAnsi" w:cstheme="minorHAnsi"/>
            <w:sz w:val="20"/>
            <w:szCs w:val="20"/>
          </w:rPr>
          <w:t xml:space="preserve">List of Wastes/European Waste Catalogue </w:t>
        </w:r>
      </w:hyperlink>
      <w:r w:rsidRPr="00CC1EEF">
        <w:rPr>
          <w:rFonts w:asciiTheme="minorHAnsi" w:hAnsiTheme="minorHAnsi" w:cstheme="minorHAnsi"/>
          <w:sz w:val="20"/>
          <w:szCs w:val="20"/>
        </w:rPr>
        <w:t xml:space="preserve">where wastes considered to be hazardous are marked with an asterisk. It includes things that you would naturally expect to be hazardous – such as certain </w:t>
      </w:r>
      <w:proofErr w:type="gramStart"/>
      <w:r w:rsidR="00A1092E" w:rsidRPr="00CC1EEF">
        <w:rPr>
          <w:rFonts w:asciiTheme="minorHAnsi" w:hAnsiTheme="minorHAnsi" w:cstheme="minorHAnsi"/>
          <w:sz w:val="20"/>
          <w:szCs w:val="20"/>
        </w:rPr>
        <w:t>sludge’s</w:t>
      </w:r>
      <w:proofErr w:type="gramEnd"/>
      <w:r w:rsidRPr="00CC1EEF">
        <w:rPr>
          <w:rFonts w:asciiTheme="minorHAnsi" w:hAnsiTheme="minorHAnsi" w:cstheme="minorHAnsi"/>
          <w:sz w:val="20"/>
          <w:szCs w:val="20"/>
        </w:rPr>
        <w:t xml:space="preserve"> or chemical </w:t>
      </w:r>
      <w:r w:rsidR="00A1092E" w:rsidRPr="00CC1EEF">
        <w:rPr>
          <w:rFonts w:asciiTheme="minorHAnsi" w:hAnsiTheme="minorHAnsi" w:cstheme="minorHAnsi"/>
          <w:sz w:val="20"/>
          <w:szCs w:val="20"/>
        </w:rPr>
        <w:t>waste from refining processes b</w:t>
      </w:r>
      <w:r w:rsidRPr="00CC1EEF">
        <w:rPr>
          <w:rFonts w:asciiTheme="minorHAnsi" w:hAnsiTheme="minorHAnsi" w:cstheme="minorHAnsi"/>
          <w:sz w:val="20"/>
          <w:szCs w:val="20"/>
        </w:rPr>
        <w:t xml:space="preserve">ut it also includes waste that arises in </w:t>
      </w:r>
      <w:r w:rsidR="00A1092E" w:rsidRPr="00CC1EEF">
        <w:rPr>
          <w:rFonts w:asciiTheme="minorHAnsi" w:hAnsiTheme="minorHAnsi" w:cstheme="minorHAnsi"/>
          <w:sz w:val="20"/>
          <w:szCs w:val="20"/>
        </w:rPr>
        <w:t>everyday</w:t>
      </w:r>
      <w:r w:rsidRPr="00CC1EEF">
        <w:rPr>
          <w:rFonts w:asciiTheme="minorHAnsi" w:hAnsiTheme="minorHAnsi" w:cstheme="minorHAnsi"/>
          <w:sz w:val="20"/>
          <w:szCs w:val="20"/>
        </w:rPr>
        <w:t xml:space="preserve"> business activity including construction and demolition. These include</w:t>
      </w:r>
      <w:r w:rsidR="005E4E78" w:rsidRPr="00CC1EEF">
        <w:rPr>
          <w:rFonts w:asciiTheme="minorHAnsi" w:hAnsiTheme="minorHAnsi" w:cstheme="minorHAnsi"/>
          <w:sz w:val="20"/>
          <w:szCs w:val="20"/>
        </w:rPr>
        <w:t>:</w:t>
      </w:r>
    </w:p>
    <w:p w14:paraId="2FCEEBEB" w14:textId="77777777" w:rsidR="005E4E78" w:rsidRPr="00CC1EEF" w:rsidRDefault="005E4E78" w:rsidP="005E4E78">
      <w:pPr>
        <w:jc w:val="both"/>
        <w:rPr>
          <w:rFonts w:asciiTheme="minorHAnsi" w:hAnsiTheme="minorHAnsi" w:cstheme="minorHAnsi"/>
          <w:sz w:val="20"/>
          <w:szCs w:val="20"/>
        </w:rPr>
      </w:pPr>
    </w:p>
    <w:p w14:paraId="303D6CEA" w14:textId="77777777" w:rsidR="00591907" w:rsidRPr="00CC1EEF" w:rsidRDefault="00591907" w:rsidP="007F5DBF">
      <w:pPr>
        <w:numPr>
          <w:ilvl w:val="0"/>
          <w:numId w:val="34"/>
        </w:numPr>
        <w:tabs>
          <w:tab w:val="clear" w:pos="720"/>
          <w:tab w:val="num" w:pos="426"/>
        </w:tabs>
        <w:spacing w:after="220"/>
        <w:ind w:left="714" w:hanging="714"/>
        <w:rPr>
          <w:rFonts w:asciiTheme="minorHAnsi" w:hAnsiTheme="minorHAnsi" w:cstheme="minorHAnsi"/>
          <w:sz w:val="20"/>
          <w:szCs w:val="20"/>
        </w:rPr>
      </w:pPr>
      <w:r w:rsidRPr="00CC1EEF">
        <w:rPr>
          <w:rFonts w:asciiTheme="minorHAnsi" w:hAnsiTheme="minorHAnsi" w:cstheme="minorHAnsi"/>
          <w:sz w:val="20"/>
          <w:szCs w:val="20"/>
        </w:rPr>
        <w:t xml:space="preserve">Fluorescent tubes (see </w:t>
      </w:r>
      <w:hyperlink r:id="rId12" w:tgtFrame="_blank" w:history="1">
        <w:r w:rsidRPr="00CC1EEF">
          <w:rPr>
            <w:rFonts w:asciiTheme="minorHAnsi" w:hAnsiTheme="minorHAnsi" w:cstheme="minorHAnsi"/>
            <w:sz w:val="20"/>
            <w:szCs w:val="20"/>
          </w:rPr>
          <w:t>EA Guidance Note</w:t>
        </w:r>
      </w:hyperlink>
      <w:proofErr w:type="gramStart"/>
      <w:r w:rsidRPr="00CC1EEF">
        <w:rPr>
          <w:rFonts w:asciiTheme="minorHAnsi" w:hAnsiTheme="minorHAnsi" w:cstheme="minorHAnsi"/>
          <w:sz w:val="20"/>
          <w:szCs w:val="20"/>
        </w:rPr>
        <w:t>)</w:t>
      </w:r>
      <w:r w:rsidR="005D0A7D" w:rsidRPr="00CC1EEF">
        <w:rPr>
          <w:rFonts w:asciiTheme="minorHAnsi" w:hAnsiTheme="minorHAnsi" w:cstheme="minorHAnsi"/>
          <w:sz w:val="20"/>
          <w:szCs w:val="20"/>
        </w:rPr>
        <w:t>;</w:t>
      </w:r>
      <w:proofErr w:type="gramEnd"/>
    </w:p>
    <w:p w14:paraId="3F881EFB" w14:textId="77777777" w:rsidR="00591907" w:rsidRPr="00CC1EEF" w:rsidRDefault="00591907" w:rsidP="007F5DBF">
      <w:pPr>
        <w:numPr>
          <w:ilvl w:val="0"/>
          <w:numId w:val="34"/>
        </w:numPr>
        <w:tabs>
          <w:tab w:val="clear" w:pos="720"/>
          <w:tab w:val="num" w:pos="426"/>
        </w:tabs>
        <w:spacing w:after="220"/>
        <w:ind w:left="714" w:hanging="714"/>
        <w:rPr>
          <w:rFonts w:asciiTheme="minorHAnsi" w:hAnsiTheme="minorHAnsi" w:cstheme="minorHAnsi"/>
          <w:sz w:val="20"/>
          <w:szCs w:val="20"/>
        </w:rPr>
      </w:pPr>
      <w:r w:rsidRPr="00CC1EEF">
        <w:rPr>
          <w:rFonts w:asciiTheme="minorHAnsi" w:hAnsiTheme="minorHAnsi" w:cstheme="minorHAnsi"/>
          <w:sz w:val="20"/>
          <w:szCs w:val="20"/>
        </w:rPr>
        <w:t xml:space="preserve">Cathode ray tube televisions and </w:t>
      </w:r>
      <w:proofErr w:type="gramStart"/>
      <w:r w:rsidRPr="00CC1EEF">
        <w:rPr>
          <w:rFonts w:asciiTheme="minorHAnsi" w:hAnsiTheme="minorHAnsi" w:cstheme="minorHAnsi"/>
          <w:sz w:val="20"/>
          <w:szCs w:val="20"/>
        </w:rPr>
        <w:t>monitors</w:t>
      </w:r>
      <w:r w:rsidR="005D0A7D" w:rsidRPr="00CC1EEF">
        <w:rPr>
          <w:rFonts w:asciiTheme="minorHAnsi" w:hAnsiTheme="minorHAnsi" w:cstheme="minorHAnsi"/>
          <w:sz w:val="20"/>
          <w:szCs w:val="20"/>
        </w:rPr>
        <w:t>;</w:t>
      </w:r>
      <w:proofErr w:type="gramEnd"/>
    </w:p>
    <w:p w14:paraId="64195215" w14:textId="77777777" w:rsidR="00591907" w:rsidRPr="00CC1EEF" w:rsidRDefault="00591907" w:rsidP="007F5DBF">
      <w:pPr>
        <w:numPr>
          <w:ilvl w:val="0"/>
          <w:numId w:val="34"/>
        </w:numPr>
        <w:tabs>
          <w:tab w:val="clear" w:pos="720"/>
          <w:tab w:val="num" w:pos="426"/>
        </w:tabs>
        <w:spacing w:after="220"/>
        <w:ind w:left="714" w:hanging="714"/>
        <w:rPr>
          <w:rFonts w:asciiTheme="minorHAnsi" w:hAnsiTheme="minorHAnsi" w:cstheme="minorHAnsi"/>
          <w:sz w:val="20"/>
          <w:szCs w:val="20"/>
        </w:rPr>
      </w:pPr>
      <w:r w:rsidRPr="00CC1EEF">
        <w:rPr>
          <w:rFonts w:asciiTheme="minorHAnsi" w:hAnsiTheme="minorHAnsi" w:cstheme="minorHAnsi"/>
          <w:sz w:val="20"/>
          <w:szCs w:val="20"/>
        </w:rPr>
        <w:t xml:space="preserve">LCD screens and </w:t>
      </w:r>
      <w:proofErr w:type="gramStart"/>
      <w:r w:rsidRPr="00CC1EEF">
        <w:rPr>
          <w:rFonts w:asciiTheme="minorHAnsi" w:hAnsiTheme="minorHAnsi" w:cstheme="minorHAnsi"/>
          <w:sz w:val="20"/>
          <w:szCs w:val="20"/>
        </w:rPr>
        <w:t>laptops</w:t>
      </w:r>
      <w:r w:rsidR="005D0A7D" w:rsidRPr="00CC1EEF">
        <w:rPr>
          <w:rFonts w:asciiTheme="minorHAnsi" w:hAnsiTheme="minorHAnsi" w:cstheme="minorHAnsi"/>
          <w:sz w:val="20"/>
          <w:szCs w:val="20"/>
        </w:rPr>
        <w:t>;</w:t>
      </w:r>
      <w:proofErr w:type="gramEnd"/>
    </w:p>
    <w:p w14:paraId="3A6ED3BC" w14:textId="77777777" w:rsidR="00591907" w:rsidRPr="00CC1EEF" w:rsidRDefault="00591907" w:rsidP="007F5DBF">
      <w:pPr>
        <w:numPr>
          <w:ilvl w:val="0"/>
          <w:numId w:val="34"/>
        </w:numPr>
        <w:tabs>
          <w:tab w:val="clear" w:pos="720"/>
          <w:tab w:val="num" w:pos="426"/>
        </w:tabs>
        <w:spacing w:after="220"/>
        <w:ind w:left="714" w:hanging="714"/>
        <w:rPr>
          <w:rFonts w:asciiTheme="minorHAnsi" w:hAnsiTheme="minorHAnsi" w:cstheme="minorHAnsi"/>
          <w:sz w:val="20"/>
          <w:szCs w:val="20"/>
        </w:rPr>
      </w:pPr>
      <w:r w:rsidRPr="00CC1EEF">
        <w:rPr>
          <w:rFonts w:asciiTheme="minorHAnsi" w:hAnsiTheme="minorHAnsi" w:cstheme="minorHAnsi"/>
          <w:sz w:val="20"/>
          <w:szCs w:val="20"/>
        </w:rPr>
        <w:t xml:space="preserve">CFC containing fridges and </w:t>
      </w:r>
      <w:proofErr w:type="gramStart"/>
      <w:r w:rsidRPr="00CC1EEF">
        <w:rPr>
          <w:rFonts w:asciiTheme="minorHAnsi" w:hAnsiTheme="minorHAnsi" w:cstheme="minorHAnsi"/>
          <w:sz w:val="20"/>
          <w:szCs w:val="20"/>
        </w:rPr>
        <w:t>freezers</w:t>
      </w:r>
      <w:r w:rsidR="005D0A7D" w:rsidRPr="00CC1EEF">
        <w:rPr>
          <w:rFonts w:asciiTheme="minorHAnsi" w:hAnsiTheme="minorHAnsi" w:cstheme="minorHAnsi"/>
          <w:sz w:val="20"/>
          <w:szCs w:val="20"/>
        </w:rPr>
        <w:t>;</w:t>
      </w:r>
      <w:proofErr w:type="gramEnd"/>
    </w:p>
    <w:p w14:paraId="48BDA08C" w14:textId="77777777" w:rsidR="00591907" w:rsidRPr="00CC1EEF" w:rsidRDefault="00591907" w:rsidP="007F5DBF">
      <w:pPr>
        <w:numPr>
          <w:ilvl w:val="0"/>
          <w:numId w:val="34"/>
        </w:numPr>
        <w:tabs>
          <w:tab w:val="clear" w:pos="720"/>
          <w:tab w:val="num" w:pos="426"/>
        </w:tabs>
        <w:spacing w:after="220"/>
        <w:ind w:left="714" w:hanging="714"/>
        <w:rPr>
          <w:rFonts w:asciiTheme="minorHAnsi" w:hAnsiTheme="minorHAnsi" w:cstheme="minorHAnsi"/>
          <w:sz w:val="20"/>
          <w:szCs w:val="20"/>
        </w:rPr>
      </w:pPr>
      <w:r w:rsidRPr="00CC1EEF">
        <w:rPr>
          <w:rFonts w:asciiTheme="minorHAnsi" w:hAnsiTheme="minorHAnsi" w:cstheme="minorHAnsi"/>
          <w:sz w:val="20"/>
          <w:szCs w:val="20"/>
        </w:rPr>
        <w:t xml:space="preserve">Certain types of </w:t>
      </w:r>
      <w:proofErr w:type="gramStart"/>
      <w:r w:rsidRPr="00CC1EEF">
        <w:rPr>
          <w:rFonts w:asciiTheme="minorHAnsi" w:hAnsiTheme="minorHAnsi" w:cstheme="minorHAnsi"/>
          <w:sz w:val="20"/>
          <w:szCs w:val="20"/>
        </w:rPr>
        <w:t>batteries</w:t>
      </w:r>
      <w:r w:rsidR="005D0A7D" w:rsidRPr="00CC1EEF">
        <w:rPr>
          <w:rFonts w:asciiTheme="minorHAnsi" w:hAnsiTheme="minorHAnsi" w:cstheme="minorHAnsi"/>
          <w:sz w:val="20"/>
          <w:szCs w:val="20"/>
        </w:rPr>
        <w:t>;</w:t>
      </w:r>
      <w:proofErr w:type="gramEnd"/>
    </w:p>
    <w:p w14:paraId="2DC4FF1D" w14:textId="77777777" w:rsidR="00591907" w:rsidRPr="00CC1EEF" w:rsidRDefault="00591907" w:rsidP="007F5DBF">
      <w:pPr>
        <w:numPr>
          <w:ilvl w:val="0"/>
          <w:numId w:val="34"/>
        </w:numPr>
        <w:tabs>
          <w:tab w:val="clear" w:pos="720"/>
          <w:tab w:val="num" w:pos="426"/>
        </w:tabs>
        <w:ind w:hanging="714"/>
        <w:rPr>
          <w:rFonts w:asciiTheme="minorHAnsi" w:hAnsiTheme="minorHAnsi" w:cstheme="minorHAnsi"/>
          <w:sz w:val="20"/>
          <w:szCs w:val="20"/>
        </w:rPr>
      </w:pPr>
      <w:r w:rsidRPr="00CC1EEF">
        <w:rPr>
          <w:rFonts w:asciiTheme="minorHAnsi" w:hAnsiTheme="minorHAnsi" w:cstheme="minorHAnsi"/>
          <w:sz w:val="20"/>
          <w:szCs w:val="20"/>
        </w:rPr>
        <w:t xml:space="preserve">Mineral oil or </w:t>
      </w:r>
      <w:proofErr w:type="gramStart"/>
      <w:r w:rsidRPr="00CC1EEF">
        <w:rPr>
          <w:rFonts w:asciiTheme="minorHAnsi" w:hAnsiTheme="minorHAnsi" w:cstheme="minorHAnsi"/>
          <w:sz w:val="20"/>
          <w:szCs w:val="20"/>
        </w:rPr>
        <w:t>oil soaked</w:t>
      </w:r>
      <w:proofErr w:type="gramEnd"/>
      <w:r w:rsidRPr="00CC1EEF">
        <w:rPr>
          <w:rFonts w:asciiTheme="minorHAnsi" w:hAnsiTheme="minorHAnsi" w:cstheme="minorHAnsi"/>
          <w:sz w:val="20"/>
          <w:szCs w:val="20"/>
        </w:rPr>
        <w:t xml:space="preserve"> rags and cleaners</w:t>
      </w:r>
      <w:r w:rsidR="005D0A7D" w:rsidRPr="00CC1EEF">
        <w:rPr>
          <w:rFonts w:asciiTheme="minorHAnsi" w:hAnsiTheme="minorHAnsi" w:cstheme="minorHAnsi"/>
          <w:sz w:val="20"/>
          <w:szCs w:val="20"/>
        </w:rPr>
        <w:t>.</w:t>
      </w:r>
    </w:p>
    <w:p w14:paraId="797BD6B8" w14:textId="77777777" w:rsidR="005E4E78" w:rsidRPr="00CC1EEF" w:rsidRDefault="005E4E78" w:rsidP="005E4E78">
      <w:pPr>
        <w:rPr>
          <w:rFonts w:asciiTheme="minorHAnsi" w:hAnsiTheme="minorHAnsi" w:cstheme="minorHAnsi"/>
          <w:sz w:val="20"/>
          <w:szCs w:val="20"/>
        </w:rPr>
      </w:pPr>
    </w:p>
    <w:p w14:paraId="1EE95339" w14:textId="77777777" w:rsidR="00591907" w:rsidRPr="00CC1EEF" w:rsidRDefault="00591907" w:rsidP="005E4E78">
      <w:pPr>
        <w:jc w:val="both"/>
        <w:rPr>
          <w:rFonts w:asciiTheme="minorHAnsi" w:hAnsiTheme="minorHAnsi" w:cstheme="minorHAnsi"/>
          <w:sz w:val="20"/>
          <w:szCs w:val="20"/>
        </w:rPr>
      </w:pPr>
      <w:r w:rsidRPr="00CC1EEF">
        <w:rPr>
          <w:rFonts w:asciiTheme="minorHAnsi" w:hAnsiTheme="minorHAnsi" w:cstheme="minorHAnsi"/>
          <w:sz w:val="20"/>
          <w:szCs w:val="20"/>
        </w:rPr>
        <w:t xml:space="preserve">Business producing this type of waste cannot put it in the general waste bin and must have it separately collected under Hazardous Waste consignment procedures. </w:t>
      </w:r>
      <w:r w:rsidRPr="00CC1EEF">
        <w:rPr>
          <w:rFonts w:asciiTheme="minorHAnsi" w:hAnsiTheme="minorHAnsi" w:cstheme="minorHAnsi"/>
          <w:sz w:val="20"/>
          <w:szCs w:val="20"/>
        </w:rPr>
        <w:fldChar w:fldCharType="begin"/>
      </w:r>
      <w:r w:rsidRPr="00CC1EEF">
        <w:rPr>
          <w:rFonts w:asciiTheme="minorHAnsi" w:hAnsiTheme="minorHAnsi" w:cstheme="minorHAnsi"/>
          <w:sz w:val="20"/>
          <w:szCs w:val="20"/>
        </w:rPr>
        <w:instrText xml:space="preserve"> MERGEFIELD Company_Name </w:instrText>
      </w:r>
      <w:r w:rsidRPr="00CC1EEF">
        <w:rPr>
          <w:rFonts w:asciiTheme="minorHAnsi" w:hAnsiTheme="minorHAnsi" w:cstheme="minorHAnsi"/>
          <w:sz w:val="20"/>
          <w:szCs w:val="20"/>
        </w:rPr>
        <w:fldChar w:fldCharType="separate"/>
      </w:r>
      <w:r w:rsidR="00113C4F" w:rsidRPr="00CC1EEF">
        <w:rPr>
          <w:rFonts w:asciiTheme="minorHAnsi" w:hAnsiTheme="minorHAnsi" w:cstheme="minorHAnsi"/>
          <w:noProof/>
          <w:sz w:val="20"/>
          <w:szCs w:val="20"/>
        </w:rPr>
        <w:t>SEAXE Contract Services Limited</w:t>
      </w:r>
      <w:r w:rsidRPr="00CC1EEF">
        <w:rPr>
          <w:rFonts w:asciiTheme="minorHAnsi" w:hAnsiTheme="minorHAnsi" w:cstheme="minorHAnsi"/>
          <w:sz w:val="20"/>
          <w:szCs w:val="20"/>
        </w:rPr>
        <w:fldChar w:fldCharType="end"/>
      </w:r>
      <w:r w:rsidRPr="00CC1EEF">
        <w:rPr>
          <w:rFonts w:asciiTheme="minorHAnsi" w:hAnsiTheme="minorHAnsi" w:cstheme="minorHAnsi"/>
          <w:sz w:val="20"/>
          <w:szCs w:val="20"/>
        </w:rPr>
        <w:t xml:space="preserve"> note that if they have a site that generates &gt;500kgs of hazardous waste per year, they will register as a hazardous waste producer to get a premises code for use on consignment notes.</w:t>
      </w:r>
    </w:p>
    <w:p w14:paraId="782A6747" w14:textId="77777777" w:rsidR="005E4E78" w:rsidRPr="00CC1EEF" w:rsidRDefault="005E4E78" w:rsidP="005E4E78">
      <w:pPr>
        <w:jc w:val="both"/>
        <w:rPr>
          <w:rFonts w:asciiTheme="minorHAnsi" w:hAnsiTheme="minorHAnsi" w:cstheme="minorHAnsi"/>
          <w:sz w:val="20"/>
          <w:szCs w:val="20"/>
        </w:rPr>
      </w:pPr>
    </w:p>
    <w:p w14:paraId="0DC90A21" w14:textId="77777777" w:rsidR="004B462F" w:rsidRPr="00CC1EEF" w:rsidRDefault="004B462F" w:rsidP="00206E45">
      <w:pPr>
        <w:pStyle w:val="Heading2"/>
        <w:rPr>
          <w:rFonts w:asciiTheme="minorHAnsi" w:hAnsiTheme="minorHAnsi" w:cstheme="minorHAnsi"/>
        </w:rPr>
      </w:pPr>
      <w:bookmarkStart w:id="79" w:name="_Toc74306674"/>
      <w:r w:rsidRPr="00CC1EEF">
        <w:rPr>
          <w:rFonts w:asciiTheme="minorHAnsi" w:hAnsiTheme="minorHAnsi" w:cstheme="minorHAnsi"/>
        </w:rPr>
        <w:t>WATER</w:t>
      </w:r>
      <w:bookmarkEnd w:id="78"/>
      <w:bookmarkEnd w:id="79"/>
    </w:p>
    <w:p w14:paraId="749646DD" w14:textId="77777777" w:rsidR="00206E45" w:rsidRPr="00CC1EEF" w:rsidRDefault="00206E45" w:rsidP="00206E45">
      <w:pPr>
        <w:rPr>
          <w:rFonts w:asciiTheme="minorHAnsi" w:hAnsiTheme="minorHAnsi" w:cstheme="minorHAnsi"/>
          <w:sz w:val="20"/>
          <w:szCs w:val="20"/>
        </w:rPr>
      </w:pPr>
    </w:p>
    <w:p w14:paraId="1D2078AC" w14:textId="77777777" w:rsidR="00B81FC9" w:rsidRPr="00B81FC9" w:rsidRDefault="00B81FC9" w:rsidP="00B81FC9">
      <w:pPr>
        <w:jc w:val="both"/>
        <w:rPr>
          <w:rFonts w:asciiTheme="minorHAnsi" w:hAnsiTheme="minorHAnsi" w:cstheme="minorHAnsi"/>
          <w:color w:val="000000"/>
          <w:sz w:val="20"/>
          <w:szCs w:val="20"/>
        </w:rPr>
      </w:pPr>
      <w:bookmarkStart w:id="80" w:name="_Hlk133995106"/>
      <w:r w:rsidRPr="00B81FC9">
        <w:rPr>
          <w:rFonts w:asciiTheme="minorHAnsi" w:hAnsiTheme="minorHAnsi" w:cstheme="minorHAnsi"/>
          <w:color w:val="000000"/>
          <w:sz w:val="20"/>
          <w:szCs w:val="20"/>
        </w:rPr>
        <w:t xml:space="preserve">The Employees of </w:t>
      </w:r>
      <w:r w:rsidRPr="00B81FC9">
        <w:rPr>
          <w:rFonts w:asciiTheme="minorHAnsi" w:hAnsiTheme="minorHAnsi" w:cstheme="minorHAnsi"/>
          <w:color w:val="000000"/>
          <w:sz w:val="20"/>
          <w:szCs w:val="20"/>
        </w:rPr>
        <w:fldChar w:fldCharType="begin"/>
      </w:r>
      <w:r w:rsidRPr="00B81FC9">
        <w:rPr>
          <w:rFonts w:asciiTheme="minorHAnsi" w:hAnsiTheme="minorHAnsi" w:cstheme="minorHAnsi"/>
          <w:color w:val="000000"/>
          <w:sz w:val="20"/>
          <w:szCs w:val="20"/>
        </w:rPr>
        <w:instrText xml:space="preserve"> MERGEFIELD Company_Name </w:instrText>
      </w:r>
      <w:r w:rsidRPr="00B81FC9">
        <w:rPr>
          <w:rFonts w:asciiTheme="minorHAnsi" w:hAnsiTheme="minorHAnsi" w:cstheme="minorHAnsi"/>
          <w:color w:val="000000"/>
          <w:sz w:val="20"/>
          <w:szCs w:val="20"/>
        </w:rPr>
        <w:fldChar w:fldCharType="separate"/>
      </w:r>
      <w:r w:rsidRPr="00B81FC9">
        <w:rPr>
          <w:rFonts w:asciiTheme="minorHAnsi" w:hAnsiTheme="minorHAnsi" w:cstheme="minorHAnsi"/>
          <w:noProof/>
          <w:color w:val="000000"/>
          <w:sz w:val="20"/>
          <w:szCs w:val="20"/>
        </w:rPr>
        <w:t>Seaxe Contract Services Limited</w:t>
      </w:r>
      <w:r w:rsidRPr="00B81FC9">
        <w:rPr>
          <w:rFonts w:asciiTheme="minorHAnsi" w:hAnsiTheme="minorHAnsi" w:cstheme="minorHAnsi"/>
          <w:color w:val="000000"/>
          <w:sz w:val="20"/>
          <w:szCs w:val="20"/>
        </w:rPr>
        <w:fldChar w:fldCharType="end"/>
      </w:r>
      <w:r w:rsidRPr="00B81FC9">
        <w:rPr>
          <w:rFonts w:asciiTheme="minorHAnsi" w:hAnsiTheme="minorHAnsi" w:cstheme="minorHAnsi"/>
          <w:color w:val="000000"/>
          <w:sz w:val="20"/>
          <w:szCs w:val="20"/>
        </w:rPr>
        <w:t xml:space="preserve"> are aware of the importance to protect the integrity of groundwater, rivers, lakes and other elements of the water system. The company recognises duties under the Control of Pollution (Oil Storage) (England) Regulations 2001, The Environmental Permitting (England and Wales) Regulations 2007 (as amended), Anti-Pollution Works Regulations 1999 and The Water Resources Act 1991 (as amended).</w:t>
      </w:r>
    </w:p>
    <w:p w14:paraId="01C21C01" w14:textId="77777777" w:rsidR="00B81FC9" w:rsidRPr="00B81FC9" w:rsidRDefault="00B81FC9" w:rsidP="00B81FC9">
      <w:pPr>
        <w:jc w:val="both"/>
        <w:rPr>
          <w:rFonts w:asciiTheme="minorHAnsi" w:hAnsiTheme="minorHAnsi" w:cstheme="minorHAnsi"/>
          <w:color w:val="000000"/>
          <w:sz w:val="20"/>
          <w:szCs w:val="20"/>
        </w:rPr>
      </w:pPr>
    </w:p>
    <w:p w14:paraId="65A9D70B" w14:textId="0EB90AB6" w:rsidR="00CA1910" w:rsidRPr="00CC1EEF" w:rsidRDefault="00B81FC9" w:rsidP="00B81FC9">
      <w:pPr>
        <w:jc w:val="both"/>
        <w:rPr>
          <w:rFonts w:asciiTheme="minorHAnsi" w:hAnsiTheme="minorHAnsi" w:cstheme="minorHAnsi"/>
          <w:color w:val="000000"/>
          <w:sz w:val="20"/>
          <w:szCs w:val="20"/>
        </w:rPr>
      </w:pPr>
      <w:proofErr w:type="gramStart"/>
      <w:r w:rsidRPr="00B81FC9">
        <w:rPr>
          <w:rFonts w:asciiTheme="minorHAnsi" w:hAnsiTheme="minorHAnsi" w:cstheme="minorHAnsi"/>
          <w:color w:val="000000"/>
          <w:sz w:val="20"/>
          <w:szCs w:val="20"/>
        </w:rPr>
        <w:t>In particular Section</w:t>
      </w:r>
      <w:proofErr w:type="gramEnd"/>
      <w:r w:rsidRPr="00B81FC9">
        <w:rPr>
          <w:rFonts w:asciiTheme="minorHAnsi" w:hAnsiTheme="minorHAnsi" w:cstheme="minorHAnsi"/>
          <w:color w:val="000000"/>
          <w:sz w:val="20"/>
          <w:szCs w:val="20"/>
        </w:rPr>
        <w:t xml:space="preserve"> 85 of The Water Resources Act 1991 (as amended) </w:t>
      </w:r>
      <w:bookmarkEnd w:id="80"/>
      <w:r w:rsidR="00CA1910" w:rsidRPr="00B81FC9">
        <w:rPr>
          <w:rFonts w:asciiTheme="minorHAnsi" w:hAnsiTheme="minorHAnsi" w:cstheme="minorHAnsi"/>
          <w:color w:val="000000"/>
          <w:sz w:val="20"/>
          <w:szCs w:val="20"/>
        </w:rPr>
        <w:t>which</w:t>
      </w:r>
      <w:r w:rsidR="00CA1910" w:rsidRPr="00CC1EEF">
        <w:rPr>
          <w:rFonts w:asciiTheme="minorHAnsi" w:hAnsiTheme="minorHAnsi" w:cstheme="minorHAnsi"/>
          <w:color w:val="000000"/>
          <w:sz w:val="20"/>
          <w:szCs w:val="20"/>
        </w:rPr>
        <w:t xml:space="preserve"> states that, 'no person shall cause or knowingly permit any poisonous, noxious or toxic material or solid waste to enter a ‘controlled water’. ‘Causing’ means not only deliberately releasing any polluting matter but also causing the pollution accidentally, by being the operator of a plant or process.</w:t>
      </w:r>
    </w:p>
    <w:p w14:paraId="3FABA0AE" w14:textId="77777777" w:rsidR="00CA1910" w:rsidRPr="00CC1EEF" w:rsidRDefault="00CA1910" w:rsidP="00CA1910">
      <w:pPr>
        <w:jc w:val="both"/>
        <w:rPr>
          <w:rFonts w:asciiTheme="minorHAnsi" w:hAnsiTheme="minorHAnsi" w:cstheme="minorHAnsi"/>
          <w:color w:val="000000"/>
          <w:sz w:val="20"/>
          <w:szCs w:val="20"/>
        </w:rPr>
      </w:pPr>
    </w:p>
    <w:p w14:paraId="36400B54" w14:textId="77777777" w:rsidR="00CA1910" w:rsidRPr="00CC1EEF" w:rsidRDefault="00CA1910" w:rsidP="00CA1910">
      <w:pPr>
        <w:jc w:val="both"/>
        <w:rPr>
          <w:rFonts w:asciiTheme="minorHAnsi" w:hAnsiTheme="minorHAnsi" w:cstheme="minorHAnsi"/>
          <w:color w:val="000000"/>
          <w:sz w:val="20"/>
          <w:szCs w:val="20"/>
        </w:rPr>
      </w:pPr>
      <w:r w:rsidRPr="00CC1EEF">
        <w:rPr>
          <w:rFonts w:asciiTheme="minorHAnsi" w:hAnsiTheme="minorHAnsi" w:cstheme="minorHAnsi"/>
          <w:color w:val="000000"/>
          <w:sz w:val="20"/>
          <w:szCs w:val="20"/>
        </w:rPr>
        <w:t xml:space="preserve">Where necessary to prevent water pollution, drain covers, self-contained water systems and other methods will be used. Detergents and solvents are to be as environmentally friendly as possible and where not possible </w:t>
      </w:r>
      <w:r w:rsidR="00206E45" w:rsidRPr="00CC1EEF">
        <w:rPr>
          <w:rFonts w:asciiTheme="minorHAnsi" w:hAnsiTheme="minorHAnsi" w:cstheme="minorHAnsi"/>
          <w:color w:val="000000"/>
          <w:sz w:val="20"/>
          <w:szCs w:val="20"/>
        </w:rPr>
        <w:fldChar w:fldCharType="begin"/>
      </w:r>
      <w:r w:rsidR="00206E45" w:rsidRPr="00CC1EEF">
        <w:rPr>
          <w:rFonts w:asciiTheme="minorHAnsi" w:hAnsiTheme="minorHAnsi" w:cstheme="minorHAnsi"/>
          <w:color w:val="000000"/>
          <w:sz w:val="20"/>
          <w:szCs w:val="20"/>
        </w:rPr>
        <w:instrText xml:space="preserve"> MERGEFIELD Company_Name </w:instrText>
      </w:r>
      <w:r w:rsidR="00206E45" w:rsidRPr="00CC1EEF">
        <w:rPr>
          <w:rFonts w:asciiTheme="minorHAnsi" w:hAnsiTheme="minorHAnsi" w:cstheme="minorHAnsi"/>
          <w:color w:val="000000"/>
          <w:sz w:val="20"/>
          <w:szCs w:val="20"/>
        </w:rPr>
        <w:fldChar w:fldCharType="separate"/>
      </w:r>
      <w:r w:rsidR="00206E45" w:rsidRPr="00CC1EEF">
        <w:rPr>
          <w:rFonts w:asciiTheme="minorHAnsi" w:hAnsiTheme="minorHAnsi" w:cstheme="minorHAnsi"/>
          <w:noProof/>
          <w:color w:val="000000"/>
          <w:sz w:val="20"/>
          <w:szCs w:val="20"/>
        </w:rPr>
        <w:t>SEAXE Contract Services Limited</w:t>
      </w:r>
      <w:r w:rsidR="00206E45"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will ensure that the migration of substances does not adversely impact on the environment.</w:t>
      </w:r>
    </w:p>
    <w:p w14:paraId="51FF605E" w14:textId="77777777" w:rsidR="00CA1910" w:rsidRPr="00CC1EEF" w:rsidRDefault="00CA1910" w:rsidP="00CA1910">
      <w:pPr>
        <w:rPr>
          <w:rFonts w:asciiTheme="minorHAnsi" w:hAnsiTheme="minorHAnsi" w:cstheme="minorHAnsi"/>
          <w:color w:val="000000"/>
          <w:sz w:val="20"/>
          <w:szCs w:val="20"/>
        </w:rPr>
      </w:pPr>
    </w:p>
    <w:p w14:paraId="4D20E198" w14:textId="77777777" w:rsidR="00CA1910" w:rsidRPr="00CC1EEF" w:rsidRDefault="00CA1910" w:rsidP="00CA1910">
      <w:pPr>
        <w:jc w:val="both"/>
        <w:rPr>
          <w:rFonts w:asciiTheme="minorHAnsi" w:hAnsiTheme="minorHAnsi" w:cstheme="minorHAnsi"/>
          <w:b/>
          <w:bCs/>
          <w:sz w:val="20"/>
          <w:szCs w:val="20"/>
        </w:rPr>
      </w:pPr>
      <w:r w:rsidRPr="00CC1EEF">
        <w:rPr>
          <w:rFonts w:asciiTheme="minorHAnsi" w:hAnsiTheme="minorHAnsi" w:cstheme="minorHAnsi"/>
          <w:color w:val="000000"/>
          <w:sz w:val="20"/>
          <w:szCs w:val="20"/>
        </w:rPr>
        <w:t xml:space="preserve">With regards to domestic water usage measures such as ‘Hippo’ bags in toilet cisterns will be exploited to reduce the volume of water used per flush, flush controllers on urinals will control the frequency and timing of flushes and when </w:t>
      </w:r>
      <w:r w:rsidR="00206E45" w:rsidRPr="00CC1EEF">
        <w:rPr>
          <w:rFonts w:asciiTheme="minorHAnsi" w:hAnsiTheme="minorHAnsi" w:cstheme="minorHAnsi"/>
          <w:color w:val="000000"/>
          <w:sz w:val="20"/>
          <w:szCs w:val="20"/>
        </w:rPr>
        <w:fldChar w:fldCharType="begin"/>
      </w:r>
      <w:r w:rsidR="00206E45" w:rsidRPr="00CC1EEF">
        <w:rPr>
          <w:rFonts w:asciiTheme="minorHAnsi" w:hAnsiTheme="minorHAnsi" w:cstheme="minorHAnsi"/>
          <w:color w:val="000000"/>
          <w:sz w:val="20"/>
          <w:szCs w:val="20"/>
        </w:rPr>
        <w:instrText xml:space="preserve"> MERGEFIELD Company_Name </w:instrText>
      </w:r>
      <w:r w:rsidR="00206E45" w:rsidRPr="00CC1EEF">
        <w:rPr>
          <w:rFonts w:asciiTheme="minorHAnsi" w:hAnsiTheme="minorHAnsi" w:cstheme="minorHAnsi"/>
          <w:color w:val="000000"/>
          <w:sz w:val="20"/>
          <w:szCs w:val="20"/>
        </w:rPr>
        <w:fldChar w:fldCharType="separate"/>
      </w:r>
      <w:r w:rsidR="00206E45" w:rsidRPr="00CC1EEF">
        <w:rPr>
          <w:rFonts w:asciiTheme="minorHAnsi" w:hAnsiTheme="minorHAnsi" w:cstheme="minorHAnsi"/>
          <w:noProof/>
          <w:color w:val="000000"/>
          <w:sz w:val="20"/>
          <w:szCs w:val="20"/>
        </w:rPr>
        <w:t>SEAXE Contract Services Limited</w:t>
      </w:r>
      <w:r w:rsidR="00206E45" w:rsidRPr="00CC1EEF">
        <w:rPr>
          <w:rFonts w:asciiTheme="minorHAnsi" w:hAnsiTheme="minorHAnsi" w:cstheme="minorHAnsi"/>
          <w:color w:val="000000"/>
          <w:sz w:val="20"/>
          <w:szCs w:val="20"/>
        </w:rPr>
        <w:fldChar w:fldCharType="end"/>
      </w:r>
      <w:r w:rsidRPr="00CC1EEF">
        <w:rPr>
          <w:rFonts w:asciiTheme="minorHAnsi" w:hAnsiTheme="minorHAnsi" w:cstheme="minorHAnsi"/>
          <w:color w:val="000000"/>
          <w:sz w:val="20"/>
          <w:szCs w:val="20"/>
        </w:rPr>
        <w:t xml:space="preserve"> are in a position to make recommendations these can incorporate infrared presence detectors, so that urinals are not flushed when a building is not occupied, </w:t>
      </w:r>
      <w:proofErr w:type="spellStart"/>
      <w:r w:rsidRPr="00CC1EEF">
        <w:rPr>
          <w:rFonts w:asciiTheme="minorHAnsi" w:hAnsiTheme="minorHAnsi" w:cstheme="minorHAnsi"/>
          <w:color w:val="000000"/>
          <w:sz w:val="20"/>
          <w:szCs w:val="20"/>
        </w:rPr>
        <w:t>eg</w:t>
      </w:r>
      <w:proofErr w:type="spellEnd"/>
      <w:r w:rsidRPr="00CC1EEF">
        <w:rPr>
          <w:rFonts w:asciiTheme="minorHAnsi" w:hAnsiTheme="minorHAnsi" w:cstheme="minorHAnsi"/>
          <w:color w:val="000000"/>
          <w:sz w:val="20"/>
          <w:szCs w:val="20"/>
        </w:rPr>
        <w:t xml:space="preserve"> at weekends. Measures to reduce the flow rate of taps will also be considered e.g. by using spray fittings rather than normal taps or by using flow restrictors. </w:t>
      </w:r>
    </w:p>
    <w:p w14:paraId="017B7032" w14:textId="77777777" w:rsidR="00D1146C" w:rsidRPr="00CC1EEF" w:rsidRDefault="00CA1910" w:rsidP="00CA1910">
      <w:pPr>
        <w:jc w:val="center"/>
        <w:rPr>
          <w:rFonts w:asciiTheme="minorHAnsi" w:hAnsiTheme="minorHAnsi" w:cstheme="minorHAnsi"/>
          <w:b/>
          <w:sz w:val="20"/>
          <w:szCs w:val="20"/>
        </w:rPr>
      </w:pPr>
      <w:r w:rsidRPr="00CC1EEF">
        <w:rPr>
          <w:rFonts w:asciiTheme="minorHAnsi" w:hAnsiTheme="minorHAnsi" w:cstheme="minorHAnsi"/>
          <w:sz w:val="20"/>
          <w:szCs w:val="20"/>
        </w:rPr>
        <w:br w:type="page"/>
      </w:r>
      <w:r w:rsidR="00D1146C" w:rsidRPr="00CC1EEF">
        <w:rPr>
          <w:rFonts w:asciiTheme="minorHAnsi" w:hAnsiTheme="minorHAnsi" w:cstheme="minorHAnsi"/>
          <w:b/>
          <w:sz w:val="20"/>
          <w:szCs w:val="20"/>
        </w:rPr>
        <w:lastRenderedPageBreak/>
        <w:t>MONITORING OF THE POLICY</w:t>
      </w:r>
    </w:p>
    <w:p w14:paraId="778BD7D2" w14:textId="77777777" w:rsidR="00D1146C" w:rsidRPr="00CC1EEF" w:rsidRDefault="00D1146C" w:rsidP="00D1146C">
      <w:pPr>
        <w:jc w:val="center"/>
        <w:rPr>
          <w:rFonts w:asciiTheme="minorHAnsi" w:hAnsiTheme="minorHAnsi" w:cstheme="minorHAnsi"/>
          <w:sz w:val="20"/>
          <w:szCs w:val="20"/>
        </w:rPr>
      </w:pPr>
    </w:p>
    <w:p w14:paraId="4AE39331" w14:textId="77777777" w:rsidR="00D1146C" w:rsidRPr="00CC1EEF" w:rsidRDefault="00D1146C" w:rsidP="00D1146C">
      <w:pPr>
        <w:jc w:val="center"/>
        <w:rPr>
          <w:rFonts w:asciiTheme="minorHAnsi" w:hAnsiTheme="minorHAnsi" w:cstheme="minorHAnsi"/>
          <w:sz w:val="20"/>
          <w:szCs w:val="20"/>
        </w:rPr>
      </w:pPr>
      <w:r w:rsidRPr="00CC1EEF">
        <w:rPr>
          <w:rFonts w:asciiTheme="minorHAnsi" w:hAnsiTheme="minorHAnsi" w:cstheme="minorHAnsi"/>
          <w:sz w:val="20"/>
          <w:szCs w:val="20"/>
        </w:rPr>
        <w:t xml:space="preserve">Employees are encouraged to bring to the attention of the Director, areas, which in their opinion this policy appears inadequate. All such comments will be passed to our </w:t>
      </w:r>
      <w:r w:rsidR="008A31CE" w:rsidRPr="00CC1EEF">
        <w:rPr>
          <w:rFonts w:asciiTheme="minorHAnsi" w:hAnsiTheme="minorHAnsi" w:cstheme="minorHAnsi"/>
          <w:sz w:val="20"/>
          <w:szCs w:val="20"/>
        </w:rPr>
        <w:t>Environmental, Health and</w:t>
      </w:r>
      <w:r w:rsidRPr="00CC1EEF">
        <w:rPr>
          <w:rFonts w:asciiTheme="minorHAnsi" w:hAnsiTheme="minorHAnsi" w:cstheme="minorHAnsi"/>
          <w:sz w:val="20"/>
          <w:szCs w:val="20"/>
        </w:rPr>
        <w:t xml:space="preserve"> Safety Advisors for their consideration and review.</w:t>
      </w:r>
    </w:p>
    <w:p w14:paraId="1792A694" w14:textId="77777777" w:rsidR="00D1146C" w:rsidRPr="00CC1EEF" w:rsidRDefault="00D1146C" w:rsidP="00D1146C">
      <w:pPr>
        <w:jc w:val="center"/>
        <w:rPr>
          <w:rFonts w:asciiTheme="minorHAnsi" w:hAnsiTheme="minorHAnsi" w:cstheme="minorHAnsi"/>
          <w:sz w:val="20"/>
          <w:szCs w:val="20"/>
        </w:rPr>
      </w:pPr>
    </w:p>
    <w:p w14:paraId="700D4531" w14:textId="77777777" w:rsidR="00D1146C" w:rsidRPr="00CC1EEF" w:rsidRDefault="00D1146C" w:rsidP="00D1146C">
      <w:pPr>
        <w:jc w:val="center"/>
        <w:rPr>
          <w:rFonts w:asciiTheme="minorHAnsi" w:hAnsiTheme="minorHAnsi" w:cstheme="minorHAnsi"/>
          <w:sz w:val="20"/>
          <w:szCs w:val="20"/>
        </w:rPr>
      </w:pPr>
      <w:r w:rsidRPr="00CC1EEF">
        <w:rPr>
          <w:rFonts w:asciiTheme="minorHAnsi" w:hAnsiTheme="minorHAnsi" w:cstheme="minorHAnsi"/>
          <w:sz w:val="20"/>
          <w:szCs w:val="20"/>
        </w:rPr>
        <w:t>This Policy and Arrangements will be reviewed on at least an annual basis, provision will also be made to undertake a review in the event of the introduction of new, or the amendment of existing legislation, codes of practice or guidance notes.</w:t>
      </w:r>
    </w:p>
    <w:p w14:paraId="4824694D" w14:textId="77777777" w:rsidR="00D1146C" w:rsidRPr="00CC1EEF" w:rsidRDefault="00D1146C" w:rsidP="00D1146C">
      <w:pPr>
        <w:jc w:val="center"/>
        <w:rPr>
          <w:rFonts w:asciiTheme="minorHAnsi" w:hAnsiTheme="minorHAnsi" w:cstheme="minorHAnsi"/>
          <w:sz w:val="20"/>
          <w:szCs w:val="20"/>
        </w:rPr>
      </w:pPr>
    </w:p>
    <w:p w14:paraId="37E89C98" w14:textId="77777777" w:rsidR="00150138" w:rsidRPr="00CC1EEF" w:rsidRDefault="00150138" w:rsidP="00150138">
      <w:pPr>
        <w:tabs>
          <w:tab w:val="left" w:pos="1530"/>
        </w:tabs>
        <w:jc w:val="center"/>
        <w:rPr>
          <w:rFonts w:asciiTheme="minorHAnsi" w:hAnsiTheme="minorHAnsi" w:cstheme="minorHAnsi"/>
          <w:b/>
          <w:sz w:val="20"/>
          <w:szCs w:val="20"/>
        </w:rPr>
      </w:pPr>
      <w:r w:rsidRPr="00CC1EEF">
        <w:rPr>
          <w:rFonts w:asciiTheme="minorHAnsi" w:hAnsiTheme="minorHAnsi" w:cstheme="minorHAnsi"/>
          <w:b/>
          <w:sz w:val="20"/>
          <w:szCs w:val="20"/>
        </w:rPr>
        <w:t>ENVIRONMENTAL POLICY</w:t>
      </w:r>
    </w:p>
    <w:p w14:paraId="71CC4317" w14:textId="77777777" w:rsidR="00150138" w:rsidRPr="00CC1EEF" w:rsidRDefault="00150138" w:rsidP="00150138">
      <w:pPr>
        <w:pStyle w:val="Heading2"/>
        <w:jc w:val="center"/>
        <w:rPr>
          <w:rFonts w:asciiTheme="minorHAnsi" w:hAnsiTheme="minorHAnsi" w:cstheme="minorHAnsi"/>
        </w:rPr>
      </w:pPr>
      <w:bookmarkStart w:id="81" w:name="_Toc320197577"/>
      <w:bookmarkStart w:id="82" w:name="_Toc74306675"/>
      <w:r w:rsidRPr="00CC1EEF">
        <w:rPr>
          <w:rFonts w:asciiTheme="minorHAnsi" w:hAnsiTheme="minorHAnsi" w:cstheme="minorHAnsi"/>
        </w:rPr>
        <w:t>DOCUMENTATION REVIEW</w:t>
      </w:r>
      <w:bookmarkEnd w:id="81"/>
      <w:bookmarkEnd w:id="82"/>
    </w:p>
    <w:p w14:paraId="4436BB52" w14:textId="77777777" w:rsidR="00150138" w:rsidRPr="00CC1EEF" w:rsidRDefault="00150138" w:rsidP="00150138">
      <w:pPr>
        <w:tabs>
          <w:tab w:val="left" w:pos="1530"/>
        </w:tabs>
        <w:jc w:val="center"/>
        <w:rPr>
          <w:rFonts w:asciiTheme="minorHAnsi" w:hAnsiTheme="minorHAnsi" w:cstheme="minorHAnsi"/>
          <w:b/>
          <w:sz w:val="20"/>
          <w:szCs w:val="20"/>
        </w:rPr>
      </w:pPr>
    </w:p>
    <w:p w14:paraId="02BD1D46" w14:textId="77777777" w:rsidR="00150138" w:rsidRPr="00CC1EEF" w:rsidRDefault="00150138" w:rsidP="00150138">
      <w:pPr>
        <w:tabs>
          <w:tab w:val="left" w:pos="1530"/>
        </w:tabs>
        <w:jc w:val="both"/>
        <w:rPr>
          <w:rFonts w:asciiTheme="minorHAnsi" w:hAnsiTheme="minorHAnsi" w:cstheme="minorHAnsi"/>
          <w:sz w:val="20"/>
          <w:szCs w:val="20"/>
          <w:lang w:eastAsia="en-US"/>
        </w:rPr>
      </w:pPr>
      <w:r w:rsidRPr="00CC1EEF">
        <w:rPr>
          <w:rFonts w:asciiTheme="minorHAnsi" w:hAnsiTheme="minorHAnsi" w:cstheme="minorHAnsi"/>
          <w:sz w:val="20"/>
          <w:szCs w:val="20"/>
          <w:lang w:eastAsia="en-US"/>
        </w:rPr>
        <w:t>To ensure that we comply with the requirements imposed by the Environmental Protection Act 1990 our Environmental Policy Statement and Documentation will be reviewed periodically and at least annually.</w:t>
      </w:r>
    </w:p>
    <w:p w14:paraId="2C18A9CC" w14:textId="77777777" w:rsidR="00D1146C" w:rsidRPr="00CC1EEF" w:rsidRDefault="00D1146C" w:rsidP="00D1146C">
      <w:pPr>
        <w:jc w:val="center"/>
        <w:rPr>
          <w:rFonts w:asciiTheme="minorHAnsi" w:hAnsiTheme="minorHAnsi" w:cstheme="minorHAnsi"/>
          <w:sz w:val="20"/>
          <w:szCs w:val="20"/>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774"/>
        <w:gridCol w:w="3746"/>
        <w:gridCol w:w="1419"/>
      </w:tblGrid>
      <w:tr w:rsidR="00D1146C" w:rsidRPr="00CC1EEF" w14:paraId="43186E27" w14:textId="77777777" w:rsidTr="00150138">
        <w:trPr>
          <w:jc w:val="center"/>
        </w:trPr>
        <w:tc>
          <w:tcPr>
            <w:tcW w:w="1701" w:type="dxa"/>
            <w:shd w:val="clear" w:color="auto" w:fill="FFCC66"/>
            <w:vAlign w:val="center"/>
          </w:tcPr>
          <w:p w14:paraId="4936C6C3" w14:textId="77777777" w:rsidR="00D1146C" w:rsidRPr="00CC1EEF" w:rsidRDefault="00D1146C" w:rsidP="00014AE5">
            <w:pPr>
              <w:jc w:val="center"/>
              <w:rPr>
                <w:rFonts w:asciiTheme="minorHAnsi" w:hAnsiTheme="minorHAnsi" w:cstheme="minorHAnsi"/>
                <w:b/>
                <w:sz w:val="20"/>
                <w:szCs w:val="20"/>
              </w:rPr>
            </w:pPr>
            <w:r w:rsidRPr="00CC1EEF">
              <w:rPr>
                <w:rFonts w:asciiTheme="minorHAnsi" w:hAnsiTheme="minorHAnsi" w:cstheme="minorHAnsi"/>
                <w:b/>
                <w:sz w:val="20"/>
                <w:szCs w:val="20"/>
              </w:rPr>
              <w:t>DATE OF REVIEW</w:t>
            </w:r>
          </w:p>
        </w:tc>
        <w:tc>
          <w:tcPr>
            <w:tcW w:w="2774" w:type="dxa"/>
            <w:shd w:val="clear" w:color="auto" w:fill="FFCC66"/>
            <w:vAlign w:val="center"/>
          </w:tcPr>
          <w:p w14:paraId="5573F48A" w14:textId="77777777" w:rsidR="00D1146C" w:rsidRPr="00CC1EEF" w:rsidRDefault="00D1146C" w:rsidP="00014AE5">
            <w:pPr>
              <w:jc w:val="center"/>
              <w:rPr>
                <w:rFonts w:asciiTheme="minorHAnsi" w:hAnsiTheme="minorHAnsi" w:cstheme="minorHAnsi"/>
                <w:b/>
                <w:sz w:val="20"/>
                <w:szCs w:val="20"/>
              </w:rPr>
            </w:pPr>
            <w:r w:rsidRPr="00CC1EEF">
              <w:rPr>
                <w:rFonts w:asciiTheme="minorHAnsi" w:hAnsiTheme="minorHAnsi" w:cstheme="minorHAnsi"/>
                <w:b/>
                <w:sz w:val="20"/>
                <w:szCs w:val="20"/>
              </w:rPr>
              <w:t>REVIEWED BY</w:t>
            </w:r>
          </w:p>
        </w:tc>
        <w:tc>
          <w:tcPr>
            <w:tcW w:w="3746" w:type="dxa"/>
            <w:shd w:val="clear" w:color="auto" w:fill="FFCC66"/>
            <w:vAlign w:val="center"/>
          </w:tcPr>
          <w:p w14:paraId="5C7939D5" w14:textId="77777777" w:rsidR="00D1146C" w:rsidRPr="00CC1EEF" w:rsidRDefault="00D1146C" w:rsidP="00014AE5">
            <w:pPr>
              <w:jc w:val="center"/>
              <w:rPr>
                <w:rFonts w:asciiTheme="minorHAnsi" w:hAnsiTheme="minorHAnsi" w:cstheme="minorHAnsi"/>
                <w:b/>
                <w:sz w:val="20"/>
                <w:szCs w:val="20"/>
              </w:rPr>
            </w:pPr>
            <w:r w:rsidRPr="00CC1EEF">
              <w:rPr>
                <w:rFonts w:asciiTheme="minorHAnsi" w:hAnsiTheme="minorHAnsi" w:cstheme="minorHAnsi"/>
                <w:b/>
                <w:sz w:val="20"/>
                <w:szCs w:val="20"/>
              </w:rPr>
              <w:t>BRIEF DESCRIPTION OF CHANGES</w:t>
            </w:r>
          </w:p>
        </w:tc>
        <w:tc>
          <w:tcPr>
            <w:tcW w:w="1419" w:type="dxa"/>
            <w:shd w:val="clear" w:color="auto" w:fill="FFCC66"/>
            <w:vAlign w:val="center"/>
          </w:tcPr>
          <w:p w14:paraId="31AC8934" w14:textId="77777777" w:rsidR="00D1146C" w:rsidRPr="00CC1EEF" w:rsidRDefault="00D1146C" w:rsidP="00014AE5">
            <w:pPr>
              <w:jc w:val="center"/>
              <w:rPr>
                <w:rFonts w:asciiTheme="minorHAnsi" w:hAnsiTheme="minorHAnsi" w:cstheme="minorHAnsi"/>
                <w:b/>
                <w:sz w:val="20"/>
                <w:szCs w:val="20"/>
              </w:rPr>
            </w:pPr>
            <w:r w:rsidRPr="00CC1EEF">
              <w:rPr>
                <w:rFonts w:asciiTheme="minorHAnsi" w:hAnsiTheme="minorHAnsi" w:cstheme="minorHAnsi"/>
                <w:b/>
                <w:sz w:val="20"/>
                <w:szCs w:val="20"/>
              </w:rPr>
              <w:t>NEXT REVIEW DATE</w:t>
            </w:r>
          </w:p>
        </w:tc>
      </w:tr>
      <w:tr w:rsidR="00D1146C" w:rsidRPr="00CC1EEF" w14:paraId="70497679" w14:textId="77777777" w:rsidTr="00150138">
        <w:trPr>
          <w:trHeight w:val="769"/>
          <w:jc w:val="center"/>
        </w:trPr>
        <w:tc>
          <w:tcPr>
            <w:tcW w:w="1701" w:type="dxa"/>
            <w:shd w:val="clear" w:color="auto" w:fill="FFFFFF"/>
            <w:vAlign w:val="center"/>
          </w:tcPr>
          <w:p w14:paraId="1B4694FA" w14:textId="77777777" w:rsidR="00D1146C" w:rsidRPr="00CC1EEF" w:rsidRDefault="0018581C" w:rsidP="00014AE5">
            <w:pPr>
              <w:spacing w:before="30" w:after="30"/>
              <w:rPr>
                <w:rFonts w:asciiTheme="minorHAnsi" w:hAnsiTheme="minorHAnsi" w:cstheme="minorHAnsi"/>
                <w:sz w:val="20"/>
                <w:szCs w:val="20"/>
              </w:rPr>
            </w:pPr>
            <w:r w:rsidRPr="00CC1EEF">
              <w:rPr>
                <w:rFonts w:asciiTheme="minorHAnsi" w:hAnsiTheme="minorHAnsi" w:cstheme="minorHAnsi"/>
                <w:sz w:val="20"/>
                <w:szCs w:val="20"/>
              </w:rPr>
              <w:fldChar w:fldCharType="begin"/>
            </w:r>
            <w:r w:rsidRPr="00CC1EEF">
              <w:rPr>
                <w:rFonts w:asciiTheme="minorHAnsi" w:hAnsiTheme="minorHAnsi" w:cstheme="minorHAnsi"/>
                <w:sz w:val="20"/>
                <w:szCs w:val="20"/>
              </w:rPr>
              <w:instrText xml:space="preserve"> MERGEFIELD Renewal_Date </w:instrText>
            </w:r>
            <w:r w:rsidRPr="00CC1EEF">
              <w:rPr>
                <w:rFonts w:asciiTheme="minorHAnsi" w:hAnsiTheme="minorHAnsi" w:cstheme="minorHAnsi"/>
                <w:sz w:val="20"/>
                <w:szCs w:val="20"/>
              </w:rPr>
              <w:fldChar w:fldCharType="separate"/>
            </w:r>
            <w:r w:rsidR="00113C4F" w:rsidRPr="00CC1EEF">
              <w:rPr>
                <w:rFonts w:asciiTheme="minorHAnsi" w:hAnsiTheme="minorHAnsi" w:cstheme="minorHAnsi"/>
                <w:noProof/>
                <w:sz w:val="20"/>
                <w:szCs w:val="20"/>
              </w:rPr>
              <w:t>January 2020</w:t>
            </w:r>
            <w:r w:rsidRPr="00CC1EEF">
              <w:rPr>
                <w:rFonts w:asciiTheme="minorHAnsi" w:hAnsiTheme="minorHAnsi" w:cstheme="minorHAnsi"/>
                <w:sz w:val="20"/>
                <w:szCs w:val="20"/>
              </w:rPr>
              <w:fldChar w:fldCharType="end"/>
            </w:r>
          </w:p>
        </w:tc>
        <w:tc>
          <w:tcPr>
            <w:tcW w:w="2774" w:type="dxa"/>
            <w:shd w:val="clear" w:color="auto" w:fill="FFFFFF"/>
            <w:vAlign w:val="center"/>
          </w:tcPr>
          <w:p w14:paraId="7DCE073E" w14:textId="77777777" w:rsidR="00D1146C" w:rsidRPr="00CC1EEF" w:rsidRDefault="00D1146C" w:rsidP="00014AE5">
            <w:pPr>
              <w:tabs>
                <w:tab w:val="left" w:pos="720"/>
                <w:tab w:val="center" w:pos="4153"/>
                <w:tab w:val="right" w:pos="8306"/>
              </w:tabs>
              <w:spacing w:before="30" w:after="30"/>
              <w:rPr>
                <w:rFonts w:asciiTheme="minorHAnsi" w:hAnsiTheme="minorHAnsi" w:cstheme="minorHAnsi"/>
                <w:sz w:val="20"/>
                <w:szCs w:val="20"/>
              </w:rPr>
            </w:pPr>
            <w:r w:rsidRPr="00CC1EEF">
              <w:rPr>
                <w:rFonts w:asciiTheme="minorHAnsi" w:hAnsiTheme="minorHAnsi" w:cstheme="minorHAnsi"/>
                <w:sz w:val="20"/>
                <w:szCs w:val="20"/>
              </w:rPr>
              <w:t>M.E.L. (Health &amp; Safety) Consultants Ltd</w:t>
            </w:r>
          </w:p>
        </w:tc>
        <w:tc>
          <w:tcPr>
            <w:tcW w:w="3746" w:type="dxa"/>
            <w:shd w:val="clear" w:color="auto" w:fill="FFFFFF"/>
            <w:vAlign w:val="center"/>
          </w:tcPr>
          <w:p w14:paraId="63F8E037" w14:textId="77777777" w:rsidR="00D1146C" w:rsidRPr="00CC1EEF" w:rsidRDefault="00113C4F" w:rsidP="00014AE5">
            <w:pPr>
              <w:tabs>
                <w:tab w:val="center" w:pos="4320"/>
                <w:tab w:val="right" w:pos="8640"/>
              </w:tabs>
              <w:spacing w:before="30" w:after="30"/>
              <w:rPr>
                <w:rFonts w:asciiTheme="minorHAnsi" w:hAnsiTheme="minorHAnsi" w:cstheme="minorHAnsi"/>
                <w:sz w:val="20"/>
                <w:szCs w:val="20"/>
              </w:rPr>
            </w:pPr>
            <w:r w:rsidRPr="00CC1EEF">
              <w:rPr>
                <w:rFonts w:asciiTheme="minorHAnsi" w:hAnsiTheme="minorHAnsi" w:cstheme="minorHAnsi"/>
                <w:sz w:val="20"/>
                <w:szCs w:val="20"/>
              </w:rPr>
              <w:t>Replaced Environmental Policy Statement with this policy.</w:t>
            </w:r>
          </w:p>
        </w:tc>
        <w:tc>
          <w:tcPr>
            <w:tcW w:w="1419" w:type="dxa"/>
            <w:shd w:val="clear" w:color="auto" w:fill="FFFFFF"/>
            <w:vAlign w:val="center"/>
          </w:tcPr>
          <w:p w14:paraId="5DBE8036" w14:textId="77777777" w:rsidR="00D1146C" w:rsidRPr="00CC1EEF" w:rsidRDefault="00113C4F" w:rsidP="00014AE5">
            <w:pPr>
              <w:spacing w:before="30" w:after="30"/>
              <w:rPr>
                <w:rFonts w:asciiTheme="minorHAnsi" w:hAnsiTheme="minorHAnsi" w:cstheme="minorHAnsi"/>
                <w:sz w:val="20"/>
                <w:szCs w:val="20"/>
              </w:rPr>
            </w:pPr>
            <w:r w:rsidRPr="00CC1EEF">
              <w:rPr>
                <w:rFonts w:asciiTheme="minorHAnsi" w:hAnsiTheme="minorHAnsi" w:cstheme="minorHAnsi"/>
                <w:sz w:val="20"/>
                <w:szCs w:val="20"/>
              </w:rPr>
              <w:t>January 2021</w:t>
            </w:r>
          </w:p>
        </w:tc>
      </w:tr>
      <w:tr w:rsidR="00150138" w:rsidRPr="00CC1EEF" w14:paraId="4FB56394" w14:textId="77777777" w:rsidTr="00150138">
        <w:trPr>
          <w:trHeight w:val="2255"/>
          <w:jc w:val="center"/>
        </w:trPr>
        <w:tc>
          <w:tcPr>
            <w:tcW w:w="1701" w:type="dxa"/>
            <w:shd w:val="clear" w:color="auto" w:fill="FFFFFF"/>
            <w:vAlign w:val="center"/>
          </w:tcPr>
          <w:p w14:paraId="4D52FE83" w14:textId="77777777" w:rsidR="00150138" w:rsidRPr="00CC1EEF" w:rsidRDefault="00150138" w:rsidP="00014AE5">
            <w:pPr>
              <w:spacing w:before="30" w:after="30"/>
              <w:rPr>
                <w:rFonts w:asciiTheme="minorHAnsi" w:hAnsiTheme="minorHAnsi" w:cstheme="minorHAnsi"/>
                <w:sz w:val="20"/>
                <w:szCs w:val="20"/>
              </w:rPr>
            </w:pPr>
            <w:r w:rsidRPr="00CC1EEF">
              <w:rPr>
                <w:rFonts w:asciiTheme="minorHAnsi" w:hAnsiTheme="minorHAnsi" w:cstheme="minorHAnsi"/>
                <w:sz w:val="20"/>
                <w:szCs w:val="20"/>
              </w:rPr>
              <w:t>June 2021</w:t>
            </w:r>
          </w:p>
        </w:tc>
        <w:tc>
          <w:tcPr>
            <w:tcW w:w="2774" w:type="dxa"/>
            <w:shd w:val="clear" w:color="auto" w:fill="FFFFFF"/>
            <w:vAlign w:val="center"/>
          </w:tcPr>
          <w:p w14:paraId="03FAB97E" w14:textId="77777777" w:rsidR="00150138" w:rsidRPr="00CC1EEF" w:rsidRDefault="00150138" w:rsidP="00014AE5">
            <w:pPr>
              <w:tabs>
                <w:tab w:val="left" w:pos="720"/>
                <w:tab w:val="center" w:pos="4153"/>
                <w:tab w:val="right" w:pos="8306"/>
              </w:tabs>
              <w:spacing w:before="30" w:after="30"/>
              <w:rPr>
                <w:rFonts w:asciiTheme="minorHAnsi" w:hAnsiTheme="minorHAnsi" w:cstheme="minorHAnsi"/>
                <w:sz w:val="20"/>
                <w:szCs w:val="20"/>
              </w:rPr>
            </w:pPr>
            <w:r w:rsidRPr="00CC1EEF">
              <w:rPr>
                <w:rFonts w:asciiTheme="minorHAnsi" w:hAnsiTheme="minorHAnsi" w:cstheme="minorHAnsi"/>
                <w:sz w:val="20"/>
                <w:szCs w:val="20"/>
              </w:rPr>
              <w:t>M.E.L. (Health &amp; Safety) Consultants Ltd</w:t>
            </w:r>
          </w:p>
        </w:tc>
        <w:tc>
          <w:tcPr>
            <w:tcW w:w="3746" w:type="dxa"/>
            <w:shd w:val="clear" w:color="auto" w:fill="FFFFFF"/>
            <w:vAlign w:val="center"/>
          </w:tcPr>
          <w:p w14:paraId="44AAB857" w14:textId="77777777" w:rsidR="00150138" w:rsidRPr="00CC1EEF" w:rsidRDefault="00150138" w:rsidP="00014AE5">
            <w:pPr>
              <w:tabs>
                <w:tab w:val="center" w:pos="4320"/>
                <w:tab w:val="right" w:pos="8640"/>
              </w:tabs>
              <w:spacing w:before="30" w:after="30"/>
              <w:rPr>
                <w:rFonts w:asciiTheme="minorHAnsi" w:hAnsiTheme="minorHAnsi" w:cstheme="minorHAnsi"/>
                <w:sz w:val="20"/>
                <w:szCs w:val="20"/>
              </w:rPr>
            </w:pPr>
            <w:r w:rsidRPr="00CC1EEF">
              <w:rPr>
                <w:rFonts w:asciiTheme="minorHAnsi" w:hAnsiTheme="minorHAnsi" w:cstheme="minorHAnsi"/>
                <w:sz w:val="20"/>
                <w:szCs w:val="20"/>
              </w:rPr>
              <w:t>Removed Jeff Lille from the organisation chart.</w:t>
            </w:r>
          </w:p>
          <w:p w14:paraId="646EC9D4" w14:textId="77777777" w:rsidR="00150138" w:rsidRPr="00CC1EEF" w:rsidRDefault="00150138" w:rsidP="00014AE5">
            <w:pPr>
              <w:tabs>
                <w:tab w:val="center" w:pos="4320"/>
                <w:tab w:val="right" w:pos="8640"/>
              </w:tabs>
              <w:spacing w:before="30" w:after="30"/>
              <w:rPr>
                <w:rFonts w:asciiTheme="minorHAnsi" w:hAnsiTheme="minorHAnsi" w:cstheme="minorHAnsi"/>
                <w:b/>
                <w:sz w:val="20"/>
                <w:szCs w:val="20"/>
              </w:rPr>
            </w:pPr>
            <w:r w:rsidRPr="00CC1EEF">
              <w:rPr>
                <w:rFonts w:asciiTheme="minorHAnsi" w:hAnsiTheme="minorHAnsi" w:cstheme="minorHAnsi"/>
                <w:b/>
                <w:sz w:val="20"/>
                <w:szCs w:val="20"/>
              </w:rPr>
              <w:t>Sections Amended:</w:t>
            </w:r>
          </w:p>
          <w:p w14:paraId="0941BD42" w14:textId="77777777" w:rsidR="00150138" w:rsidRPr="00CC1EEF" w:rsidRDefault="00150138" w:rsidP="00014AE5">
            <w:pPr>
              <w:tabs>
                <w:tab w:val="center" w:pos="4320"/>
                <w:tab w:val="right" w:pos="8640"/>
              </w:tabs>
              <w:spacing w:before="30" w:after="30"/>
              <w:rPr>
                <w:rFonts w:asciiTheme="minorHAnsi" w:hAnsiTheme="minorHAnsi" w:cstheme="minorHAnsi"/>
                <w:sz w:val="20"/>
                <w:szCs w:val="20"/>
              </w:rPr>
            </w:pPr>
            <w:r w:rsidRPr="00CC1EEF">
              <w:rPr>
                <w:rFonts w:asciiTheme="minorHAnsi" w:hAnsiTheme="minorHAnsi" w:cstheme="minorHAnsi"/>
                <w:sz w:val="20"/>
                <w:szCs w:val="20"/>
              </w:rPr>
              <w:t>Pollution and Water</w:t>
            </w:r>
          </w:p>
          <w:p w14:paraId="3A064E64" w14:textId="77777777" w:rsidR="00150138" w:rsidRPr="00CC1EEF" w:rsidRDefault="00150138" w:rsidP="00014AE5">
            <w:pPr>
              <w:tabs>
                <w:tab w:val="center" w:pos="4320"/>
                <w:tab w:val="right" w:pos="8640"/>
              </w:tabs>
              <w:spacing w:before="30" w:after="30"/>
              <w:rPr>
                <w:rFonts w:asciiTheme="minorHAnsi" w:hAnsiTheme="minorHAnsi" w:cstheme="minorHAnsi"/>
                <w:b/>
                <w:sz w:val="20"/>
                <w:szCs w:val="20"/>
              </w:rPr>
            </w:pPr>
            <w:r w:rsidRPr="00CC1EEF">
              <w:rPr>
                <w:rFonts w:asciiTheme="minorHAnsi" w:hAnsiTheme="minorHAnsi" w:cstheme="minorHAnsi"/>
                <w:b/>
                <w:sz w:val="20"/>
                <w:szCs w:val="20"/>
              </w:rPr>
              <w:t>Sections Added:</w:t>
            </w:r>
          </w:p>
          <w:p w14:paraId="1EFA1BC3" w14:textId="77777777" w:rsidR="00150138" w:rsidRPr="00CC1EEF" w:rsidRDefault="00150138" w:rsidP="00014AE5">
            <w:pPr>
              <w:tabs>
                <w:tab w:val="center" w:pos="4320"/>
                <w:tab w:val="right" w:pos="8640"/>
              </w:tabs>
              <w:spacing w:before="30" w:after="30"/>
              <w:rPr>
                <w:rFonts w:asciiTheme="minorHAnsi" w:hAnsiTheme="minorHAnsi" w:cstheme="minorHAnsi"/>
                <w:sz w:val="20"/>
                <w:szCs w:val="20"/>
              </w:rPr>
            </w:pPr>
            <w:r w:rsidRPr="00CC1EEF">
              <w:rPr>
                <w:rFonts w:asciiTheme="minorHAnsi" w:hAnsiTheme="minorHAnsi" w:cstheme="minorHAnsi"/>
                <w:sz w:val="20"/>
                <w:szCs w:val="20"/>
              </w:rPr>
              <w:t>Emergency Procedures and Monitoring of Performance</w:t>
            </w:r>
          </w:p>
        </w:tc>
        <w:tc>
          <w:tcPr>
            <w:tcW w:w="1419" w:type="dxa"/>
            <w:shd w:val="clear" w:color="auto" w:fill="FFFFFF"/>
            <w:vAlign w:val="center"/>
          </w:tcPr>
          <w:p w14:paraId="7C07BB9D" w14:textId="77777777" w:rsidR="00150138" w:rsidRPr="00CC1EEF" w:rsidRDefault="00150138" w:rsidP="00014AE5">
            <w:pPr>
              <w:spacing w:before="30" w:after="30"/>
              <w:rPr>
                <w:rFonts w:asciiTheme="minorHAnsi" w:hAnsiTheme="minorHAnsi" w:cstheme="minorHAnsi"/>
                <w:sz w:val="20"/>
                <w:szCs w:val="20"/>
              </w:rPr>
            </w:pPr>
            <w:r w:rsidRPr="00CC1EEF">
              <w:rPr>
                <w:rFonts w:asciiTheme="minorHAnsi" w:hAnsiTheme="minorHAnsi" w:cstheme="minorHAnsi"/>
                <w:sz w:val="20"/>
                <w:szCs w:val="20"/>
              </w:rPr>
              <w:t>June 2022</w:t>
            </w:r>
          </w:p>
        </w:tc>
      </w:tr>
      <w:tr w:rsidR="00CA1910" w:rsidRPr="00CC1EEF" w14:paraId="1DB2F4CA" w14:textId="77777777" w:rsidTr="00150138">
        <w:trPr>
          <w:trHeight w:val="2255"/>
          <w:jc w:val="center"/>
        </w:trPr>
        <w:tc>
          <w:tcPr>
            <w:tcW w:w="1701" w:type="dxa"/>
            <w:shd w:val="clear" w:color="auto" w:fill="FFFFFF"/>
            <w:vAlign w:val="center"/>
          </w:tcPr>
          <w:p w14:paraId="7CBA142E" w14:textId="77777777" w:rsidR="00CA1910" w:rsidRPr="00CC1EEF" w:rsidRDefault="00206E45" w:rsidP="00014AE5">
            <w:pPr>
              <w:spacing w:before="30" w:after="30"/>
              <w:rPr>
                <w:rFonts w:asciiTheme="minorHAnsi" w:hAnsiTheme="minorHAnsi" w:cstheme="minorHAnsi"/>
                <w:sz w:val="20"/>
                <w:szCs w:val="20"/>
              </w:rPr>
            </w:pPr>
            <w:r w:rsidRPr="00CC1EEF">
              <w:rPr>
                <w:rFonts w:asciiTheme="minorHAnsi" w:hAnsiTheme="minorHAnsi" w:cstheme="minorHAnsi"/>
                <w:sz w:val="20"/>
                <w:szCs w:val="20"/>
              </w:rPr>
              <w:t>June 2022</w:t>
            </w:r>
          </w:p>
        </w:tc>
        <w:tc>
          <w:tcPr>
            <w:tcW w:w="2774" w:type="dxa"/>
            <w:shd w:val="clear" w:color="auto" w:fill="FFFFFF"/>
            <w:vAlign w:val="center"/>
          </w:tcPr>
          <w:p w14:paraId="09A52CBD" w14:textId="77777777" w:rsidR="00CA1910" w:rsidRPr="00CC1EEF" w:rsidRDefault="00206E45" w:rsidP="00014AE5">
            <w:pPr>
              <w:tabs>
                <w:tab w:val="left" w:pos="720"/>
                <w:tab w:val="center" w:pos="4153"/>
                <w:tab w:val="right" w:pos="8306"/>
              </w:tabs>
              <w:spacing w:before="30" w:after="30"/>
              <w:rPr>
                <w:rFonts w:asciiTheme="minorHAnsi" w:hAnsiTheme="minorHAnsi" w:cstheme="minorHAnsi"/>
                <w:sz w:val="20"/>
                <w:szCs w:val="20"/>
              </w:rPr>
            </w:pPr>
            <w:r w:rsidRPr="00CC1EEF">
              <w:rPr>
                <w:rFonts w:asciiTheme="minorHAnsi" w:hAnsiTheme="minorHAnsi" w:cstheme="minorHAnsi"/>
                <w:sz w:val="20"/>
                <w:szCs w:val="20"/>
              </w:rPr>
              <w:t>M.E.L (Health &amp; Safety) Consultants Ltd</w:t>
            </w:r>
          </w:p>
        </w:tc>
        <w:tc>
          <w:tcPr>
            <w:tcW w:w="3746" w:type="dxa"/>
            <w:shd w:val="clear" w:color="auto" w:fill="FFFFFF"/>
            <w:vAlign w:val="center"/>
          </w:tcPr>
          <w:p w14:paraId="20B2043C" w14:textId="77777777" w:rsidR="00CA1910" w:rsidRPr="00CC1EEF" w:rsidRDefault="00CA1910" w:rsidP="00014AE5">
            <w:pPr>
              <w:tabs>
                <w:tab w:val="center" w:pos="4320"/>
                <w:tab w:val="right" w:pos="8640"/>
              </w:tabs>
              <w:spacing w:before="30" w:after="30"/>
              <w:rPr>
                <w:rFonts w:asciiTheme="minorHAnsi" w:hAnsiTheme="minorHAnsi" w:cstheme="minorHAnsi"/>
                <w:b/>
                <w:sz w:val="20"/>
                <w:szCs w:val="20"/>
              </w:rPr>
            </w:pPr>
            <w:r w:rsidRPr="00CC1EEF">
              <w:rPr>
                <w:rFonts w:asciiTheme="minorHAnsi" w:hAnsiTheme="minorHAnsi" w:cstheme="minorHAnsi"/>
                <w:b/>
                <w:sz w:val="20"/>
                <w:szCs w:val="20"/>
              </w:rPr>
              <w:t>Sections Amended:</w:t>
            </w:r>
          </w:p>
          <w:p w14:paraId="685946C3" w14:textId="77777777" w:rsidR="00CA1910" w:rsidRPr="00CC1EEF" w:rsidRDefault="00206E45" w:rsidP="00014AE5">
            <w:pPr>
              <w:tabs>
                <w:tab w:val="center" w:pos="4320"/>
                <w:tab w:val="right" w:pos="8640"/>
              </w:tabs>
              <w:spacing w:before="30" w:after="30"/>
              <w:rPr>
                <w:rFonts w:asciiTheme="minorHAnsi" w:hAnsiTheme="minorHAnsi" w:cstheme="minorHAnsi"/>
                <w:sz w:val="20"/>
                <w:szCs w:val="20"/>
              </w:rPr>
            </w:pPr>
            <w:r w:rsidRPr="00CC1EEF">
              <w:rPr>
                <w:rFonts w:asciiTheme="minorHAnsi" w:hAnsiTheme="minorHAnsi" w:cstheme="minorHAnsi"/>
                <w:sz w:val="20"/>
                <w:szCs w:val="20"/>
              </w:rPr>
              <w:t>Civil Sanctions, Contamination, Monitoring of Performance, Pollution, Protection Strategy for Wildlife, Trees, Watercourses and Landscape Features, a</w:t>
            </w:r>
            <w:r w:rsidR="00CA1910" w:rsidRPr="00CC1EEF">
              <w:rPr>
                <w:rFonts w:asciiTheme="minorHAnsi" w:hAnsiTheme="minorHAnsi" w:cstheme="minorHAnsi"/>
                <w:sz w:val="20"/>
                <w:szCs w:val="20"/>
              </w:rPr>
              <w:t>nd Water.</w:t>
            </w:r>
          </w:p>
          <w:p w14:paraId="43FCA64B" w14:textId="77777777" w:rsidR="00206E45" w:rsidRPr="00CC1EEF" w:rsidRDefault="00206E45" w:rsidP="00014AE5">
            <w:pPr>
              <w:tabs>
                <w:tab w:val="center" w:pos="4320"/>
                <w:tab w:val="right" w:pos="8640"/>
              </w:tabs>
              <w:spacing w:before="30" w:after="30"/>
              <w:rPr>
                <w:rFonts w:asciiTheme="minorHAnsi" w:hAnsiTheme="minorHAnsi" w:cstheme="minorHAnsi"/>
                <w:b/>
                <w:sz w:val="20"/>
                <w:szCs w:val="20"/>
              </w:rPr>
            </w:pPr>
            <w:r w:rsidRPr="00CC1EEF">
              <w:rPr>
                <w:rFonts w:asciiTheme="minorHAnsi" w:hAnsiTheme="minorHAnsi" w:cstheme="minorHAnsi"/>
                <w:b/>
                <w:sz w:val="20"/>
                <w:szCs w:val="20"/>
              </w:rPr>
              <w:t>Sections Added:</w:t>
            </w:r>
          </w:p>
          <w:p w14:paraId="4E8463F6" w14:textId="77777777" w:rsidR="00206E45" w:rsidRPr="00CC1EEF" w:rsidRDefault="00206E45" w:rsidP="00014AE5">
            <w:pPr>
              <w:tabs>
                <w:tab w:val="center" w:pos="4320"/>
                <w:tab w:val="right" w:pos="8640"/>
              </w:tabs>
              <w:spacing w:before="30" w:after="30"/>
              <w:rPr>
                <w:rFonts w:asciiTheme="minorHAnsi" w:hAnsiTheme="minorHAnsi" w:cstheme="minorHAnsi"/>
                <w:sz w:val="20"/>
                <w:szCs w:val="20"/>
              </w:rPr>
            </w:pPr>
            <w:r w:rsidRPr="00CC1EEF">
              <w:rPr>
                <w:rFonts w:asciiTheme="minorHAnsi" w:hAnsiTheme="minorHAnsi" w:cstheme="minorHAnsi"/>
                <w:sz w:val="20"/>
                <w:szCs w:val="20"/>
              </w:rPr>
              <w:t>No sections were added.</w:t>
            </w:r>
          </w:p>
        </w:tc>
        <w:tc>
          <w:tcPr>
            <w:tcW w:w="1419" w:type="dxa"/>
            <w:shd w:val="clear" w:color="auto" w:fill="FFFFFF"/>
            <w:vAlign w:val="center"/>
          </w:tcPr>
          <w:p w14:paraId="47FBB09B" w14:textId="77777777" w:rsidR="00CA1910" w:rsidRPr="00CC1EEF" w:rsidRDefault="00206E45" w:rsidP="00014AE5">
            <w:pPr>
              <w:spacing w:before="30" w:after="30"/>
              <w:rPr>
                <w:rFonts w:asciiTheme="minorHAnsi" w:hAnsiTheme="minorHAnsi" w:cstheme="minorHAnsi"/>
                <w:sz w:val="20"/>
                <w:szCs w:val="20"/>
              </w:rPr>
            </w:pPr>
            <w:r w:rsidRPr="00CC1EEF">
              <w:rPr>
                <w:rFonts w:asciiTheme="minorHAnsi" w:hAnsiTheme="minorHAnsi" w:cstheme="minorHAnsi"/>
                <w:sz w:val="20"/>
                <w:szCs w:val="20"/>
              </w:rPr>
              <w:t>June 2023</w:t>
            </w:r>
          </w:p>
        </w:tc>
      </w:tr>
      <w:tr w:rsidR="00CB6E7C" w:rsidRPr="00CC1EEF" w14:paraId="27B68B50" w14:textId="77777777" w:rsidTr="00B81FC9">
        <w:trPr>
          <w:trHeight w:val="1520"/>
          <w:jc w:val="center"/>
        </w:trPr>
        <w:tc>
          <w:tcPr>
            <w:tcW w:w="1701" w:type="dxa"/>
            <w:shd w:val="clear" w:color="auto" w:fill="FFFFFF"/>
            <w:vAlign w:val="center"/>
          </w:tcPr>
          <w:p w14:paraId="5205CC9B" w14:textId="230816A2" w:rsidR="00CB6E7C" w:rsidRPr="00CC1EEF" w:rsidRDefault="00CB6E7C" w:rsidP="00014AE5">
            <w:pPr>
              <w:spacing w:before="30" w:after="30"/>
              <w:rPr>
                <w:rFonts w:asciiTheme="minorHAnsi" w:hAnsiTheme="minorHAnsi" w:cstheme="minorHAnsi"/>
                <w:sz w:val="20"/>
                <w:szCs w:val="20"/>
              </w:rPr>
            </w:pPr>
            <w:r>
              <w:rPr>
                <w:rFonts w:asciiTheme="minorHAnsi" w:hAnsiTheme="minorHAnsi" w:cstheme="minorHAnsi"/>
                <w:sz w:val="20"/>
                <w:szCs w:val="20"/>
              </w:rPr>
              <w:t>June 2023</w:t>
            </w:r>
          </w:p>
        </w:tc>
        <w:tc>
          <w:tcPr>
            <w:tcW w:w="2774" w:type="dxa"/>
            <w:shd w:val="clear" w:color="auto" w:fill="FFFFFF"/>
            <w:vAlign w:val="center"/>
          </w:tcPr>
          <w:p w14:paraId="438729DB" w14:textId="4E96ACC1" w:rsidR="00CB6E7C" w:rsidRPr="00CC1EEF" w:rsidRDefault="00CB6E7C" w:rsidP="00014AE5">
            <w:pPr>
              <w:tabs>
                <w:tab w:val="left" w:pos="720"/>
                <w:tab w:val="center" w:pos="4153"/>
                <w:tab w:val="right" w:pos="8306"/>
              </w:tabs>
              <w:spacing w:before="30" w:after="30"/>
              <w:rPr>
                <w:rFonts w:asciiTheme="minorHAnsi" w:hAnsiTheme="minorHAnsi" w:cstheme="minorHAnsi"/>
                <w:sz w:val="20"/>
                <w:szCs w:val="20"/>
              </w:rPr>
            </w:pPr>
            <w:r>
              <w:rPr>
                <w:rFonts w:asciiTheme="minorHAnsi" w:hAnsiTheme="minorHAnsi" w:cstheme="minorHAnsi"/>
                <w:sz w:val="20"/>
                <w:szCs w:val="20"/>
              </w:rPr>
              <w:t>Lynch Safety Services Ltd</w:t>
            </w:r>
          </w:p>
        </w:tc>
        <w:tc>
          <w:tcPr>
            <w:tcW w:w="3746" w:type="dxa"/>
            <w:shd w:val="clear" w:color="auto" w:fill="FFFFFF"/>
            <w:vAlign w:val="center"/>
          </w:tcPr>
          <w:p w14:paraId="10BEBFCD" w14:textId="77777777" w:rsidR="00CB6E7C" w:rsidRPr="00CB6E7C" w:rsidRDefault="00CB6E7C" w:rsidP="00CB6E7C">
            <w:pPr>
              <w:tabs>
                <w:tab w:val="center" w:pos="4320"/>
                <w:tab w:val="right" w:pos="8640"/>
              </w:tabs>
              <w:spacing w:before="30" w:after="30"/>
              <w:rPr>
                <w:rFonts w:asciiTheme="minorHAnsi" w:hAnsiTheme="minorHAnsi" w:cstheme="minorHAnsi"/>
                <w:b/>
                <w:sz w:val="20"/>
                <w:szCs w:val="20"/>
              </w:rPr>
            </w:pPr>
            <w:r w:rsidRPr="00CB6E7C">
              <w:rPr>
                <w:rFonts w:asciiTheme="minorHAnsi" w:hAnsiTheme="minorHAnsi" w:cstheme="minorHAnsi"/>
                <w:b/>
                <w:sz w:val="20"/>
                <w:szCs w:val="20"/>
              </w:rPr>
              <w:t>Sections Amended:</w:t>
            </w:r>
          </w:p>
          <w:p w14:paraId="335D7E57" w14:textId="734D60F6" w:rsidR="00CB6E7C" w:rsidRPr="00CB6E7C" w:rsidRDefault="00CB6E7C" w:rsidP="00CB6E7C">
            <w:pPr>
              <w:tabs>
                <w:tab w:val="center" w:pos="4320"/>
                <w:tab w:val="right" w:pos="8640"/>
              </w:tabs>
              <w:spacing w:before="30" w:after="30"/>
              <w:rPr>
                <w:rFonts w:asciiTheme="minorHAnsi" w:hAnsiTheme="minorHAnsi" w:cstheme="minorHAnsi"/>
                <w:bCs/>
                <w:sz w:val="20"/>
                <w:szCs w:val="20"/>
              </w:rPr>
            </w:pPr>
            <w:r w:rsidRPr="00CB6E7C">
              <w:rPr>
                <w:rFonts w:asciiTheme="minorHAnsi" w:hAnsiTheme="minorHAnsi" w:cstheme="minorHAnsi"/>
                <w:bCs/>
                <w:sz w:val="20"/>
                <w:szCs w:val="20"/>
              </w:rPr>
              <w:t xml:space="preserve">Amended references to legislation to: Enforcement, Pollution, Storage and Use </w:t>
            </w:r>
            <w:r>
              <w:rPr>
                <w:rFonts w:asciiTheme="minorHAnsi" w:hAnsiTheme="minorHAnsi" w:cstheme="minorHAnsi"/>
                <w:bCs/>
                <w:sz w:val="20"/>
                <w:szCs w:val="20"/>
              </w:rPr>
              <w:t>o</w:t>
            </w:r>
            <w:r w:rsidRPr="00CB6E7C">
              <w:rPr>
                <w:rFonts w:asciiTheme="minorHAnsi" w:hAnsiTheme="minorHAnsi" w:cstheme="minorHAnsi"/>
                <w:bCs/>
                <w:sz w:val="20"/>
                <w:szCs w:val="20"/>
              </w:rPr>
              <w:t>f Chemicals, Fuel Oil and other Construction Material, Waste and Water.</w:t>
            </w:r>
          </w:p>
        </w:tc>
        <w:tc>
          <w:tcPr>
            <w:tcW w:w="1419" w:type="dxa"/>
            <w:shd w:val="clear" w:color="auto" w:fill="FFFFFF"/>
            <w:vAlign w:val="center"/>
          </w:tcPr>
          <w:p w14:paraId="24C4A9E5" w14:textId="42DDAC49" w:rsidR="00CB6E7C" w:rsidRPr="00CC1EEF" w:rsidRDefault="00CB6E7C" w:rsidP="00014AE5">
            <w:pPr>
              <w:spacing w:before="30" w:after="30"/>
              <w:rPr>
                <w:rFonts w:asciiTheme="minorHAnsi" w:hAnsiTheme="minorHAnsi" w:cstheme="minorHAnsi"/>
                <w:sz w:val="20"/>
                <w:szCs w:val="20"/>
              </w:rPr>
            </w:pPr>
            <w:r>
              <w:rPr>
                <w:rFonts w:asciiTheme="minorHAnsi" w:hAnsiTheme="minorHAnsi" w:cstheme="minorHAnsi"/>
                <w:sz w:val="20"/>
                <w:szCs w:val="20"/>
              </w:rPr>
              <w:t>June 2024</w:t>
            </w:r>
          </w:p>
        </w:tc>
      </w:tr>
      <w:tr w:rsidR="00086FB3" w:rsidRPr="00CC1EEF" w14:paraId="75EFDC31" w14:textId="77777777" w:rsidTr="00086FB3">
        <w:trPr>
          <w:trHeight w:val="1272"/>
          <w:jc w:val="center"/>
        </w:trPr>
        <w:tc>
          <w:tcPr>
            <w:tcW w:w="1701" w:type="dxa"/>
            <w:shd w:val="clear" w:color="auto" w:fill="FFFFFF"/>
            <w:vAlign w:val="center"/>
          </w:tcPr>
          <w:p w14:paraId="12594DAF" w14:textId="52B98EED" w:rsidR="00086FB3" w:rsidRDefault="00086FB3" w:rsidP="00086FB3">
            <w:pPr>
              <w:spacing w:before="30" w:after="30"/>
              <w:rPr>
                <w:rFonts w:asciiTheme="minorHAnsi" w:hAnsiTheme="minorHAnsi" w:cstheme="minorHAnsi"/>
                <w:sz w:val="20"/>
                <w:szCs w:val="20"/>
              </w:rPr>
            </w:pPr>
            <w:r>
              <w:rPr>
                <w:rFonts w:asciiTheme="minorHAnsi" w:hAnsiTheme="minorHAnsi" w:cstheme="minorHAnsi"/>
                <w:sz w:val="20"/>
                <w:szCs w:val="20"/>
              </w:rPr>
              <w:t>June 2024</w:t>
            </w:r>
          </w:p>
        </w:tc>
        <w:tc>
          <w:tcPr>
            <w:tcW w:w="2774" w:type="dxa"/>
            <w:shd w:val="clear" w:color="auto" w:fill="FFFFFF"/>
            <w:vAlign w:val="center"/>
          </w:tcPr>
          <w:p w14:paraId="0705E9E0" w14:textId="28B1A670" w:rsidR="00086FB3" w:rsidRDefault="00086FB3" w:rsidP="00086FB3">
            <w:pPr>
              <w:tabs>
                <w:tab w:val="left" w:pos="720"/>
                <w:tab w:val="center" w:pos="4153"/>
                <w:tab w:val="right" w:pos="8306"/>
              </w:tabs>
              <w:spacing w:before="30" w:after="30"/>
              <w:rPr>
                <w:rFonts w:asciiTheme="minorHAnsi" w:hAnsiTheme="minorHAnsi" w:cstheme="minorHAnsi"/>
                <w:sz w:val="20"/>
                <w:szCs w:val="20"/>
              </w:rPr>
            </w:pPr>
            <w:r>
              <w:rPr>
                <w:rFonts w:asciiTheme="minorHAnsi" w:hAnsiTheme="minorHAnsi" w:cstheme="minorHAnsi"/>
                <w:sz w:val="20"/>
                <w:szCs w:val="20"/>
              </w:rPr>
              <w:t>Lynch Safety Services Ltd</w:t>
            </w:r>
          </w:p>
        </w:tc>
        <w:tc>
          <w:tcPr>
            <w:tcW w:w="3746" w:type="dxa"/>
            <w:shd w:val="clear" w:color="auto" w:fill="FFFFFF"/>
            <w:vAlign w:val="center"/>
          </w:tcPr>
          <w:p w14:paraId="4B7C7072" w14:textId="77777777" w:rsidR="00086FB3" w:rsidRDefault="00086FB3" w:rsidP="00086FB3">
            <w:pPr>
              <w:tabs>
                <w:tab w:val="center" w:pos="4320"/>
                <w:tab w:val="right" w:pos="8640"/>
              </w:tabs>
              <w:rPr>
                <w:rFonts w:asciiTheme="minorHAnsi" w:hAnsiTheme="minorHAnsi" w:cstheme="minorHAnsi"/>
                <w:b/>
                <w:sz w:val="20"/>
                <w:szCs w:val="20"/>
              </w:rPr>
            </w:pPr>
            <w:r>
              <w:rPr>
                <w:rFonts w:asciiTheme="minorHAnsi" w:hAnsiTheme="minorHAnsi" w:cstheme="minorHAnsi"/>
                <w:b/>
                <w:sz w:val="20"/>
                <w:szCs w:val="20"/>
              </w:rPr>
              <w:t>Sections Amended:</w:t>
            </w:r>
          </w:p>
          <w:p w14:paraId="7FF29D9A" w14:textId="77777777" w:rsidR="00086FB3" w:rsidRDefault="00086FB3" w:rsidP="00086FB3">
            <w:pPr>
              <w:tabs>
                <w:tab w:val="center" w:pos="4320"/>
                <w:tab w:val="right" w:pos="8640"/>
              </w:tabs>
              <w:rPr>
                <w:rFonts w:asciiTheme="minorHAnsi" w:hAnsiTheme="minorHAnsi" w:cstheme="minorHAnsi"/>
                <w:bCs/>
                <w:sz w:val="20"/>
                <w:szCs w:val="20"/>
              </w:rPr>
            </w:pPr>
            <w:r>
              <w:rPr>
                <w:rFonts w:asciiTheme="minorHAnsi" w:hAnsiTheme="minorHAnsi" w:cstheme="minorHAnsi"/>
                <w:bCs/>
                <w:sz w:val="20"/>
                <w:szCs w:val="20"/>
              </w:rPr>
              <w:t>Training</w:t>
            </w:r>
          </w:p>
          <w:p w14:paraId="19951522" w14:textId="77777777" w:rsidR="00086FB3" w:rsidRDefault="00086FB3" w:rsidP="00086FB3">
            <w:pPr>
              <w:tabs>
                <w:tab w:val="center" w:pos="4320"/>
                <w:tab w:val="right" w:pos="8640"/>
              </w:tabs>
              <w:rPr>
                <w:rFonts w:asciiTheme="minorHAnsi" w:hAnsiTheme="minorHAnsi" w:cstheme="minorHAnsi"/>
                <w:b/>
                <w:sz w:val="20"/>
                <w:szCs w:val="20"/>
              </w:rPr>
            </w:pPr>
            <w:r>
              <w:rPr>
                <w:rFonts w:asciiTheme="minorHAnsi" w:hAnsiTheme="minorHAnsi" w:cstheme="minorHAnsi"/>
                <w:b/>
                <w:sz w:val="20"/>
                <w:szCs w:val="20"/>
              </w:rPr>
              <w:t>Section Added:</w:t>
            </w:r>
          </w:p>
          <w:p w14:paraId="08E9EBCD" w14:textId="07587A51" w:rsidR="00086FB3" w:rsidRPr="00CB6E7C" w:rsidRDefault="00086FB3" w:rsidP="00086FB3">
            <w:pPr>
              <w:tabs>
                <w:tab w:val="center" w:pos="4320"/>
                <w:tab w:val="right" w:pos="8640"/>
              </w:tabs>
              <w:spacing w:before="30" w:after="30"/>
              <w:rPr>
                <w:rFonts w:asciiTheme="minorHAnsi" w:hAnsiTheme="minorHAnsi" w:cstheme="minorHAnsi"/>
                <w:b/>
                <w:sz w:val="20"/>
                <w:szCs w:val="20"/>
              </w:rPr>
            </w:pPr>
            <w:r>
              <w:rPr>
                <w:rFonts w:asciiTheme="minorHAnsi" w:hAnsiTheme="minorHAnsi" w:cstheme="minorHAnsi"/>
                <w:bCs/>
                <w:sz w:val="20"/>
                <w:szCs w:val="20"/>
              </w:rPr>
              <w:t>Complaints</w:t>
            </w:r>
          </w:p>
        </w:tc>
        <w:tc>
          <w:tcPr>
            <w:tcW w:w="1419" w:type="dxa"/>
            <w:shd w:val="clear" w:color="auto" w:fill="FFFFFF"/>
            <w:vAlign w:val="center"/>
          </w:tcPr>
          <w:p w14:paraId="1107DE82" w14:textId="02671345" w:rsidR="00086FB3" w:rsidRDefault="00086FB3" w:rsidP="00086FB3">
            <w:pPr>
              <w:spacing w:before="30" w:after="30"/>
              <w:rPr>
                <w:rFonts w:asciiTheme="minorHAnsi" w:hAnsiTheme="minorHAnsi" w:cstheme="minorHAnsi"/>
                <w:sz w:val="20"/>
                <w:szCs w:val="20"/>
              </w:rPr>
            </w:pPr>
            <w:r>
              <w:rPr>
                <w:rFonts w:asciiTheme="minorHAnsi" w:hAnsiTheme="minorHAnsi" w:cstheme="minorHAnsi"/>
                <w:sz w:val="20"/>
                <w:szCs w:val="20"/>
              </w:rPr>
              <w:t>June 2025</w:t>
            </w:r>
          </w:p>
        </w:tc>
      </w:tr>
    </w:tbl>
    <w:p w14:paraId="7565B1FC" w14:textId="77777777" w:rsidR="005663BB" w:rsidRPr="00CC1EEF" w:rsidRDefault="005663BB" w:rsidP="00014AE5">
      <w:pPr>
        <w:spacing w:after="200" w:line="276" w:lineRule="auto"/>
        <w:rPr>
          <w:rFonts w:asciiTheme="minorHAnsi" w:hAnsiTheme="minorHAnsi" w:cstheme="minorHAnsi"/>
          <w:sz w:val="20"/>
          <w:szCs w:val="20"/>
        </w:rPr>
      </w:pPr>
    </w:p>
    <w:sectPr w:rsidR="005663BB" w:rsidRPr="00CC1EEF" w:rsidSect="003A72E0">
      <w:headerReference w:type="default" r:id="rId13"/>
      <w:footerReference w:type="even" r:id="rId14"/>
      <w:footerReference w:type="default" r:id="rId15"/>
      <w:headerReference w:type="first" r:id="rId16"/>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EBB88" w14:textId="77777777" w:rsidR="00D816AC" w:rsidRDefault="00D816AC">
      <w:r>
        <w:separator/>
      </w:r>
    </w:p>
  </w:endnote>
  <w:endnote w:type="continuationSeparator" w:id="0">
    <w:p w14:paraId="30CD9431" w14:textId="77777777" w:rsidR="00D816AC" w:rsidRDefault="00D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Helvetica Neue"/>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5DFD5" w14:textId="77777777" w:rsidR="00092861" w:rsidRDefault="000928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508F027" w14:textId="77777777" w:rsidR="00092861" w:rsidRDefault="000928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D9091" w14:textId="77777777" w:rsidR="00092861" w:rsidRDefault="00092861">
    <w:pPr>
      <w:pStyle w:val="Footer"/>
      <w:framePr w:wrap="around" w:vAnchor="text" w:hAnchor="margin" w:xAlign="right" w:y="1"/>
      <w:rPr>
        <w:rStyle w:val="PageNumber"/>
      </w:rPr>
    </w:pPr>
  </w:p>
  <w:p w14:paraId="5FCFE0C4" w14:textId="38CECDCF" w:rsidR="00092861" w:rsidRPr="00CC1EEF" w:rsidRDefault="00092861" w:rsidP="00462E7E">
    <w:pPr>
      <w:tabs>
        <w:tab w:val="left" w:pos="-720"/>
      </w:tabs>
      <w:suppressAutoHyphens/>
      <w:ind w:left="-720" w:right="-874" w:firstLine="720"/>
      <w:rPr>
        <w:rFonts w:asciiTheme="minorHAnsi" w:hAnsiTheme="minorHAnsi" w:cstheme="minorHAnsi"/>
        <w:color w:val="002060"/>
        <w:spacing w:val="-2"/>
        <w:sz w:val="16"/>
        <w:szCs w:val="16"/>
      </w:rPr>
    </w:pPr>
    <w:r w:rsidRPr="00CC1EEF">
      <w:rPr>
        <w:rFonts w:asciiTheme="minorHAnsi" w:hAnsiTheme="minorHAnsi" w:cstheme="minorHAnsi"/>
        <w:noProof/>
        <w:color w:val="002060"/>
      </w:rPr>
      <mc:AlternateContent>
        <mc:Choice Requires="wps">
          <w:drawing>
            <wp:anchor distT="4294967295" distB="4294967295" distL="114300" distR="114300" simplePos="0" relativeHeight="251656704" behindDoc="0" locked="0" layoutInCell="1" allowOverlap="1" wp14:anchorId="64763EDF" wp14:editId="633EE4B7">
              <wp:simplePos x="0" y="0"/>
              <wp:positionH relativeFrom="column">
                <wp:posOffset>0</wp:posOffset>
              </wp:positionH>
              <wp:positionV relativeFrom="paragraph">
                <wp:posOffset>-22861</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CCE98D" id="Line 3" o:spid="_x0000_s1026" style="position:absolute;flip:y;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8pt" to="45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" strokecolor="#002060" strokeweight="3.25pt"/>
          </w:pict>
        </mc:Fallback>
      </mc:AlternateContent>
    </w:r>
    <w:proofErr w:type="spellStart"/>
    <w:r w:rsidR="00CC1EEF">
      <w:rPr>
        <w:rFonts w:asciiTheme="minorHAnsi" w:hAnsiTheme="minorHAnsi" w:cstheme="minorHAnsi"/>
        <w:color w:val="002060"/>
        <w:spacing w:val="-2"/>
        <w:sz w:val="16"/>
      </w:rPr>
      <w:t>Seaxe</w:t>
    </w:r>
    <w:proofErr w:type="spellEnd"/>
    <w:r w:rsidR="00CC1EEF">
      <w:rPr>
        <w:rFonts w:asciiTheme="minorHAnsi" w:hAnsiTheme="minorHAnsi" w:cstheme="minorHAnsi"/>
        <w:color w:val="002060"/>
        <w:spacing w:val="-2"/>
        <w:sz w:val="16"/>
      </w:rPr>
      <w:t xml:space="preserve"> Contract Services Ltd   </w:t>
    </w:r>
    <w:r w:rsidRPr="00CC1EEF">
      <w:rPr>
        <w:rFonts w:asciiTheme="minorHAnsi" w:hAnsiTheme="minorHAnsi" w:cstheme="minorHAnsi"/>
        <w:color w:val="002060"/>
        <w:spacing w:val="-2"/>
        <w:sz w:val="16"/>
      </w:rPr>
      <w:tab/>
      <w:t xml:space="preserve">   </w:t>
    </w:r>
    <w:r w:rsidR="00206E45" w:rsidRPr="00CC1EEF">
      <w:rPr>
        <w:rFonts w:asciiTheme="minorHAnsi" w:hAnsiTheme="minorHAnsi" w:cstheme="minorHAnsi"/>
        <w:color w:val="002060"/>
        <w:spacing w:val="-2"/>
        <w:sz w:val="16"/>
      </w:rPr>
      <w:t xml:space="preserve">  </w:t>
    </w:r>
    <w:r w:rsidR="00206E45" w:rsidRPr="00CC1EEF">
      <w:rPr>
        <w:rFonts w:asciiTheme="minorHAnsi" w:hAnsiTheme="minorHAnsi" w:cstheme="minorHAnsi"/>
        <w:color w:val="002060"/>
        <w:spacing w:val="-2"/>
        <w:sz w:val="16"/>
      </w:rPr>
      <w:tab/>
    </w:r>
    <w:r w:rsidR="00206E45" w:rsidRPr="00CC1EEF">
      <w:rPr>
        <w:rFonts w:asciiTheme="minorHAnsi" w:hAnsiTheme="minorHAnsi" w:cstheme="minorHAnsi"/>
        <w:color w:val="002060"/>
        <w:spacing w:val="-2"/>
        <w:sz w:val="16"/>
      </w:rPr>
      <w:tab/>
    </w:r>
    <w:r w:rsidRPr="00CC1EEF">
      <w:rPr>
        <w:rFonts w:asciiTheme="minorHAnsi" w:hAnsiTheme="minorHAnsi" w:cstheme="minorHAnsi"/>
        <w:color w:val="002060"/>
        <w:spacing w:val="-2"/>
        <w:sz w:val="16"/>
      </w:rPr>
      <w:tab/>
    </w:r>
    <w:r w:rsidRPr="00CC1EEF">
      <w:rPr>
        <w:rFonts w:asciiTheme="minorHAnsi" w:hAnsiTheme="minorHAnsi" w:cstheme="minorHAnsi"/>
        <w:color w:val="002060"/>
        <w:spacing w:val="-2"/>
        <w:sz w:val="16"/>
      </w:rPr>
      <w:tab/>
    </w:r>
    <w:r w:rsidRPr="00CC1EEF">
      <w:rPr>
        <w:rFonts w:asciiTheme="minorHAnsi" w:hAnsiTheme="minorHAnsi" w:cstheme="minorHAnsi"/>
        <w:color w:val="002060"/>
        <w:spacing w:val="-2"/>
        <w:sz w:val="16"/>
      </w:rPr>
      <w:tab/>
      <w:t xml:space="preserve">                         </w:t>
    </w:r>
    <w:r w:rsidR="00CC1EEF">
      <w:rPr>
        <w:rFonts w:asciiTheme="minorHAnsi" w:hAnsiTheme="minorHAnsi" w:cstheme="minorHAnsi"/>
        <w:color w:val="002060"/>
        <w:spacing w:val="-2"/>
        <w:sz w:val="16"/>
      </w:rPr>
      <w:t xml:space="preserve">                                                             </w:t>
    </w:r>
    <w:r w:rsidRPr="00CC1EEF">
      <w:rPr>
        <w:rFonts w:asciiTheme="minorHAnsi" w:hAnsiTheme="minorHAnsi" w:cstheme="minorHAnsi"/>
        <w:color w:val="002060"/>
        <w:spacing w:val="-2"/>
        <w:sz w:val="16"/>
      </w:rPr>
      <w:t xml:space="preserve">   </w:t>
    </w:r>
    <w:r w:rsidRPr="00CC1EEF">
      <w:rPr>
        <w:rStyle w:val="PageNumber"/>
        <w:rFonts w:asciiTheme="minorHAnsi" w:hAnsiTheme="minorHAnsi" w:cstheme="minorHAnsi"/>
        <w:color w:val="002060"/>
        <w:sz w:val="16"/>
        <w:szCs w:val="16"/>
      </w:rPr>
      <w:fldChar w:fldCharType="begin"/>
    </w:r>
    <w:r w:rsidRPr="00CC1EEF">
      <w:rPr>
        <w:rStyle w:val="PageNumber"/>
        <w:rFonts w:asciiTheme="minorHAnsi" w:hAnsiTheme="minorHAnsi" w:cstheme="minorHAnsi"/>
        <w:color w:val="002060"/>
        <w:sz w:val="16"/>
        <w:szCs w:val="16"/>
      </w:rPr>
      <w:instrText xml:space="preserve"> PAGE </w:instrText>
    </w:r>
    <w:r w:rsidRPr="00CC1EEF">
      <w:rPr>
        <w:rStyle w:val="PageNumber"/>
        <w:rFonts w:asciiTheme="minorHAnsi" w:hAnsiTheme="minorHAnsi" w:cstheme="minorHAnsi"/>
        <w:color w:val="002060"/>
        <w:sz w:val="16"/>
        <w:szCs w:val="16"/>
      </w:rPr>
      <w:fldChar w:fldCharType="separate"/>
    </w:r>
    <w:r w:rsidR="002069AC" w:rsidRPr="00CC1EEF">
      <w:rPr>
        <w:rStyle w:val="PageNumber"/>
        <w:rFonts w:asciiTheme="minorHAnsi" w:hAnsiTheme="minorHAnsi" w:cstheme="minorHAnsi"/>
        <w:noProof/>
        <w:color w:val="002060"/>
        <w:sz w:val="16"/>
        <w:szCs w:val="16"/>
      </w:rPr>
      <w:t>21</w:t>
    </w:r>
    <w:r w:rsidRPr="00CC1EEF">
      <w:rPr>
        <w:rStyle w:val="PageNumber"/>
        <w:rFonts w:asciiTheme="minorHAnsi" w:hAnsiTheme="minorHAnsi" w:cstheme="minorHAnsi"/>
        <w:color w:val="002060"/>
        <w:sz w:val="16"/>
        <w:szCs w:val="16"/>
      </w:rPr>
      <w:fldChar w:fldCharType="end"/>
    </w:r>
  </w:p>
  <w:p w14:paraId="44EEB417" w14:textId="76182ACF" w:rsidR="00092861" w:rsidRPr="00CC1EEF" w:rsidRDefault="00092861" w:rsidP="005D2FC2">
    <w:pPr>
      <w:tabs>
        <w:tab w:val="left" w:pos="0"/>
      </w:tabs>
      <w:suppressAutoHyphens/>
      <w:ind w:right="-874"/>
      <w:rPr>
        <w:rFonts w:asciiTheme="minorHAnsi" w:hAnsiTheme="minorHAnsi" w:cstheme="minorHAnsi"/>
        <w:color w:val="002060"/>
        <w:spacing w:val="-2"/>
        <w:sz w:val="16"/>
      </w:rPr>
    </w:pPr>
    <w:r w:rsidRPr="00CC1EEF">
      <w:rPr>
        <w:rFonts w:asciiTheme="minorHAnsi" w:hAnsiTheme="minorHAnsi" w:cstheme="minorHAnsi"/>
        <w:color w:val="002060"/>
        <w:spacing w:val="-2"/>
        <w:sz w:val="16"/>
      </w:rPr>
      <w:t>June 202</w:t>
    </w:r>
    <w:r w:rsidR="00BD49B0">
      <w:rPr>
        <w:rFonts w:asciiTheme="minorHAnsi" w:hAnsiTheme="minorHAnsi" w:cstheme="minorHAnsi"/>
        <w:color w:val="002060"/>
        <w:spacing w:val="-2"/>
        <w:sz w:val="16"/>
      </w:rPr>
      <w:t>4</w:t>
    </w:r>
    <w:r w:rsidR="00CC1EEF">
      <w:rPr>
        <w:rFonts w:asciiTheme="minorHAnsi" w:hAnsiTheme="minorHAnsi" w:cstheme="minorHAnsi"/>
        <w:color w:val="002060"/>
        <w:spacing w:val="-2"/>
        <w:sz w:val="16"/>
      </w:rPr>
      <w:t xml:space="preserve"> rev</w:t>
    </w:r>
    <w:r w:rsidR="00BD49B0">
      <w:rPr>
        <w:rFonts w:asciiTheme="minorHAnsi" w:hAnsiTheme="minorHAnsi" w:cstheme="minorHAnsi"/>
        <w:color w:val="002060"/>
        <w:spacing w:val="-2"/>
        <w:sz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C858EB" w14:textId="77777777" w:rsidR="00D816AC" w:rsidRDefault="00D816AC">
      <w:r>
        <w:separator/>
      </w:r>
    </w:p>
  </w:footnote>
  <w:footnote w:type="continuationSeparator" w:id="0">
    <w:p w14:paraId="0D5A3EBC" w14:textId="77777777" w:rsidR="00D816AC" w:rsidRDefault="00D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E4CE2" w14:textId="77777777" w:rsidR="00092861" w:rsidRPr="00CC1EEF" w:rsidRDefault="00092861" w:rsidP="00C94D93">
    <w:pPr>
      <w:pStyle w:val="Header"/>
      <w:tabs>
        <w:tab w:val="clear" w:pos="8640"/>
        <w:tab w:val="right" w:pos="9000"/>
      </w:tabs>
      <w:rPr>
        <w:rFonts w:asciiTheme="minorHAnsi" w:hAnsiTheme="minorHAnsi" w:cstheme="minorHAnsi"/>
      </w:rPr>
    </w:pPr>
    <w:r>
      <w:rPr>
        <w:noProof/>
      </w:rPr>
      <w:drawing>
        <wp:anchor distT="0" distB="0" distL="114300" distR="114300" simplePos="0" relativeHeight="251658752" behindDoc="1" locked="0" layoutInCell="1" allowOverlap="1" wp14:anchorId="4F52116A" wp14:editId="1A72E228">
          <wp:simplePos x="0" y="0"/>
          <wp:positionH relativeFrom="margin">
            <wp:posOffset>0</wp:posOffset>
          </wp:positionH>
          <wp:positionV relativeFrom="paragraph">
            <wp:posOffset>-295275</wp:posOffset>
          </wp:positionV>
          <wp:extent cx="485775" cy="485775"/>
          <wp:effectExtent l="0" t="0" r="0" b="0"/>
          <wp:wrapNone/>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sidRPr="00CC1EEF">
      <w:rPr>
        <w:rFonts w:asciiTheme="minorHAnsi" w:hAnsiTheme="minorHAnsi" w:cstheme="minorHAnsi"/>
        <w:color w:val="002060"/>
      </w:rPr>
      <w:t>Environmental Policy</w:t>
    </w:r>
  </w:p>
  <w:p w14:paraId="4D583F8F" w14:textId="77777777" w:rsidR="00092861" w:rsidRDefault="00092861" w:rsidP="00462E7E">
    <w:r>
      <w:rPr>
        <w:noProof/>
      </w:rPr>
      <mc:AlternateContent>
        <mc:Choice Requires="wps">
          <w:drawing>
            <wp:anchor distT="4294967295" distB="4294967295" distL="114300" distR="114300" simplePos="0" relativeHeight="251657728" behindDoc="0" locked="0" layoutInCell="1" allowOverlap="1" wp14:anchorId="445AD96B" wp14:editId="44839CB4">
              <wp:simplePos x="0" y="0"/>
              <wp:positionH relativeFrom="column">
                <wp:posOffset>0</wp:posOffset>
              </wp:positionH>
              <wp:positionV relativeFrom="paragraph">
                <wp:posOffset>64769</wp:posOffset>
              </wp:positionV>
              <wp:extent cx="5736590" cy="0"/>
              <wp:effectExtent l="0" t="19050" r="3556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659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9961F1" id="Line 6"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1pt" to="451.7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" strokecolor="#002060" strokeweight="3.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8280B" w14:textId="77777777" w:rsidR="00092861" w:rsidRDefault="0009286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B583C"/>
    <w:multiLevelType w:val="hybridMultilevel"/>
    <w:tmpl w:val="66FAF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646A"/>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0D7E99"/>
    <w:multiLevelType w:val="hybridMultilevel"/>
    <w:tmpl w:val="7592C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1522A6"/>
    <w:multiLevelType w:val="hybridMultilevel"/>
    <w:tmpl w:val="DE96E20A"/>
    <w:lvl w:ilvl="0" w:tplc="08090001">
      <w:start w:val="1"/>
      <w:numFmt w:val="bullet"/>
      <w:lvlText w:val=""/>
      <w:lvlJc w:val="left"/>
      <w:pPr>
        <w:ind w:left="1800" w:hanging="360"/>
      </w:pPr>
      <w:rPr>
        <w:rFonts w:ascii="Symbol" w:hAnsi="Symbol" w:hint="default"/>
      </w:rPr>
    </w:lvl>
    <w:lvl w:ilvl="1" w:tplc="208867D4">
      <w:numFmt w:val="bullet"/>
      <w:lvlText w:val="•"/>
      <w:lvlJc w:val="left"/>
      <w:pPr>
        <w:ind w:left="2520" w:hanging="360"/>
      </w:pPr>
      <w:rPr>
        <w:rFonts w:ascii="Arial Narrow" w:eastAsia="Times New Roman" w:hAnsi="Arial Narrow" w:cs="Times New Roman"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 w15:restartNumberingAfterBreak="0">
    <w:nsid w:val="0F6B281D"/>
    <w:multiLevelType w:val="hybridMultilevel"/>
    <w:tmpl w:val="42B44A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8437B3"/>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4BC2937"/>
    <w:multiLevelType w:val="hybridMultilevel"/>
    <w:tmpl w:val="B08C61F0"/>
    <w:lvl w:ilvl="0" w:tplc="08090001">
      <w:start w:val="1"/>
      <w:numFmt w:val="bullet"/>
      <w:lvlText w:val=""/>
      <w:lvlJc w:val="left"/>
      <w:pPr>
        <w:tabs>
          <w:tab w:val="num" w:pos="-21"/>
        </w:tabs>
        <w:ind w:left="-21" w:hanging="360"/>
      </w:pPr>
      <w:rPr>
        <w:rFonts w:ascii="Symbol" w:hAnsi="Symbol" w:hint="default"/>
      </w:rPr>
    </w:lvl>
    <w:lvl w:ilvl="1" w:tplc="08090003" w:tentative="1">
      <w:start w:val="1"/>
      <w:numFmt w:val="bullet"/>
      <w:lvlText w:val="o"/>
      <w:lvlJc w:val="left"/>
      <w:pPr>
        <w:tabs>
          <w:tab w:val="num" w:pos="699"/>
        </w:tabs>
        <w:ind w:left="699" w:hanging="360"/>
      </w:pPr>
      <w:rPr>
        <w:rFonts w:ascii="Courier New" w:hAnsi="Courier New" w:cs="Courier New" w:hint="default"/>
      </w:rPr>
    </w:lvl>
    <w:lvl w:ilvl="2" w:tplc="08090005" w:tentative="1">
      <w:start w:val="1"/>
      <w:numFmt w:val="bullet"/>
      <w:lvlText w:val=""/>
      <w:lvlJc w:val="left"/>
      <w:pPr>
        <w:tabs>
          <w:tab w:val="num" w:pos="1419"/>
        </w:tabs>
        <w:ind w:left="1419" w:hanging="360"/>
      </w:pPr>
      <w:rPr>
        <w:rFonts w:ascii="Wingdings" w:hAnsi="Wingdings" w:hint="default"/>
      </w:rPr>
    </w:lvl>
    <w:lvl w:ilvl="3" w:tplc="08090001" w:tentative="1">
      <w:start w:val="1"/>
      <w:numFmt w:val="bullet"/>
      <w:lvlText w:val=""/>
      <w:lvlJc w:val="left"/>
      <w:pPr>
        <w:tabs>
          <w:tab w:val="num" w:pos="2139"/>
        </w:tabs>
        <w:ind w:left="2139" w:hanging="360"/>
      </w:pPr>
      <w:rPr>
        <w:rFonts w:ascii="Symbol" w:hAnsi="Symbol" w:hint="default"/>
      </w:rPr>
    </w:lvl>
    <w:lvl w:ilvl="4" w:tplc="08090003" w:tentative="1">
      <w:start w:val="1"/>
      <w:numFmt w:val="bullet"/>
      <w:lvlText w:val="o"/>
      <w:lvlJc w:val="left"/>
      <w:pPr>
        <w:tabs>
          <w:tab w:val="num" w:pos="2859"/>
        </w:tabs>
        <w:ind w:left="2859" w:hanging="360"/>
      </w:pPr>
      <w:rPr>
        <w:rFonts w:ascii="Courier New" w:hAnsi="Courier New" w:cs="Courier New" w:hint="default"/>
      </w:rPr>
    </w:lvl>
    <w:lvl w:ilvl="5" w:tplc="08090005" w:tentative="1">
      <w:start w:val="1"/>
      <w:numFmt w:val="bullet"/>
      <w:lvlText w:val=""/>
      <w:lvlJc w:val="left"/>
      <w:pPr>
        <w:tabs>
          <w:tab w:val="num" w:pos="3579"/>
        </w:tabs>
        <w:ind w:left="3579" w:hanging="360"/>
      </w:pPr>
      <w:rPr>
        <w:rFonts w:ascii="Wingdings" w:hAnsi="Wingdings" w:hint="default"/>
      </w:rPr>
    </w:lvl>
    <w:lvl w:ilvl="6" w:tplc="08090001" w:tentative="1">
      <w:start w:val="1"/>
      <w:numFmt w:val="bullet"/>
      <w:lvlText w:val=""/>
      <w:lvlJc w:val="left"/>
      <w:pPr>
        <w:tabs>
          <w:tab w:val="num" w:pos="4299"/>
        </w:tabs>
        <w:ind w:left="4299" w:hanging="360"/>
      </w:pPr>
      <w:rPr>
        <w:rFonts w:ascii="Symbol" w:hAnsi="Symbol" w:hint="default"/>
      </w:rPr>
    </w:lvl>
    <w:lvl w:ilvl="7" w:tplc="08090003" w:tentative="1">
      <w:start w:val="1"/>
      <w:numFmt w:val="bullet"/>
      <w:lvlText w:val="o"/>
      <w:lvlJc w:val="left"/>
      <w:pPr>
        <w:tabs>
          <w:tab w:val="num" w:pos="5019"/>
        </w:tabs>
        <w:ind w:left="5019" w:hanging="360"/>
      </w:pPr>
      <w:rPr>
        <w:rFonts w:ascii="Courier New" w:hAnsi="Courier New" w:cs="Courier New" w:hint="default"/>
      </w:rPr>
    </w:lvl>
    <w:lvl w:ilvl="8" w:tplc="08090005" w:tentative="1">
      <w:start w:val="1"/>
      <w:numFmt w:val="bullet"/>
      <w:lvlText w:val=""/>
      <w:lvlJc w:val="left"/>
      <w:pPr>
        <w:tabs>
          <w:tab w:val="num" w:pos="5739"/>
        </w:tabs>
        <w:ind w:left="5739" w:hanging="360"/>
      </w:pPr>
      <w:rPr>
        <w:rFonts w:ascii="Wingdings" w:hAnsi="Wingdings" w:hint="default"/>
      </w:rPr>
    </w:lvl>
  </w:abstractNum>
  <w:abstractNum w:abstractNumId="7" w15:restartNumberingAfterBreak="0">
    <w:nsid w:val="162C5D4E"/>
    <w:multiLevelType w:val="hybridMultilevel"/>
    <w:tmpl w:val="6BB0B0B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17B93E44"/>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7CC2821"/>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10421"/>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9AD3974"/>
    <w:multiLevelType w:val="hybridMultilevel"/>
    <w:tmpl w:val="C1B0F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ED21B7"/>
    <w:multiLevelType w:val="hybridMultilevel"/>
    <w:tmpl w:val="57DA9A8A"/>
    <w:lvl w:ilvl="0" w:tplc="08090001">
      <w:start w:val="1"/>
      <w:numFmt w:val="bullet"/>
      <w:lvlText w:val=""/>
      <w:lvlJc w:val="left"/>
      <w:pPr>
        <w:ind w:left="2226" w:hanging="360"/>
      </w:pPr>
      <w:rPr>
        <w:rFonts w:ascii="Symbol" w:hAnsi="Symbol" w:hint="default"/>
      </w:rPr>
    </w:lvl>
    <w:lvl w:ilvl="1" w:tplc="08090003" w:tentative="1">
      <w:start w:val="1"/>
      <w:numFmt w:val="bullet"/>
      <w:lvlText w:val="o"/>
      <w:lvlJc w:val="left"/>
      <w:pPr>
        <w:ind w:left="2946" w:hanging="360"/>
      </w:pPr>
      <w:rPr>
        <w:rFonts w:ascii="Courier New" w:hAnsi="Courier New" w:cs="Courier New" w:hint="default"/>
      </w:rPr>
    </w:lvl>
    <w:lvl w:ilvl="2" w:tplc="08090005" w:tentative="1">
      <w:start w:val="1"/>
      <w:numFmt w:val="bullet"/>
      <w:lvlText w:val=""/>
      <w:lvlJc w:val="left"/>
      <w:pPr>
        <w:ind w:left="3666" w:hanging="360"/>
      </w:pPr>
      <w:rPr>
        <w:rFonts w:ascii="Wingdings" w:hAnsi="Wingdings" w:hint="default"/>
      </w:rPr>
    </w:lvl>
    <w:lvl w:ilvl="3" w:tplc="08090001" w:tentative="1">
      <w:start w:val="1"/>
      <w:numFmt w:val="bullet"/>
      <w:lvlText w:val=""/>
      <w:lvlJc w:val="left"/>
      <w:pPr>
        <w:ind w:left="4386" w:hanging="360"/>
      </w:pPr>
      <w:rPr>
        <w:rFonts w:ascii="Symbol" w:hAnsi="Symbol" w:hint="default"/>
      </w:rPr>
    </w:lvl>
    <w:lvl w:ilvl="4" w:tplc="08090003" w:tentative="1">
      <w:start w:val="1"/>
      <w:numFmt w:val="bullet"/>
      <w:lvlText w:val="o"/>
      <w:lvlJc w:val="left"/>
      <w:pPr>
        <w:ind w:left="5106" w:hanging="360"/>
      </w:pPr>
      <w:rPr>
        <w:rFonts w:ascii="Courier New" w:hAnsi="Courier New" w:cs="Courier New" w:hint="default"/>
      </w:rPr>
    </w:lvl>
    <w:lvl w:ilvl="5" w:tplc="08090005" w:tentative="1">
      <w:start w:val="1"/>
      <w:numFmt w:val="bullet"/>
      <w:lvlText w:val=""/>
      <w:lvlJc w:val="left"/>
      <w:pPr>
        <w:ind w:left="5826" w:hanging="360"/>
      </w:pPr>
      <w:rPr>
        <w:rFonts w:ascii="Wingdings" w:hAnsi="Wingdings" w:hint="default"/>
      </w:rPr>
    </w:lvl>
    <w:lvl w:ilvl="6" w:tplc="08090001" w:tentative="1">
      <w:start w:val="1"/>
      <w:numFmt w:val="bullet"/>
      <w:lvlText w:val=""/>
      <w:lvlJc w:val="left"/>
      <w:pPr>
        <w:ind w:left="6546" w:hanging="360"/>
      </w:pPr>
      <w:rPr>
        <w:rFonts w:ascii="Symbol" w:hAnsi="Symbol" w:hint="default"/>
      </w:rPr>
    </w:lvl>
    <w:lvl w:ilvl="7" w:tplc="08090003" w:tentative="1">
      <w:start w:val="1"/>
      <w:numFmt w:val="bullet"/>
      <w:lvlText w:val="o"/>
      <w:lvlJc w:val="left"/>
      <w:pPr>
        <w:ind w:left="7266" w:hanging="360"/>
      </w:pPr>
      <w:rPr>
        <w:rFonts w:ascii="Courier New" w:hAnsi="Courier New" w:cs="Courier New" w:hint="default"/>
      </w:rPr>
    </w:lvl>
    <w:lvl w:ilvl="8" w:tplc="08090005" w:tentative="1">
      <w:start w:val="1"/>
      <w:numFmt w:val="bullet"/>
      <w:lvlText w:val=""/>
      <w:lvlJc w:val="left"/>
      <w:pPr>
        <w:ind w:left="7986" w:hanging="360"/>
      </w:pPr>
      <w:rPr>
        <w:rFonts w:ascii="Wingdings" w:hAnsi="Wingdings" w:hint="default"/>
      </w:rPr>
    </w:lvl>
  </w:abstractNum>
  <w:abstractNum w:abstractNumId="13" w15:restartNumberingAfterBreak="0">
    <w:nsid w:val="1BA41888"/>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E5310B7"/>
    <w:multiLevelType w:val="hybridMultilevel"/>
    <w:tmpl w:val="C19881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0C7830"/>
    <w:multiLevelType w:val="hybridMultilevel"/>
    <w:tmpl w:val="38883CB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7C90E8E"/>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BDE2DD9"/>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03C1FEA"/>
    <w:multiLevelType w:val="multilevel"/>
    <w:tmpl w:val="3160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6017C8"/>
    <w:multiLevelType w:val="hybridMultilevel"/>
    <w:tmpl w:val="EF423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4CC4695"/>
    <w:multiLevelType w:val="hybridMultilevel"/>
    <w:tmpl w:val="F2402B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8CE01C9"/>
    <w:multiLevelType w:val="hybridMultilevel"/>
    <w:tmpl w:val="423C8E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9663AF4"/>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CEB516E"/>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EC5482B"/>
    <w:multiLevelType w:val="hybridMultilevel"/>
    <w:tmpl w:val="D82A66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10E7F9E"/>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1760D7A"/>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4401E86"/>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D4F1C6F"/>
    <w:multiLevelType w:val="hybridMultilevel"/>
    <w:tmpl w:val="0F72D686"/>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9" w15:restartNumberingAfterBreak="0">
    <w:nsid w:val="4E4278E6"/>
    <w:multiLevelType w:val="hybridMultilevel"/>
    <w:tmpl w:val="9F0896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3162CEC"/>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5365097"/>
    <w:multiLevelType w:val="hybridMultilevel"/>
    <w:tmpl w:val="01A44BD4"/>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2" w15:restartNumberingAfterBreak="0">
    <w:nsid w:val="57F800F2"/>
    <w:multiLevelType w:val="hybridMultilevel"/>
    <w:tmpl w:val="C9A8B8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2349F4"/>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124308"/>
    <w:multiLevelType w:val="hybridMultilevel"/>
    <w:tmpl w:val="B66CE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930F62"/>
    <w:multiLevelType w:val="hybridMultilevel"/>
    <w:tmpl w:val="C6D43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36F6401"/>
    <w:multiLevelType w:val="hybridMultilevel"/>
    <w:tmpl w:val="E84C65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3CC48D4"/>
    <w:multiLevelType w:val="hybridMultilevel"/>
    <w:tmpl w:val="60EE0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6E23B1D"/>
    <w:multiLevelType w:val="hybridMultilevel"/>
    <w:tmpl w:val="2F9CD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EA91F55"/>
    <w:multiLevelType w:val="singleLevel"/>
    <w:tmpl w:val="CB8EA24A"/>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5C83F4F"/>
    <w:multiLevelType w:val="hybridMultilevel"/>
    <w:tmpl w:val="E7F2E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A850F2"/>
    <w:multiLevelType w:val="hybridMultilevel"/>
    <w:tmpl w:val="2E5E2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8495D83"/>
    <w:multiLevelType w:val="multilevel"/>
    <w:tmpl w:val="74C63056"/>
    <w:lvl w:ilvl="0">
      <w:start w:val="1"/>
      <w:numFmt w:val="bullet"/>
      <w:lvlText w:val=""/>
      <w:lvlJc w:val="left"/>
      <w:pPr>
        <w:tabs>
          <w:tab w:val="num" w:pos="-70"/>
        </w:tabs>
        <w:ind w:left="-70" w:hanging="360"/>
      </w:pPr>
      <w:rPr>
        <w:rFonts w:ascii="Symbol" w:hAnsi="Symbol" w:hint="default"/>
        <w:sz w:val="20"/>
      </w:rPr>
    </w:lvl>
    <w:lvl w:ilvl="1" w:tentative="1">
      <w:start w:val="1"/>
      <w:numFmt w:val="bullet"/>
      <w:lvlText w:val="o"/>
      <w:lvlJc w:val="left"/>
      <w:pPr>
        <w:tabs>
          <w:tab w:val="num" w:pos="650"/>
        </w:tabs>
        <w:ind w:left="650" w:hanging="360"/>
      </w:pPr>
      <w:rPr>
        <w:rFonts w:ascii="Courier New" w:hAnsi="Courier New" w:hint="default"/>
        <w:sz w:val="20"/>
      </w:rPr>
    </w:lvl>
    <w:lvl w:ilvl="2" w:tentative="1">
      <w:start w:val="1"/>
      <w:numFmt w:val="bullet"/>
      <w:lvlText w:val=""/>
      <w:lvlJc w:val="left"/>
      <w:pPr>
        <w:tabs>
          <w:tab w:val="num" w:pos="1370"/>
        </w:tabs>
        <w:ind w:left="1370" w:hanging="360"/>
      </w:pPr>
      <w:rPr>
        <w:rFonts w:ascii="Wingdings" w:hAnsi="Wingdings" w:hint="default"/>
        <w:sz w:val="20"/>
      </w:rPr>
    </w:lvl>
    <w:lvl w:ilvl="3" w:tentative="1">
      <w:start w:val="1"/>
      <w:numFmt w:val="bullet"/>
      <w:lvlText w:val=""/>
      <w:lvlJc w:val="left"/>
      <w:pPr>
        <w:tabs>
          <w:tab w:val="num" w:pos="2090"/>
        </w:tabs>
        <w:ind w:left="2090" w:hanging="360"/>
      </w:pPr>
      <w:rPr>
        <w:rFonts w:ascii="Wingdings" w:hAnsi="Wingdings" w:hint="default"/>
        <w:sz w:val="20"/>
      </w:rPr>
    </w:lvl>
    <w:lvl w:ilvl="4" w:tentative="1">
      <w:start w:val="1"/>
      <w:numFmt w:val="bullet"/>
      <w:lvlText w:val=""/>
      <w:lvlJc w:val="left"/>
      <w:pPr>
        <w:tabs>
          <w:tab w:val="num" w:pos="2810"/>
        </w:tabs>
        <w:ind w:left="2810" w:hanging="360"/>
      </w:pPr>
      <w:rPr>
        <w:rFonts w:ascii="Wingdings" w:hAnsi="Wingdings" w:hint="default"/>
        <w:sz w:val="20"/>
      </w:rPr>
    </w:lvl>
    <w:lvl w:ilvl="5" w:tentative="1">
      <w:start w:val="1"/>
      <w:numFmt w:val="bullet"/>
      <w:lvlText w:val=""/>
      <w:lvlJc w:val="left"/>
      <w:pPr>
        <w:tabs>
          <w:tab w:val="num" w:pos="3530"/>
        </w:tabs>
        <w:ind w:left="3530" w:hanging="360"/>
      </w:pPr>
      <w:rPr>
        <w:rFonts w:ascii="Wingdings" w:hAnsi="Wingdings" w:hint="default"/>
        <w:sz w:val="20"/>
      </w:rPr>
    </w:lvl>
    <w:lvl w:ilvl="6" w:tentative="1">
      <w:start w:val="1"/>
      <w:numFmt w:val="bullet"/>
      <w:lvlText w:val=""/>
      <w:lvlJc w:val="left"/>
      <w:pPr>
        <w:tabs>
          <w:tab w:val="num" w:pos="4250"/>
        </w:tabs>
        <w:ind w:left="4250" w:hanging="360"/>
      </w:pPr>
      <w:rPr>
        <w:rFonts w:ascii="Wingdings" w:hAnsi="Wingdings" w:hint="default"/>
        <w:sz w:val="20"/>
      </w:rPr>
    </w:lvl>
    <w:lvl w:ilvl="7" w:tentative="1">
      <w:start w:val="1"/>
      <w:numFmt w:val="bullet"/>
      <w:lvlText w:val=""/>
      <w:lvlJc w:val="left"/>
      <w:pPr>
        <w:tabs>
          <w:tab w:val="num" w:pos="4970"/>
        </w:tabs>
        <w:ind w:left="4970" w:hanging="360"/>
      </w:pPr>
      <w:rPr>
        <w:rFonts w:ascii="Wingdings" w:hAnsi="Wingdings" w:hint="default"/>
        <w:sz w:val="20"/>
      </w:rPr>
    </w:lvl>
    <w:lvl w:ilvl="8" w:tentative="1">
      <w:start w:val="1"/>
      <w:numFmt w:val="bullet"/>
      <w:lvlText w:val=""/>
      <w:lvlJc w:val="left"/>
      <w:pPr>
        <w:tabs>
          <w:tab w:val="num" w:pos="5690"/>
        </w:tabs>
        <w:ind w:left="5690" w:hanging="360"/>
      </w:pPr>
      <w:rPr>
        <w:rFonts w:ascii="Wingdings" w:hAnsi="Wingdings" w:hint="default"/>
        <w:sz w:val="20"/>
      </w:rPr>
    </w:lvl>
  </w:abstractNum>
  <w:abstractNum w:abstractNumId="43" w15:restartNumberingAfterBreak="0">
    <w:nsid w:val="78D0256C"/>
    <w:multiLevelType w:val="hybridMultilevel"/>
    <w:tmpl w:val="943C4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6057455">
    <w:abstractNumId w:val="10"/>
  </w:num>
  <w:num w:numId="2" w16cid:durableId="377970482">
    <w:abstractNumId w:val="5"/>
  </w:num>
  <w:num w:numId="3" w16cid:durableId="1410956948">
    <w:abstractNumId w:val="17"/>
  </w:num>
  <w:num w:numId="4" w16cid:durableId="364791888">
    <w:abstractNumId w:val="9"/>
  </w:num>
  <w:num w:numId="5" w16cid:durableId="1620068011">
    <w:abstractNumId w:val="25"/>
  </w:num>
  <w:num w:numId="6" w16cid:durableId="77136358">
    <w:abstractNumId w:val="13"/>
  </w:num>
  <w:num w:numId="7" w16cid:durableId="867184797">
    <w:abstractNumId w:val="30"/>
  </w:num>
  <w:num w:numId="8" w16cid:durableId="1442215866">
    <w:abstractNumId w:val="8"/>
  </w:num>
  <w:num w:numId="9" w16cid:durableId="1199195490">
    <w:abstractNumId w:val="1"/>
  </w:num>
  <w:num w:numId="10" w16cid:durableId="744962549">
    <w:abstractNumId w:val="33"/>
  </w:num>
  <w:num w:numId="11" w16cid:durableId="335769256">
    <w:abstractNumId w:val="43"/>
  </w:num>
  <w:num w:numId="12" w16cid:durableId="1639187932">
    <w:abstractNumId w:val="32"/>
  </w:num>
  <w:num w:numId="13" w16cid:durableId="510874800">
    <w:abstractNumId w:val="26"/>
  </w:num>
  <w:num w:numId="14" w16cid:durableId="1023822749">
    <w:abstractNumId w:val="27"/>
  </w:num>
  <w:num w:numId="15" w16cid:durableId="1600991597">
    <w:abstractNumId w:val="22"/>
  </w:num>
  <w:num w:numId="16" w16cid:durableId="1159691841">
    <w:abstractNumId w:val="39"/>
  </w:num>
  <w:num w:numId="17" w16cid:durableId="1259020919">
    <w:abstractNumId w:val="23"/>
  </w:num>
  <w:num w:numId="18" w16cid:durableId="570771123">
    <w:abstractNumId w:val="16"/>
  </w:num>
  <w:num w:numId="19" w16cid:durableId="1928004281">
    <w:abstractNumId w:val="40"/>
  </w:num>
  <w:num w:numId="20" w16cid:durableId="10958695">
    <w:abstractNumId w:val="0"/>
  </w:num>
  <w:num w:numId="21" w16cid:durableId="659309826">
    <w:abstractNumId w:val="29"/>
  </w:num>
  <w:num w:numId="22" w16cid:durableId="444470218">
    <w:abstractNumId w:val="14"/>
  </w:num>
  <w:num w:numId="23" w16cid:durableId="568464484">
    <w:abstractNumId w:val="4"/>
  </w:num>
  <w:num w:numId="24" w16cid:durableId="926234362">
    <w:abstractNumId w:val="38"/>
  </w:num>
  <w:num w:numId="25" w16cid:durableId="119343588">
    <w:abstractNumId w:val="11"/>
  </w:num>
  <w:num w:numId="26" w16cid:durableId="1429039559">
    <w:abstractNumId w:val="34"/>
  </w:num>
  <w:num w:numId="27" w16cid:durableId="443113177">
    <w:abstractNumId w:val="37"/>
  </w:num>
  <w:num w:numId="28" w16cid:durableId="1158768264">
    <w:abstractNumId w:val="42"/>
  </w:num>
  <w:num w:numId="29" w16cid:durableId="1221792665">
    <w:abstractNumId w:val="31"/>
  </w:num>
  <w:num w:numId="30" w16cid:durableId="797920776">
    <w:abstractNumId w:val="35"/>
  </w:num>
  <w:num w:numId="31" w16cid:durableId="68357174">
    <w:abstractNumId w:val="6"/>
  </w:num>
  <w:num w:numId="32" w16cid:durableId="1836917584">
    <w:abstractNumId w:val="3"/>
  </w:num>
  <w:num w:numId="33" w16cid:durableId="66341713">
    <w:abstractNumId w:val="7"/>
  </w:num>
  <w:num w:numId="34" w16cid:durableId="977220692">
    <w:abstractNumId w:val="18"/>
  </w:num>
  <w:num w:numId="35" w16cid:durableId="1456409725">
    <w:abstractNumId w:val="28"/>
  </w:num>
  <w:num w:numId="36" w16cid:durableId="1398017569">
    <w:abstractNumId w:val="24"/>
  </w:num>
  <w:num w:numId="37" w16cid:durableId="2058048697">
    <w:abstractNumId w:val="41"/>
  </w:num>
  <w:num w:numId="38" w16cid:durableId="626936208">
    <w:abstractNumId w:val="19"/>
  </w:num>
  <w:num w:numId="39" w16cid:durableId="215360306">
    <w:abstractNumId w:val="36"/>
  </w:num>
  <w:num w:numId="40" w16cid:durableId="1773013439">
    <w:abstractNumId w:val="12"/>
  </w:num>
  <w:num w:numId="41" w16cid:durableId="1042678310">
    <w:abstractNumId w:val="2"/>
  </w:num>
  <w:num w:numId="42" w16cid:durableId="1414156528">
    <w:abstractNumId w:val="15"/>
  </w:num>
  <w:num w:numId="43" w16cid:durableId="626858509">
    <w:abstractNumId w:val="21"/>
  </w:num>
  <w:num w:numId="44" w16cid:durableId="794641866">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63B"/>
    <w:rsid w:val="000028EB"/>
    <w:rsid w:val="00002EE6"/>
    <w:rsid w:val="00010AF1"/>
    <w:rsid w:val="0001264A"/>
    <w:rsid w:val="00014AE5"/>
    <w:rsid w:val="0001541E"/>
    <w:rsid w:val="00020BCC"/>
    <w:rsid w:val="00021C28"/>
    <w:rsid w:val="00022076"/>
    <w:rsid w:val="00025D38"/>
    <w:rsid w:val="00027EA3"/>
    <w:rsid w:val="00031335"/>
    <w:rsid w:val="000315FB"/>
    <w:rsid w:val="00034B68"/>
    <w:rsid w:val="00036345"/>
    <w:rsid w:val="00036D83"/>
    <w:rsid w:val="000414AC"/>
    <w:rsid w:val="000429F0"/>
    <w:rsid w:val="000525C4"/>
    <w:rsid w:val="00055581"/>
    <w:rsid w:val="00055F08"/>
    <w:rsid w:val="0006025C"/>
    <w:rsid w:val="00071F88"/>
    <w:rsid w:val="00072C53"/>
    <w:rsid w:val="0007348C"/>
    <w:rsid w:val="00074BBE"/>
    <w:rsid w:val="00075CFD"/>
    <w:rsid w:val="00083804"/>
    <w:rsid w:val="000867AF"/>
    <w:rsid w:val="00086FB3"/>
    <w:rsid w:val="0008755B"/>
    <w:rsid w:val="00090404"/>
    <w:rsid w:val="000915C6"/>
    <w:rsid w:val="00092861"/>
    <w:rsid w:val="000941DB"/>
    <w:rsid w:val="000A30A4"/>
    <w:rsid w:val="000A4B35"/>
    <w:rsid w:val="000A70F0"/>
    <w:rsid w:val="000A74A0"/>
    <w:rsid w:val="000B4176"/>
    <w:rsid w:val="000B7A03"/>
    <w:rsid w:val="000C6AA1"/>
    <w:rsid w:val="000D159E"/>
    <w:rsid w:val="000D3501"/>
    <w:rsid w:val="000E780C"/>
    <w:rsid w:val="000F0B15"/>
    <w:rsid w:val="000F0C6C"/>
    <w:rsid w:val="000F3175"/>
    <w:rsid w:val="000F4835"/>
    <w:rsid w:val="001011B9"/>
    <w:rsid w:val="001039D2"/>
    <w:rsid w:val="00105250"/>
    <w:rsid w:val="00105A6C"/>
    <w:rsid w:val="001074E2"/>
    <w:rsid w:val="00113C4F"/>
    <w:rsid w:val="001144D4"/>
    <w:rsid w:val="0013174C"/>
    <w:rsid w:val="001356DB"/>
    <w:rsid w:val="00141A90"/>
    <w:rsid w:val="001436D9"/>
    <w:rsid w:val="00150138"/>
    <w:rsid w:val="0015293C"/>
    <w:rsid w:val="00152DB9"/>
    <w:rsid w:val="00157E35"/>
    <w:rsid w:val="0016075B"/>
    <w:rsid w:val="0016391B"/>
    <w:rsid w:val="00167B2B"/>
    <w:rsid w:val="001765CB"/>
    <w:rsid w:val="0018085F"/>
    <w:rsid w:val="001816AA"/>
    <w:rsid w:val="001823C0"/>
    <w:rsid w:val="0018581C"/>
    <w:rsid w:val="00191E74"/>
    <w:rsid w:val="00193ECB"/>
    <w:rsid w:val="00196103"/>
    <w:rsid w:val="00197063"/>
    <w:rsid w:val="001A57AE"/>
    <w:rsid w:val="001B1F63"/>
    <w:rsid w:val="001B644C"/>
    <w:rsid w:val="001C3720"/>
    <w:rsid w:val="001C4BED"/>
    <w:rsid w:val="001C4E8D"/>
    <w:rsid w:val="001C7F4C"/>
    <w:rsid w:val="001D05C6"/>
    <w:rsid w:val="001D3F02"/>
    <w:rsid w:val="001E3E44"/>
    <w:rsid w:val="001F6282"/>
    <w:rsid w:val="00200B46"/>
    <w:rsid w:val="00202BC1"/>
    <w:rsid w:val="002069AC"/>
    <w:rsid w:val="00206E45"/>
    <w:rsid w:val="00206F3C"/>
    <w:rsid w:val="00210173"/>
    <w:rsid w:val="00215451"/>
    <w:rsid w:val="00220BA6"/>
    <w:rsid w:val="00222A06"/>
    <w:rsid w:val="002240B7"/>
    <w:rsid w:val="002265EE"/>
    <w:rsid w:val="002274F2"/>
    <w:rsid w:val="00230CE7"/>
    <w:rsid w:val="00235EBA"/>
    <w:rsid w:val="00237160"/>
    <w:rsid w:val="00242935"/>
    <w:rsid w:val="00244841"/>
    <w:rsid w:val="00252649"/>
    <w:rsid w:val="00253B94"/>
    <w:rsid w:val="002549AC"/>
    <w:rsid w:val="00255881"/>
    <w:rsid w:val="00256F1C"/>
    <w:rsid w:val="00260A63"/>
    <w:rsid w:val="00262DEB"/>
    <w:rsid w:val="002666D0"/>
    <w:rsid w:val="00267696"/>
    <w:rsid w:val="00270B48"/>
    <w:rsid w:val="002721AF"/>
    <w:rsid w:val="00272E3A"/>
    <w:rsid w:val="00276028"/>
    <w:rsid w:val="00282617"/>
    <w:rsid w:val="00286663"/>
    <w:rsid w:val="002916AE"/>
    <w:rsid w:val="00291800"/>
    <w:rsid w:val="00292436"/>
    <w:rsid w:val="002A64EC"/>
    <w:rsid w:val="002B0E57"/>
    <w:rsid w:val="002B22BA"/>
    <w:rsid w:val="002B2492"/>
    <w:rsid w:val="002D0CCF"/>
    <w:rsid w:val="002D1D63"/>
    <w:rsid w:val="002D2664"/>
    <w:rsid w:val="002D2E6D"/>
    <w:rsid w:val="002F397E"/>
    <w:rsid w:val="002F664B"/>
    <w:rsid w:val="00301BC9"/>
    <w:rsid w:val="00322A83"/>
    <w:rsid w:val="00322DD6"/>
    <w:rsid w:val="00330920"/>
    <w:rsid w:val="00342B75"/>
    <w:rsid w:val="00342F40"/>
    <w:rsid w:val="003451A8"/>
    <w:rsid w:val="0035635E"/>
    <w:rsid w:val="003611EF"/>
    <w:rsid w:val="00363727"/>
    <w:rsid w:val="003655E4"/>
    <w:rsid w:val="003660FC"/>
    <w:rsid w:val="0037121B"/>
    <w:rsid w:val="00385B42"/>
    <w:rsid w:val="00387816"/>
    <w:rsid w:val="00392443"/>
    <w:rsid w:val="00393550"/>
    <w:rsid w:val="00395639"/>
    <w:rsid w:val="003963AF"/>
    <w:rsid w:val="003A4B4A"/>
    <w:rsid w:val="003A72E0"/>
    <w:rsid w:val="003B3555"/>
    <w:rsid w:val="003B35CB"/>
    <w:rsid w:val="003B45ED"/>
    <w:rsid w:val="003B7CCF"/>
    <w:rsid w:val="003D0DA7"/>
    <w:rsid w:val="003E12DA"/>
    <w:rsid w:val="003F0A3D"/>
    <w:rsid w:val="003F441B"/>
    <w:rsid w:val="003F6C51"/>
    <w:rsid w:val="0040271D"/>
    <w:rsid w:val="004037AE"/>
    <w:rsid w:val="00410323"/>
    <w:rsid w:val="00412E84"/>
    <w:rsid w:val="0041585B"/>
    <w:rsid w:val="00422820"/>
    <w:rsid w:val="004271AE"/>
    <w:rsid w:val="00434693"/>
    <w:rsid w:val="00444428"/>
    <w:rsid w:val="00446BBB"/>
    <w:rsid w:val="00453FCC"/>
    <w:rsid w:val="0045753F"/>
    <w:rsid w:val="004606D1"/>
    <w:rsid w:val="00462E7E"/>
    <w:rsid w:val="0046682B"/>
    <w:rsid w:val="004669C9"/>
    <w:rsid w:val="00470633"/>
    <w:rsid w:val="00477F92"/>
    <w:rsid w:val="00482D90"/>
    <w:rsid w:val="0048602E"/>
    <w:rsid w:val="00492D1F"/>
    <w:rsid w:val="0049506A"/>
    <w:rsid w:val="004A0644"/>
    <w:rsid w:val="004A1E11"/>
    <w:rsid w:val="004A1F1D"/>
    <w:rsid w:val="004A2DA3"/>
    <w:rsid w:val="004A32E3"/>
    <w:rsid w:val="004A421C"/>
    <w:rsid w:val="004A6F01"/>
    <w:rsid w:val="004B462F"/>
    <w:rsid w:val="004B5387"/>
    <w:rsid w:val="004B75DC"/>
    <w:rsid w:val="004C1D46"/>
    <w:rsid w:val="004C4160"/>
    <w:rsid w:val="004C43A9"/>
    <w:rsid w:val="004C4715"/>
    <w:rsid w:val="004D007A"/>
    <w:rsid w:val="004D1E26"/>
    <w:rsid w:val="004D2065"/>
    <w:rsid w:val="004D4C98"/>
    <w:rsid w:val="004E1B94"/>
    <w:rsid w:val="004E3527"/>
    <w:rsid w:val="004E3FC7"/>
    <w:rsid w:val="004E48A8"/>
    <w:rsid w:val="004E5913"/>
    <w:rsid w:val="004E5EDA"/>
    <w:rsid w:val="004F2D6E"/>
    <w:rsid w:val="004F6B9B"/>
    <w:rsid w:val="005009F5"/>
    <w:rsid w:val="00502F23"/>
    <w:rsid w:val="00503D01"/>
    <w:rsid w:val="00504804"/>
    <w:rsid w:val="00506E43"/>
    <w:rsid w:val="00512803"/>
    <w:rsid w:val="005136DE"/>
    <w:rsid w:val="0051492D"/>
    <w:rsid w:val="0051740D"/>
    <w:rsid w:val="005200EF"/>
    <w:rsid w:val="00522DBF"/>
    <w:rsid w:val="005263EA"/>
    <w:rsid w:val="0052649B"/>
    <w:rsid w:val="005330DE"/>
    <w:rsid w:val="005364F1"/>
    <w:rsid w:val="00540357"/>
    <w:rsid w:val="00542303"/>
    <w:rsid w:val="00553ACA"/>
    <w:rsid w:val="0056454B"/>
    <w:rsid w:val="005663BB"/>
    <w:rsid w:val="00572109"/>
    <w:rsid w:val="00572978"/>
    <w:rsid w:val="005744AB"/>
    <w:rsid w:val="005756C6"/>
    <w:rsid w:val="0057616A"/>
    <w:rsid w:val="00581642"/>
    <w:rsid w:val="0058333E"/>
    <w:rsid w:val="00583BB0"/>
    <w:rsid w:val="00584CC5"/>
    <w:rsid w:val="00591907"/>
    <w:rsid w:val="00594258"/>
    <w:rsid w:val="00596913"/>
    <w:rsid w:val="005A54BF"/>
    <w:rsid w:val="005B4B6B"/>
    <w:rsid w:val="005B64B4"/>
    <w:rsid w:val="005C0B9B"/>
    <w:rsid w:val="005C4166"/>
    <w:rsid w:val="005D0189"/>
    <w:rsid w:val="005D0A7D"/>
    <w:rsid w:val="005D2FC2"/>
    <w:rsid w:val="005E0A23"/>
    <w:rsid w:val="005E18BE"/>
    <w:rsid w:val="005E4E78"/>
    <w:rsid w:val="005F563C"/>
    <w:rsid w:val="005F5B45"/>
    <w:rsid w:val="005F6754"/>
    <w:rsid w:val="006045A7"/>
    <w:rsid w:val="006125FD"/>
    <w:rsid w:val="00614171"/>
    <w:rsid w:val="00631E1D"/>
    <w:rsid w:val="00635C74"/>
    <w:rsid w:val="00636B04"/>
    <w:rsid w:val="006446C7"/>
    <w:rsid w:val="00646DD9"/>
    <w:rsid w:val="006509A0"/>
    <w:rsid w:val="0065580E"/>
    <w:rsid w:val="00657201"/>
    <w:rsid w:val="006627EA"/>
    <w:rsid w:val="00677046"/>
    <w:rsid w:val="00677445"/>
    <w:rsid w:val="00680606"/>
    <w:rsid w:val="006834B3"/>
    <w:rsid w:val="0068402A"/>
    <w:rsid w:val="00693E94"/>
    <w:rsid w:val="00694E68"/>
    <w:rsid w:val="006A0847"/>
    <w:rsid w:val="006A1141"/>
    <w:rsid w:val="006B776E"/>
    <w:rsid w:val="006C00E7"/>
    <w:rsid w:val="006C7363"/>
    <w:rsid w:val="006D2B16"/>
    <w:rsid w:val="006D2B9E"/>
    <w:rsid w:val="006D4089"/>
    <w:rsid w:val="006E4922"/>
    <w:rsid w:val="006F216D"/>
    <w:rsid w:val="006F4196"/>
    <w:rsid w:val="006F4E80"/>
    <w:rsid w:val="006F7653"/>
    <w:rsid w:val="0070080D"/>
    <w:rsid w:val="00702B99"/>
    <w:rsid w:val="00704DB1"/>
    <w:rsid w:val="00720133"/>
    <w:rsid w:val="00721743"/>
    <w:rsid w:val="00723DCA"/>
    <w:rsid w:val="00724645"/>
    <w:rsid w:val="007259E4"/>
    <w:rsid w:val="0073464A"/>
    <w:rsid w:val="00734967"/>
    <w:rsid w:val="00740D6F"/>
    <w:rsid w:val="00747915"/>
    <w:rsid w:val="00752556"/>
    <w:rsid w:val="00754EF7"/>
    <w:rsid w:val="00766B10"/>
    <w:rsid w:val="00770245"/>
    <w:rsid w:val="0077073F"/>
    <w:rsid w:val="00773C9A"/>
    <w:rsid w:val="00776135"/>
    <w:rsid w:val="007825DB"/>
    <w:rsid w:val="007826CD"/>
    <w:rsid w:val="007858FA"/>
    <w:rsid w:val="00791D21"/>
    <w:rsid w:val="007A47AF"/>
    <w:rsid w:val="007B3389"/>
    <w:rsid w:val="007B5515"/>
    <w:rsid w:val="007B62AA"/>
    <w:rsid w:val="007C200F"/>
    <w:rsid w:val="007C4854"/>
    <w:rsid w:val="007C570B"/>
    <w:rsid w:val="007D305E"/>
    <w:rsid w:val="007D63D1"/>
    <w:rsid w:val="007E04D5"/>
    <w:rsid w:val="007F4DCC"/>
    <w:rsid w:val="007F5B12"/>
    <w:rsid w:val="007F5DBF"/>
    <w:rsid w:val="007F6EFC"/>
    <w:rsid w:val="007F7747"/>
    <w:rsid w:val="00803358"/>
    <w:rsid w:val="008060AA"/>
    <w:rsid w:val="00806472"/>
    <w:rsid w:val="0081469C"/>
    <w:rsid w:val="00815964"/>
    <w:rsid w:val="00815DE9"/>
    <w:rsid w:val="008169A3"/>
    <w:rsid w:val="00824C7C"/>
    <w:rsid w:val="008266F1"/>
    <w:rsid w:val="0083306F"/>
    <w:rsid w:val="008352C5"/>
    <w:rsid w:val="00840801"/>
    <w:rsid w:val="00841325"/>
    <w:rsid w:val="00843214"/>
    <w:rsid w:val="00844BC3"/>
    <w:rsid w:val="00844D0B"/>
    <w:rsid w:val="00844EE2"/>
    <w:rsid w:val="008455DC"/>
    <w:rsid w:val="00845777"/>
    <w:rsid w:val="008479A3"/>
    <w:rsid w:val="00847B99"/>
    <w:rsid w:val="00847DA8"/>
    <w:rsid w:val="0085237D"/>
    <w:rsid w:val="00853AEB"/>
    <w:rsid w:val="00856323"/>
    <w:rsid w:val="00871278"/>
    <w:rsid w:val="00871A2F"/>
    <w:rsid w:val="008720B1"/>
    <w:rsid w:val="00875A2D"/>
    <w:rsid w:val="00881127"/>
    <w:rsid w:val="00890C46"/>
    <w:rsid w:val="008932A9"/>
    <w:rsid w:val="00896C9C"/>
    <w:rsid w:val="008A31CE"/>
    <w:rsid w:val="008A5EDC"/>
    <w:rsid w:val="008B2810"/>
    <w:rsid w:val="008B5DC9"/>
    <w:rsid w:val="008B6840"/>
    <w:rsid w:val="008C23B3"/>
    <w:rsid w:val="008C50F2"/>
    <w:rsid w:val="008C5915"/>
    <w:rsid w:val="008C682E"/>
    <w:rsid w:val="008C6FA4"/>
    <w:rsid w:val="008E3E3B"/>
    <w:rsid w:val="008F0830"/>
    <w:rsid w:val="008F4407"/>
    <w:rsid w:val="009001C6"/>
    <w:rsid w:val="009001ED"/>
    <w:rsid w:val="00907AE1"/>
    <w:rsid w:val="0091053F"/>
    <w:rsid w:val="0091532F"/>
    <w:rsid w:val="0091550E"/>
    <w:rsid w:val="00915E43"/>
    <w:rsid w:val="009175D7"/>
    <w:rsid w:val="009179E6"/>
    <w:rsid w:val="00931EB4"/>
    <w:rsid w:val="00935C5F"/>
    <w:rsid w:val="00950932"/>
    <w:rsid w:val="00953C51"/>
    <w:rsid w:val="009566F3"/>
    <w:rsid w:val="00967DD7"/>
    <w:rsid w:val="009739A9"/>
    <w:rsid w:val="00980D92"/>
    <w:rsid w:val="00984239"/>
    <w:rsid w:val="00993B33"/>
    <w:rsid w:val="00997132"/>
    <w:rsid w:val="009A0179"/>
    <w:rsid w:val="009A124B"/>
    <w:rsid w:val="009A1ACE"/>
    <w:rsid w:val="009B4F24"/>
    <w:rsid w:val="009B65BE"/>
    <w:rsid w:val="009B6B18"/>
    <w:rsid w:val="009C5766"/>
    <w:rsid w:val="009C7E8B"/>
    <w:rsid w:val="009D2FDF"/>
    <w:rsid w:val="009D36A4"/>
    <w:rsid w:val="009D4F14"/>
    <w:rsid w:val="009D4F4E"/>
    <w:rsid w:val="009E122B"/>
    <w:rsid w:val="009F2C1B"/>
    <w:rsid w:val="009F4013"/>
    <w:rsid w:val="00A04878"/>
    <w:rsid w:val="00A1092E"/>
    <w:rsid w:val="00A1152E"/>
    <w:rsid w:val="00A118F6"/>
    <w:rsid w:val="00A130C9"/>
    <w:rsid w:val="00A13C8D"/>
    <w:rsid w:val="00A14B85"/>
    <w:rsid w:val="00A218E6"/>
    <w:rsid w:val="00A2321F"/>
    <w:rsid w:val="00A24632"/>
    <w:rsid w:val="00A24835"/>
    <w:rsid w:val="00A30DD0"/>
    <w:rsid w:val="00A34481"/>
    <w:rsid w:val="00A35877"/>
    <w:rsid w:val="00A4532A"/>
    <w:rsid w:val="00A54B5E"/>
    <w:rsid w:val="00A6610E"/>
    <w:rsid w:val="00A71061"/>
    <w:rsid w:val="00A74140"/>
    <w:rsid w:val="00A81DE3"/>
    <w:rsid w:val="00A83CD5"/>
    <w:rsid w:val="00A84F29"/>
    <w:rsid w:val="00A92850"/>
    <w:rsid w:val="00A93A57"/>
    <w:rsid w:val="00A94A3C"/>
    <w:rsid w:val="00A95BC9"/>
    <w:rsid w:val="00A96949"/>
    <w:rsid w:val="00AA0052"/>
    <w:rsid w:val="00AA1B3B"/>
    <w:rsid w:val="00AB2E88"/>
    <w:rsid w:val="00AB6FF5"/>
    <w:rsid w:val="00AB78A0"/>
    <w:rsid w:val="00AC1663"/>
    <w:rsid w:val="00AC1789"/>
    <w:rsid w:val="00AC4F4C"/>
    <w:rsid w:val="00AC79AE"/>
    <w:rsid w:val="00AD5CCE"/>
    <w:rsid w:val="00AE7BB4"/>
    <w:rsid w:val="00B00437"/>
    <w:rsid w:val="00B00A14"/>
    <w:rsid w:val="00B0725A"/>
    <w:rsid w:val="00B12C23"/>
    <w:rsid w:val="00B14D4D"/>
    <w:rsid w:val="00B224D3"/>
    <w:rsid w:val="00B23749"/>
    <w:rsid w:val="00B24437"/>
    <w:rsid w:val="00B25A18"/>
    <w:rsid w:val="00B2690C"/>
    <w:rsid w:val="00B278F7"/>
    <w:rsid w:val="00B32869"/>
    <w:rsid w:val="00B33BC9"/>
    <w:rsid w:val="00B36724"/>
    <w:rsid w:val="00B4515D"/>
    <w:rsid w:val="00B452FB"/>
    <w:rsid w:val="00B47446"/>
    <w:rsid w:val="00B61951"/>
    <w:rsid w:val="00B62AB8"/>
    <w:rsid w:val="00B6772F"/>
    <w:rsid w:val="00B73F5C"/>
    <w:rsid w:val="00B81FC9"/>
    <w:rsid w:val="00B93317"/>
    <w:rsid w:val="00B9412E"/>
    <w:rsid w:val="00BA3984"/>
    <w:rsid w:val="00BA57D8"/>
    <w:rsid w:val="00BA7355"/>
    <w:rsid w:val="00BB095A"/>
    <w:rsid w:val="00BB4E9F"/>
    <w:rsid w:val="00BB707B"/>
    <w:rsid w:val="00BC161D"/>
    <w:rsid w:val="00BC311E"/>
    <w:rsid w:val="00BD3F2D"/>
    <w:rsid w:val="00BD49B0"/>
    <w:rsid w:val="00BD78CA"/>
    <w:rsid w:val="00BE5518"/>
    <w:rsid w:val="00BE6355"/>
    <w:rsid w:val="00BF24F6"/>
    <w:rsid w:val="00C00029"/>
    <w:rsid w:val="00C04651"/>
    <w:rsid w:val="00C13DED"/>
    <w:rsid w:val="00C2332F"/>
    <w:rsid w:val="00C26566"/>
    <w:rsid w:val="00C27B3D"/>
    <w:rsid w:val="00C37779"/>
    <w:rsid w:val="00C37814"/>
    <w:rsid w:val="00C60596"/>
    <w:rsid w:val="00C6167C"/>
    <w:rsid w:val="00C619CB"/>
    <w:rsid w:val="00C6655D"/>
    <w:rsid w:val="00C666E1"/>
    <w:rsid w:val="00C733BD"/>
    <w:rsid w:val="00C74CB4"/>
    <w:rsid w:val="00C74F8C"/>
    <w:rsid w:val="00C7596C"/>
    <w:rsid w:val="00C77A74"/>
    <w:rsid w:val="00C8365C"/>
    <w:rsid w:val="00C84E7D"/>
    <w:rsid w:val="00C87A47"/>
    <w:rsid w:val="00C94D93"/>
    <w:rsid w:val="00C95306"/>
    <w:rsid w:val="00CA1910"/>
    <w:rsid w:val="00CA310B"/>
    <w:rsid w:val="00CA3921"/>
    <w:rsid w:val="00CB173D"/>
    <w:rsid w:val="00CB2B38"/>
    <w:rsid w:val="00CB3E42"/>
    <w:rsid w:val="00CB62F6"/>
    <w:rsid w:val="00CB6E7C"/>
    <w:rsid w:val="00CB7AC8"/>
    <w:rsid w:val="00CC1EEF"/>
    <w:rsid w:val="00CC25FA"/>
    <w:rsid w:val="00CC2D27"/>
    <w:rsid w:val="00CC338A"/>
    <w:rsid w:val="00CC450A"/>
    <w:rsid w:val="00CC72BA"/>
    <w:rsid w:val="00CC79AC"/>
    <w:rsid w:val="00CD31E3"/>
    <w:rsid w:val="00CD5F87"/>
    <w:rsid w:val="00CD7902"/>
    <w:rsid w:val="00CD7B68"/>
    <w:rsid w:val="00CE01A9"/>
    <w:rsid w:val="00CE17F1"/>
    <w:rsid w:val="00CF058C"/>
    <w:rsid w:val="00CF08BA"/>
    <w:rsid w:val="00CF201F"/>
    <w:rsid w:val="00CF5005"/>
    <w:rsid w:val="00D019FB"/>
    <w:rsid w:val="00D1146C"/>
    <w:rsid w:val="00D119F5"/>
    <w:rsid w:val="00D11B42"/>
    <w:rsid w:val="00D11D62"/>
    <w:rsid w:val="00D1375B"/>
    <w:rsid w:val="00D14755"/>
    <w:rsid w:val="00D15489"/>
    <w:rsid w:val="00D1675C"/>
    <w:rsid w:val="00D16D33"/>
    <w:rsid w:val="00D26023"/>
    <w:rsid w:val="00D31D5D"/>
    <w:rsid w:val="00D35DE6"/>
    <w:rsid w:val="00D35E05"/>
    <w:rsid w:val="00D37339"/>
    <w:rsid w:val="00D40F92"/>
    <w:rsid w:val="00D42217"/>
    <w:rsid w:val="00D42D35"/>
    <w:rsid w:val="00D43FC9"/>
    <w:rsid w:val="00D52919"/>
    <w:rsid w:val="00D62088"/>
    <w:rsid w:val="00D6255F"/>
    <w:rsid w:val="00D80D0F"/>
    <w:rsid w:val="00D816AC"/>
    <w:rsid w:val="00D832E1"/>
    <w:rsid w:val="00D8540A"/>
    <w:rsid w:val="00D860CC"/>
    <w:rsid w:val="00D925F0"/>
    <w:rsid w:val="00D92B95"/>
    <w:rsid w:val="00DA09D0"/>
    <w:rsid w:val="00DA243E"/>
    <w:rsid w:val="00DA5D98"/>
    <w:rsid w:val="00DB280F"/>
    <w:rsid w:val="00DC1B8F"/>
    <w:rsid w:val="00DD06C4"/>
    <w:rsid w:val="00DD0D53"/>
    <w:rsid w:val="00DD23FB"/>
    <w:rsid w:val="00DD266A"/>
    <w:rsid w:val="00DD3F2F"/>
    <w:rsid w:val="00DD58D4"/>
    <w:rsid w:val="00DD763C"/>
    <w:rsid w:val="00DD78E6"/>
    <w:rsid w:val="00DE3670"/>
    <w:rsid w:val="00DF14B4"/>
    <w:rsid w:val="00DF1B45"/>
    <w:rsid w:val="00DF357D"/>
    <w:rsid w:val="00DF5844"/>
    <w:rsid w:val="00E0095F"/>
    <w:rsid w:val="00E03DA5"/>
    <w:rsid w:val="00E04236"/>
    <w:rsid w:val="00E12A33"/>
    <w:rsid w:val="00E12EFD"/>
    <w:rsid w:val="00E1559F"/>
    <w:rsid w:val="00E423BB"/>
    <w:rsid w:val="00E4608A"/>
    <w:rsid w:val="00E5539A"/>
    <w:rsid w:val="00E57235"/>
    <w:rsid w:val="00E6181C"/>
    <w:rsid w:val="00E62B3A"/>
    <w:rsid w:val="00E67A4A"/>
    <w:rsid w:val="00E709A6"/>
    <w:rsid w:val="00E714EE"/>
    <w:rsid w:val="00E71F0D"/>
    <w:rsid w:val="00E855FA"/>
    <w:rsid w:val="00E90AE2"/>
    <w:rsid w:val="00E916CD"/>
    <w:rsid w:val="00E91C59"/>
    <w:rsid w:val="00E94837"/>
    <w:rsid w:val="00EA4EBC"/>
    <w:rsid w:val="00EB5D39"/>
    <w:rsid w:val="00EB6B70"/>
    <w:rsid w:val="00EB7369"/>
    <w:rsid w:val="00EC1182"/>
    <w:rsid w:val="00EC51C0"/>
    <w:rsid w:val="00ED39B9"/>
    <w:rsid w:val="00ED482B"/>
    <w:rsid w:val="00EE6DBC"/>
    <w:rsid w:val="00EF0232"/>
    <w:rsid w:val="00EF432A"/>
    <w:rsid w:val="00F04083"/>
    <w:rsid w:val="00F04188"/>
    <w:rsid w:val="00F063C4"/>
    <w:rsid w:val="00F10151"/>
    <w:rsid w:val="00F13DC8"/>
    <w:rsid w:val="00F2301A"/>
    <w:rsid w:val="00F239D1"/>
    <w:rsid w:val="00F2747A"/>
    <w:rsid w:val="00F27D58"/>
    <w:rsid w:val="00F3565B"/>
    <w:rsid w:val="00F35FB4"/>
    <w:rsid w:val="00F55052"/>
    <w:rsid w:val="00F57B27"/>
    <w:rsid w:val="00F66835"/>
    <w:rsid w:val="00F70FEC"/>
    <w:rsid w:val="00F71120"/>
    <w:rsid w:val="00F72CDE"/>
    <w:rsid w:val="00F72FB8"/>
    <w:rsid w:val="00F7405E"/>
    <w:rsid w:val="00F74ADB"/>
    <w:rsid w:val="00F841A3"/>
    <w:rsid w:val="00F90894"/>
    <w:rsid w:val="00F91156"/>
    <w:rsid w:val="00F92D79"/>
    <w:rsid w:val="00F97FD3"/>
    <w:rsid w:val="00FA22FC"/>
    <w:rsid w:val="00FA6396"/>
    <w:rsid w:val="00FA7425"/>
    <w:rsid w:val="00FA7A62"/>
    <w:rsid w:val="00FB0D16"/>
    <w:rsid w:val="00FB280C"/>
    <w:rsid w:val="00FB467B"/>
    <w:rsid w:val="00FC2149"/>
    <w:rsid w:val="00FC51E8"/>
    <w:rsid w:val="00FD6D43"/>
    <w:rsid w:val="00FE67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9ADA69"/>
  <w15:chartTrackingRefBased/>
  <w15:docId w15:val="{05F993FD-1A38-41E2-B833-64A6C5DAB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75B"/>
    <w:rPr>
      <w:sz w:val="22"/>
      <w:szCs w:val="24"/>
    </w:rPr>
  </w:style>
  <w:style w:type="paragraph" w:styleId="Heading1">
    <w:name w:val="heading 1"/>
    <w:basedOn w:val="Normal"/>
    <w:next w:val="Normal"/>
    <w:qFormat/>
    <w:rsid w:val="008169A3"/>
    <w:pPr>
      <w:keepNext/>
      <w:jc w:val="center"/>
      <w:outlineLvl w:val="0"/>
    </w:pPr>
    <w:rPr>
      <w:b/>
      <w:caps/>
      <w:szCs w:val="20"/>
    </w:rPr>
  </w:style>
  <w:style w:type="paragraph" w:styleId="Heading2">
    <w:name w:val="heading 2"/>
    <w:basedOn w:val="Normal"/>
    <w:next w:val="Normal"/>
    <w:qFormat/>
    <w:rsid w:val="00D1375B"/>
    <w:pPr>
      <w:keepNext/>
      <w:outlineLvl w:val="1"/>
    </w:pPr>
    <w:rPr>
      <w:rFonts w:ascii="Calibri" w:hAnsi="Calibri"/>
      <w:b/>
      <w:sz w:val="20"/>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Char"/>
    <w:basedOn w:val="Normal"/>
    <w:link w:val="BodyTextChar1"/>
    <w:pPr>
      <w:jc w:val="both"/>
    </w:pPr>
    <w:rPr>
      <w:sz w:val="28"/>
      <w:szCs w:val="20"/>
    </w:rPr>
  </w:style>
  <w:style w:type="character" w:customStyle="1" w:styleId="BodyTextChar1">
    <w:name w:val="Body Text Char1"/>
    <w:aliases w:val=" Char Char Char Char, Char Char,Char Char1"/>
    <w:link w:val="BodyText"/>
    <w:rsid w:val="00AC1789"/>
    <w:rPr>
      <w:sz w:val="28"/>
      <w:lang w:val="en-GB" w:eastAsia="en-US" w:bidi="ar-SA"/>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uiPriority w:val="99"/>
    <w:rPr>
      <w:color w:val="0000FF"/>
      <w:u w:val="single"/>
    </w:rPr>
  </w:style>
  <w:style w:type="paragraph" w:styleId="NormalWeb">
    <w:name w:val="Normal (Web)"/>
    <w:basedOn w:val="Normal"/>
    <w:pPr>
      <w:spacing w:before="100" w:beforeAutospacing="1" w:after="100" w:afterAutospacing="1"/>
    </w:pPr>
    <w:rPr>
      <w:lang w:val="en-US"/>
    </w:rPr>
  </w:style>
  <w:style w:type="paragraph" w:styleId="Title">
    <w:name w:val="Title"/>
    <w:basedOn w:val="Normal"/>
    <w:qFormat/>
    <w:rsid w:val="00AC1663"/>
    <w:pPr>
      <w:jc w:val="center"/>
    </w:pPr>
    <w:rPr>
      <w:sz w:val="32"/>
      <w:szCs w:val="20"/>
    </w:rPr>
  </w:style>
  <w:style w:type="character" w:customStyle="1" w:styleId="CharChar">
    <w:name w:val="Char Char"/>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rsid w:val="00844BC3"/>
    <w:rPr>
      <w:sz w:val="28"/>
      <w:lang w:val="en-GB" w:eastAsia="en-US" w:bidi="ar-SA"/>
    </w:rPr>
  </w:style>
  <w:style w:type="character" w:customStyle="1" w:styleId="BodyTextChar">
    <w:name w:val="Body Text Char"/>
    <w:aliases w:val="Char Char2"/>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844EE2"/>
    <w:pPr>
      <w:ind w:left="720"/>
    </w:pPr>
    <w:rPr>
      <w:color w:val="000000"/>
      <w:szCs w:val="20"/>
    </w:rPr>
  </w:style>
  <w:style w:type="paragraph" w:styleId="BodyTextIndent3">
    <w:name w:val="Body Text Indent 3"/>
    <w:basedOn w:val="Normal"/>
    <w:link w:val="BodyTextIndent3Char"/>
    <w:rsid w:val="00036D83"/>
    <w:pPr>
      <w:spacing w:after="120"/>
      <w:ind w:left="283"/>
    </w:pPr>
    <w:rPr>
      <w:sz w:val="16"/>
      <w:szCs w:val="16"/>
    </w:rPr>
  </w:style>
  <w:style w:type="character" w:customStyle="1" w:styleId="BodyTextIndent3Char">
    <w:name w:val="Body Text Indent 3 Char"/>
    <w:link w:val="BodyTextIndent3"/>
    <w:rsid w:val="00036D83"/>
    <w:rPr>
      <w:sz w:val="16"/>
      <w:szCs w:val="16"/>
      <w:lang w:eastAsia="en-US"/>
    </w:rPr>
  </w:style>
  <w:style w:type="paragraph" w:customStyle="1" w:styleId="Style1">
    <w:name w:val="Style1"/>
    <w:basedOn w:val="Heading1"/>
    <w:qFormat/>
    <w:rsid w:val="00A94A3C"/>
    <w:rPr>
      <w:caps w:val="0"/>
    </w:rPr>
  </w:style>
  <w:style w:type="paragraph" w:customStyle="1" w:styleId="Style2">
    <w:name w:val="Style2"/>
    <w:basedOn w:val="Heading1"/>
    <w:qFormat/>
    <w:rsid w:val="00A94A3C"/>
    <w:rPr>
      <w:caps w:val="0"/>
    </w:rPr>
  </w:style>
  <w:style w:type="paragraph" w:customStyle="1" w:styleId="Style3">
    <w:name w:val="Style3"/>
    <w:basedOn w:val="Heading1"/>
    <w:qFormat/>
    <w:rsid w:val="00A94A3C"/>
    <w:rPr>
      <w:caps w:val="0"/>
    </w:rPr>
  </w:style>
  <w:style w:type="paragraph" w:customStyle="1" w:styleId="Style4">
    <w:name w:val="Style4"/>
    <w:basedOn w:val="Heading1"/>
    <w:qFormat/>
    <w:rsid w:val="008169A3"/>
  </w:style>
  <w:style w:type="paragraph" w:customStyle="1" w:styleId="Style5">
    <w:name w:val="Style5"/>
    <w:basedOn w:val="Heading1"/>
    <w:qFormat/>
    <w:rsid w:val="008169A3"/>
  </w:style>
  <w:style w:type="paragraph" w:customStyle="1" w:styleId="WfxFaxNum">
    <w:name w:val="WfxFaxNum"/>
    <w:basedOn w:val="Normal"/>
    <w:rsid w:val="00210173"/>
    <w:rPr>
      <w:color w:val="000000"/>
      <w:szCs w:val="20"/>
    </w:rPr>
  </w:style>
  <w:style w:type="paragraph" w:customStyle="1" w:styleId="Default">
    <w:name w:val="Default"/>
    <w:rsid w:val="004A1E11"/>
    <w:pPr>
      <w:autoSpaceDE w:val="0"/>
      <w:autoSpaceDN w:val="0"/>
      <w:adjustRightInd w:val="0"/>
    </w:pPr>
    <w:rPr>
      <w:rFonts w:ascii="Helvetica Neue" w:hAnsi="Helvetica Neue" w:cs="Helvetica Neue"/>
      <w:color w:val="000000"/>
      <w:sz w:val="24"/>
      <w:szCs w:val="24"/>
      <w:lang w:val="en-US" w:eastAsia="en-US"/>
    </w:rPr>
  </w:style>
  <w:style w:type="paragraph" w:styleId="TOCHeading">
    <w:name w:val="TOC Heading"/>
    <w:basedOn w:val="Heading1"/>
    <w:next w:val="Normal"/>
    <w:uiPriority w:val="39"/>
    <w:unhideWhenUsed/>
    <w:qFormat/>
    <w:rsid w:val="00C733BD"/>
    <w:pPr>
      <w:keepLines/>
      <w:spacing w:before="480" w:line="276" w:lineRule="auto"/>
      <w:jc w:val="left"/>
      <w:outlineLvl w:val="9"/>
    </w:pPr>
    <w:rPr>
      <w:rFonts w:ascii="Cambria" w:hAnsi="Cambria"/>
      <w:bCs/>
      <w:caps w:val="0"/>
      <w:color w:val="365F91"/>
      <w:sz w:val="28"/>
      <w:szCs w:val="28"/>
      <w:lang w:val="en-US" w:eastAsia="ja-JP"/>
    </w:rPr>
  </w:style>
  <w:style w:type="paragraph" w:styleId="TOC1">
    <w:name w:val="toc 1"/>
    <w:basedOn w:val="Normal"/>
    <w:next w:val="Normal"/>
    <w:autoRedefine/>
    <w:uiPriority w:val="39"/>
    <w:rsid w:val="00B73F5C"/>
    <w:pPr>
      <w:tabs>
        <w:tab w:val="right" w:leader="dot" w:pos="9064"/>
      </w:tabs>
    </w:pPr>
    <w:rPr>
      <w:b/>
      <w:noProof/>
    </w:rPr>
  </w:style>
  <w:style w:type="paragraph" w:styleId="TOC2">
    <w:name w:val="toc 2"/>
    <w:basedOn w:val="Normal"/>
    <w:next w:val="Normal"/>
    <w:autoRedefine/>
    <w:uiPriority w:val="39"/>
    <w:rsid w:val="005E0A23"/>
    <w:pPr>
      <w:tabs>
        <w:tab w:val="right" w:leader="dot" w:pos="9064"/>
      </w:tabs>
    </w:pPr>
  </w:style>
  <w:style w:type="paragraph" w:styleId="TOC3">
    <w:name w:val="toc 3"/>
    <w:basedOn w:val="Normal"/>
    <w:next w:val="Normal"/>
    <w:autoRedefine/>
    <w:uiPriority w:val="39"/>
    <w:unhideWhenUsed/>
    <w:rsid w:val="000414AC"/>
    <w:pPr>
      <w:spacing w:after="100" w:line="276" w:lineRule="auto"/>
      <w:ind w:left="440"/>
    </w:pPr>
    <w:rPr>
      <w:rFonts w:ascii="Calibri" w:hAnsi="Calibri"/>
      <w:szCs w:val="22"/>
    </w:rPr>
  </w:style>
  <w:style w:type="paragraph" w:styleId="TOC4">
    <w:name w:val="toc 4"/>
    <w:basedOn w:val="Normal"/>
    <w:next w:val="Normal"/>
    <w:autoRedefine/>
    <w:uiPriority w:val="39"/>
    <w:unhideWhenUsed/>
    <w:rsid w:val="000414AC"/>
    <w:pPr>
      <w:spacing w:after="100" w:line="276" w:lineRule="auto"/>
      <w:ind w:left="660"/>
    </w:pPr>
    <w:rPr>
      <w:rFonts w:ascii="Calibri" w:hAnsi="Calibri"/>
      <w:szCs w:val="22"/>
    </w:rPr>
  </w:style>
  <w:style w:type="paragraph" w:styleId="TOC5">
    <w:name w:val="toc 5"/>
    <w:basedOn w:val="Normal"/>
    <w:next w:val="Normal"/>
    <w:autoRedefine/>
    <w:uiPriority w:val="39"/>
    <w:unhideWhenUsed/>
    <w:rsid w:val="000414AC"/>
    <w:pPr>
      <w:spacing w:after="100" w:line="276" w:lineRule="auto"/>
      <w:ind w:left="880"/>
    </w:pPr>
    <w:rPr>
      <w:rFonts w:ascii="Calibri" w:hAnsi="Calibri"/>
      <w:szCs w:val="22"/>
    </w:rPr>
  </w:style>
  <w:style w:type="paragraph" w:styleId="TOC6">
    <w:name w:val="toc 6"/>
    <w:basedOn w:val="Normal"/>
    <w:next w:val="Normal"/>
    <w:autoRedefine/>
    <w:uiPriority w:val="39"/>
    <w:unhideWhenUsed/>
    <w:rsid w:val="000414A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0414A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0414A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0414AC"/>
    <w:pPr>
      <w:spacing w:after="100" w:line="276" w:lineRule="auto"/>
      <w:ind w:left="1760"/>
    </w:pPr>
    <w:rPr>
      <w:rFonts w:ascii="Calibri" w:hAnsi="Calibri"/>
      <w:szCs w:val="22"/>
    </w:rPr>
  </w:style>
  <w:style w:type="paragraph" w:customStyle="1" w:styleId="DefaultText">
    <w:name w:val="Default Text"/>
    <w:basedOn w:val="Normal"/>
    <w:rsid w:val="008E3E3B"/>
    <w:pPr>
      <w:autoSpaceDE w:val="0"/>
      <w:autoSpaceDN w:val="0"/>
      <w:adjustRightInd w:val="0"/>
    </w:pPr>
    <w:rPr>
      <w:rFonts w:ascii="Arial" w:hAnsi="Arial" w:cs="Arial"/>
      <w:sz w:val="20"/>
      <w:szCs w:val="20"/>
      <w:lang w:val="en-US"/>
    </w:rPr>
  </w:style>
  <w:style w:type="character" w:styleId="Strong">
    <w:name w:val="Strong"/>
    <w:uiPriority w:val="22"/>
    <w:qFormat/>
    <w:rsid w:val="0043469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441161">
      <w:bodyDiv w:val="1"/>
      <w:marLeft w:val="0"/>
      <w:marRight w:val="0"/>
      <w:marTop w:val="0"/>
      <w:marBottom w:val="0"/>
      <w:divBdr>
        <w:top w:val="none" w:sz="0" w:space="0" w:color="auto"/>
        <w:left w:val="none" w:sz="0" w:space="0" w:color="auto"/>
        <w:bottom w:val="none" w:sz="0" w:space="0" w:color="auto"/>
        <w:right w:val="none" w:sz="0" w:space="0" w:color="auto"/>
      </w:divBdr>
      <w:divsChild>
        <w:div w:id="484510779">
          <w:marLeft w:val="0"/>
          <w:marRight w:val="0"/>
          <w:marTop w:val="100"/>
          <w:marBottom w:val="100"/>
          <w:divBdr>
            <w:top w:val="none" w:sz="0" w:space="0" w:color="auto"/>
            <w:left w:val="none" w:sz="0" w:space="0" w:color="auto"/>
            <w:bottom w:val="none" w:sz="0" w:space="0" w:color="auto"/>
            <w:right w:val="none" w:sz="0" w:space="0" w:color="auto"/>
          </w:divBdr>
          <w:divsChild>
            <w:div w:id="49497173">
              <w:marLeft w:val="0"/>
              <w:marRight w:val="0"/>
              <w:marTop w:val="100"/>
              <w:marBottom w:val="100"/>
              <w:divBdr>
                <w:top w:val="none" w:sz="0" w:space="0" w:color="auto"/>
                <w:left w:val="none" w:sz="0" w:space="0" w:color="auto"/>
                <w:bottom w:val="none" w:sz="0" w:space="0" w:color="auto"/>
                <w:right w:val="none" w:sz="0" w:space="0" w:color="auto"/>
              </w:divBdr>
              <w:divsChild>
                <w:div w:id="1305238348">
                  <w:marLeft w:val="0"/>
                  <w:marRight w:val="0"/>
                  <w:marTop w:val="375"/>
                  <w:marBottom w:val="0"/>
                  <w:divBdr>
                    <w:top w:val="none" w:sz="0" w:space="0" w:color="auto"/>
                    <w:left w:val="none" w:sz="0" w:space="0" w:color="auto"/>
                    <w:bottom w:val="none" w:sz="0" w:space="0" w:color="auto"/>
                    <w:right w:val="none" w:sz="0" w:space="0" w:color="auto"/>
                  </w:divBdr>
                  <w:divsChild>
                    <w:div w:id="623656553">
                      <w:marLeft w:val="0"/>
                      <w:marRight w:val="0"/>
                      <w:marTop w:val="0"/>
                      <w:marBottom w:val="0"/>
                      <w:divBdr>
                        <w:top w:val="none" w:sz="0" w:space="0" w:color="auto"/>
                        <w:left w:val="none" w:sz="0" w:space="0" w:color="auto"/>
                        <w:bottom w:val="none" w:sz="0" w:space="0" w:color="auto"/>
                        <w:right w:val="none" w:sz="0" w:space="0" w:color="auto"/>
                      </w:divBdr>
                      <w:divsChild>
                        <w:div w:id="98265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360environmental.co.uk/documents/214_12%20(2).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360environmental.co.uk/legislation/waste_legislation/european_waste_catalogue_cod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3D92E-AA1D-43E2-8D14-116E030F8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8969</Words>
  <Characters>56230</Characters>
  <Application>Microsoft Office Word</Application>
  <DocSecurity>0</DocSecurity>
  <Lines>468</Lines>
  <Paragraphs>130</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65069</CharactersWithSpaces>
  <SharedDoc>false</SharedDoc>
  <HLinks>
    <vt:vector size="258" baseType="variant">
      <vt:variant>
        <vt:i4>5636138</vt:i4>
      </vt:variant>
      <vt:variant>
        <vt:i4>462</vt:i4>
      </vt:variant>
      <vt:variant>
        <vt:i4>0</vt:i4>
      </vt:variant>
      <vt:variant>
        <vt:i4>5</vt:i4>
      </vt:variant>
      <vt:variant>
        <vt:lpwstr>http://www.360environmental.co.uk/documents/214_12 (2).pdf</vt:lpwstr>
      </vt:variant>
      <vt:variant>
        <vt:lpwstr/>
      </vt:variant>
      <vt:variant>
        <vt:i4>917519</vt:i4>
      </vt:variant>
      <vt:variant>
        <vt:i4>459</vt:i4>
      </vt:variant>
      <vt:variant>
        <vt:i4>0</vt:i4>
      </vt:variant>
      <vt:variant>
        <vt:i4>5</vt:i4>
      </vt:variant>
      <vt:variant>
        <vt:lpwstr>http://www.360environmental.co.uk/legislation/waste_legislation/european_waste_catalogue_codes/</vt:lpwstr>
      </vt:variant>
      <vt:variant>
        <vt:lpwstr/>
      </vt:variant>
      <vt:variant>
        <vt:i4>1769530</vt:i4>
      </vt:variant>
      <vt:variant>
        <vt:i4>245</vt:i4>
      </vt:variant>
      <vt:variant>
        <vt:i4>0</vt:i4>
      </vt:variant>
      <vt:variant>
        <vt:i4>5</vt:i4>
      </vt:variant>
      <vt:variant>
        <vt:lpwstr/>
      </vt:variant>
      <vt:variant>
        <vt:lpwstr>_Toc28962735</vt:lpwstr>
      </vt:variant>
      <vt:variant>
        <vt:i4>1703994</vt:i4>
      </vt:variant>
      <vt:variant>
        <vt:i4>239</vt:i4>
      </vt:variant>
      <vt:variant>
        <vt:i4>0</vt:i4>
      </vt:variant>
      <vt:variant>
        <vt:i4>5</vt:i4>
      </vt:variant>
      <vt:variant>
        <vt:lpwstr/>
      </vt:variant>
      <vt:variant>
        <vt:lpwstr>_Toc28962734</vt:lpwstr>
      </vt:variant>
      <vt:variant>
        <vt:i4>1900602</vt:i4>
      </vt:variant>
      <vt:variant>
        <vt:i4>233</vt:i4>
      </vt:variant>
      <vt:variant>
        <vt:i4>0</vt:i4>
      </vt:variant>
      <vt:variant>
        <vt:i4>5</vt:i4>
      </vt:variant>
      <vt:variant>
        <vt:lpwstr/>
      </vt:variant>
      <vt:variant>
        <vt:lpwstr>_Toc28962733</vt:lpwstr>
      </vt:variant>
      <vt:variant>
        <vt:i4>1835066</vt:i4>
      </vt:variant>
      <vt:variant>
        <vt:i4>227</vt:i4>
      </vt:variant>
      <vt:variant>
        <vt:i4>0</vt:i4>
      </vt:variant>
      <vt:variant>
        <vt:i4>5</vt:i4>
      </vt:variant>
      <vt:variant>
        <vt:lpwstr/>
      </vt:variant>
      <vt:variant>
        <vt:lpwstr>_Toc28962732</vt:lpwstr>
      </vt:variant>
      <vt:variant>
        <vt:i4>2031674</vt:i4>
      </vt:variant>
      <vt:variant>
        <vt:i4>221</vt:i4>
      </vt:variant>
      <vt:variant>
        <vt:i4>0</vt:i4>
      </vt:variant>
      <vt:variant>
        <vt:i4>5</vt:i4>
      </vt:variant>
      <vt:variant>
        <vt:lpwstr/>
      </vt:variant>
      <vt:variant>
        <vt:lpwstr>_Toc28962731</vt:lpwstr>
      </vt:variant>
      <vt:variant>
        <vt:i4>1966138</vt:i4>
      </vt:variant>
      <vt:variant>
        <vt:i4>215</vt:i4>
      </vt:variant>
      <vt:variant>
        <vt:i4>0</vt:i4>
      </vt:variant>
      <vt:variant>
        <vt:i4>5</vt:i4>
      </vt:variant>
      <vt:variant>
        <vt:lpwstr/>
      </vt:variant>
      <vt:variant>
        <vt:lpwstr>_Toc28962730</vt:lpwstr>
      </vt:variant>
      <vt:variant>
        <vt:i4>1507387</vt:i4>
      </vt:variant>
      <vt:variant>
        <vt:i4>209</vt:i4>
      </vt:variant>
      <vt:variant>
        <vt:i4>0</vt:i4>
      </vt:variant>
      <vt:variant>
        <vt:i4>5</vt:i4>
      </vt:variant>
      <vt:variant>
        <vt:lpwstr/>
      </vt:variant>
      <vt:variant>
        <vt:lpwstr>_Toc28962729</vt:lpwstr>
      </vt:variant>
      <vt:variant>
        <vt:i4>1441851</vt:i4>
      </vt:variant>
      <vt:variant>
        <vt:i4>203</vt:i4>
      </vt:variant>
      <vt:variant>
        <vt:i4>0</vt:i4>
      </vt:variant>
      <vt:variant>
        <vt:i4>5</vt:i4>
      </vt:variant>
      <vt:variant>
        <vt:lpwstr/>
      </vt:variant>
      <vt:variant>
        <vt:lpwstr>_Toc28962728</vt:lpwstr>
      </vt:variant>
      <vt:variant>
        <vt:i4>1638459</vt:i4>
      </vt:variant>
      <vt:variant>
        <vt:i4>197</vt:i4>
      </vt:variant>
      <vt:variant>
        <vt:i4>0</vt:i4>
      </vt:variant>
      <vt:variant>
        <vt:i4>5</vt:i4>
      </vt:variant>
      <vt:variant>
        <vt:lpwstr/>
      </vt:variant>
      <vt:variant>
        <vt:lpwstr>_Toc28962727</vt:lpwstr>
      </vt:variant>
      <vt:variant>
        <vt:i4>1572923</vt:i4>
      </vt:variant>
      <vt:variant>
        <vt:i4>191</vt:i4>
      </vt:variant>
      <vt:variant>
        <vt:i4>0</vt:i4>
      </vt:variant>
      <vt:variant>
        <vt:i4>5</vt:i4>
      </vt:variant>
      <vt:variant>
        <vt:lpwstr/>
      </vt:variant>
      <vt:variant>
        <vt:lpwstr>_Toc28962726</vt:lpwstr>
      </vt:variant>
      <vt:variant>
        <vt:i4>1769531</vt:i4>
      </vt:variant>
      <vt:variant>
        <vt:i4>185</vt:i4>
      </vt:variant>
      <vt:variant>
        <vt:i4>0</vt:i4>
      </vt:variant>
      <vt:variant>
        <vt:i4>5</vt:i4>
      </vt:variant>
      <vt:variant>
        <vt:lpwstr/>
      </vt:variant>
      <vt:variant>
        <vt:lpwstr>_Toc28962725</vt:lpwstr>
      </vt:variant>
      <vt:variant>
        <vt:i4>1703995</vt:i4>
      </vt:variant>
      <vt:variant>
        <vt:i4>179</vt:i4>
      </vt:variant>
      <vt:variant>
        <vt:i4>0</vt:i4>
      </vt:variant>
      <vt:variant>
        <vt:i4>5</vt:i4>
      </vt:variant>
      <vt:variant>
        <vt:lpwstr/>
      </vt:variant>
      <vt:variant>
        <vt:lpwstr>_Toc28962724</vt:lpwstr>
      </vt:variant>
      <vt:variant>
        <vt:i4>1900603</vt:i4>
      </vt:variant>
      <vt:variant>
        <vt:i4>173</vt:i4>
      </vt:variant>
      <vt:variant>
        <vt:i4>0</vt:i4>
      </vt:variant>
      <vt:variant>
        <vt:i4>5</vt:i4>
      </vt:variant>
      <vt:variant>
        <vt:lpwstr/>
      </vt:variant>
      <vt:variant>
        <vt:lpwstr>_Toc28962723</vt:lpwstr>
      </vt:variant>
      <vt:variant>
        <vt:i4>1835067</vt:i4>
      </vt:variant>
      <vt:variant>
        <vt:i4>167</vt:i4>
      </vt:variant>
      <vt:variant>
        <vt:i4>0</vt:i4>
      </vt:variant>
      <vt:variant>
        <vt:i4>5</vt:i4>
      </vt:variant>
      <vt:variant>
        <vt:lpwstr/>
      </vt:variant>
      <vt:variant>
        <vt:lpwstr>_Toc28962722</vt:lpwstr>
      </vt:variant>
      <vt:variant>
        <vt:i4>2031675</vt:i4>
      </vt:variant>
      <vt:variant>
        <vt:i4>161</vt:i4>
      </vt:variant>
      <vt:variant>
        <vt:i4>0</vt:i4>
      </vt:variant>
      <vt:variant>
        <vt:i4>5</vt:i4>
      </vt:variant>
      <vt:variant>
        <vt:lpwstr/>
      </vt:variant>
      <vt:variant>
        <vt:lpwstr>_Toc28962721</vt:lpwstr>
      </vt:variant>
      <vt:variant>
        <vt:i4>1966139</vt:i4>
      </vt:variant>
      <vt:variant>
        <vt:i4>155</vt:i4>
      </vt:variant>
      <vt:variant>
        <vt:i4>0</vt:i4>
      </vt:variant>
      <vt:variant>
        <vt:i4>5</vt:i4>
      </vt:variant>
      <vt:variant>
        <vt:lpwstr/>
      </vt:variant>
      <vt:variant>
        <vt:lpwstr>_Toc28962720</vt:lpwstr>
      </vt:variant>
      <vt:variant>
        <vt:i4>1507384</vt:i4>
      </vt:variant>
      <vt:variant>
        <vt:i4>149</vt:i4>
      </vt:variant>
      <vt:variant>
        <vt:i4>0</vt:i4>
      </vt:variant>
      <vt:variant>
        <vt:i4>5</vt:i4>
      </vt:variant>
      <vt:variant>
        <vt:lpwstr/>
      </vt:variant>
      <vt:variant>
        <vt:lpwstr>_Toc28962719</vt:lpwstr>
      </vt:variant>
      <vt:variant>
        <vt:i4>1441848</vt:i4>
      </vt:variant>
      <vt:variant>
        <vt:i4>143</vt:i4>
      </vt:variant>
      <vt:variant>
        <vt:i4>0</vt:i4>
      </vt:variant>
      <vt:variant>
        <vt:i4>5</vt:i4>
      </vt:variant>
      <vt:variant>
        <vt:lpwstr/>
      </vt:variant>
      <vt:variant>
        <vt:lpwstr>_Toc28962718</vt:lpwstr>
      </vt:variant>
      <vt:variant>
        <vt:i4>1638456</vt:i4>
      </vt:variant>
      <vt:variant>
        <vt:i4>137</vt:i4>
      </vt:variant>
      <vt:variant>
        <vt:i4>0</vt:i4>
      </vt:variant>
      <vt:variant>
        <vt:i4>5</vt:i4>
      </vt:variant>
      <vt:variant>
        <vt:lpwstr/>
      </vt:variant>
      <vt:variant>
        <vt:lpwstr>_Toc28962717</vt:lpwstr>
      </vt:variant>
      <vt:variant>
        <vt:i4>1572920</vt:i4>
      </vt:variant>
      <vt:variant>
        <vt:i4>131</vt:i4>
      </vt:variant>
      <vt:variant>
        <vt:i4>0</vt:i4>
      </vt:variant>
      <vt:variant>
        <vt:i4>5</vt:i4>
      </vt:variant>
      <vt:variant>
        <vt:lpwstr/>
      </vt:variant>
      <vt:variant>
        <vt:lpwstr>_Toc28962716</vt:lpwstr>
      </vt:variant>
      <vt:variant>
        <vt:i4>1769528</vt:i4>
      </vt:variant>
      <vt:variant>
        <vt:i4>125</vt:i4>
      </vt:variant>
      <vt:variant>
        <vt:i4>0</vt:i4>
      </vt:variant>
      <vt:variant>
        <vt:i4>5</vt:i4>
      </vt:variant>
      <vt:variant>
        <vt:lpwstr/>
      </vt:variant>
      <vt:variant>
        <vt:lpwstr>_Toc28962715</vt:lpwstr>
      </vt:variant>
      <vt:variant>
        <vt:i4>1703992</vt:i4>
      </vt:variant>
      <vt:variant>
        <vt:i4>119</vt:i4>
      </vt:variant>
      <vt:variant>
        <vt:i4>0</vt:i4>
      </vt:variant>
      <vt:variant>
        <vt:i4>5</vt:i4>
      </vt:variant>
      <vt:variant>
        <vt:lpwstr/>
      </vt:variant>
      <vt:variant>
        <vt:lpwstr>_Toc28962714</vt:lpwstr>
      </vt:variant>
      <vt:variant>
        <vt:i4>1900600</vt:i4>
      </vt:variant>
      <vt:variant>
        <vt:i4>113</vt:i4>
      </vt:variant>
      <vt:variant>
        <vt:i4>0</vt:i4>
      </vt:variant>
      <vt:variant>
        <vt:i4>5</vt:i4>
      </vt:variant>
      <vt:variant>
        <vt:lpwstr/>
      </vt:variant>
      <vt:variant>
        <vt:lpwstr>_Toc28962713</vt:lpwstr>
      </vt:variant>
      <vt:variant>
        <vt:i4>1835064</vt:i4>
      </vt:variant>
      <vt:variant>
        <vt:i4>107</vt:i4>
      </vt:variant>
      <vt:variant>
        <vt:i4>0</vt:i4>
      </vt:variant>
      <vt:variant>
        <vt:i4>5</vt:i4>
      </vt:variant>
      <vt:variant>
        <vt:lpwstr/>
      </vt:variant>
      <vt:variant>
        <vt:lpwstr>_Toc28962712</vt:lpwstr>
      </vt:variant>
      <vt:variant>
        <vt:i4>2031672</vt:i4>
      </vt:variant>
      <vt:variant>
        <vt:i4>101</vt:i4>
      </vt:variant>
      <vt:variant>
        <vt:i4>0</vt:i4>
      </vt:variant>
      <vt:variant>
        <vt:i4>5</vt:i4>
      </vt:variant>
      <vt:variant>
        <vt:lpwstr/>
      </vt:variant>
      <vt:variant>
        <vt:lpwstr>_Toc28962711</vt:lpwstr>
      </vt:variant>
      <vt:variant>
        <vt:i4>1966136</vt:i4>
      </vt:variant>
      <vt:variant>
        <vt:i4>95</vt:i4>
      </vt:variant>
      <vt:variant>
        <vt:i4>0</vt:i4>
      </vt:variant>
      <vt:variant>
        <vt:i4>5</vt:i4>
      </vt:variant>
      <vt:variant>
        <vt:lpwstr/>
      </vt:variant>
      <vt:variant>
        <vt:lpwstr>_Toc28962710</vt:lpwstr>
      </vt:variant>
      <vt:variant>
        <vt:i4>1507385</vt:i4>
      </vt:variant>
      <vt:variant>
        <vt:i4>89</vt:i4>
      </vt:variant>
      <vt:variant>
        <vt:i4>0</vt:i4>
      </vt:variant>
      <vt:variant>
        <vt:i4>5</vt:i4>
      </vt:variant>
      <vt:variant>
        <vt:lpwstr/>
      </vt:variant>
      <vt:variant>
        <vt:lpwstr>_Toc28962709</vt:lpwstr>
      </vt:variant>
      <vt:variant>
        <vt:i4>1441849</vt:i4>
      </vt:variant>
      <vt:variant>
        <vt:i4>83</vt:i4>
      </vt:variant>
      <vt:variant>
        <vt:i4>0</vt:i4>
      </vt:variant>
      <vt:variant>
        <vt:i4>5</vt:i4>
      </vt:variant>
      <vt:variant>
        <vt:lpwstr/>
      </vt:variant>
      <vt:variant>
        <vt:lpwstr>_Toc28962708</vt:lpwstr>
      </vt:variant>
      <vt:variant>
        <vt:i4>1638457</vt:i4>
      </vt:variant>
      <vt:variant>
        <vt:i4>77</vt:i4>
      </vt:variant>
      <vt:variant>
        <vt:i4>0</vt:i4>
      </vt:variant>
      <vt:variant>
        <vt:i4>5</vt:i4>
      </vt:variant>
      <vt:variant>
        <vt:lpwstr/>
      </vt:variant>
      <vt:variant>
        <vt:lpwstr>_Toc28962707</vt:lpwstr>
      </vt:variant>
      <vt:variant>
        <vt:i4>1572921</vt:i4>
      </vt:variant>
      <vt:variant>
        <vt:i4>71</vt:i4>
      </vt:variant>
      <vt:variant>
        <vt:i4>0</vt:i4>
      </vt:variant>
      <vt:variant>
        <vt:i4>5</vt:i4>
      </vt:variant>
      <vt:variant>
        <vt:lpwstr/>
      </vt:variant>
      <vt:variant>
        <vt:lpwstr>_Toc28962706</vt:lpwstr>
      </vt:variant>
      <vt:variant>
        <vt:i4>1769529</vt:i4>
      </vt:variant>
      <vt:variant>
        <vt:i4>65</vt:i4>
      </vt:variant>
      <vt:variant>
        <vt:i4>0</vt:i4>
      </vt:variant>
      <vt:variant>
        <vt:i4>5</vt:i4>
      </vt:variant>
      <vt:variant>
        <vt:lpwstr/>
      </vt:variant>
      <vt:variant>
        <vt:lpwstr>_Toc28962705</vt:lpwstr>
      </vt:variant>
      <vt:variant>
        <vt:i4>1703993</vt:i4>
      </vt:variant>
      <vt:variant>
        <vt:i4>59</vt:i4>
      </vt:variant>
      <vt:variant>
        <vt:i4>0</vt:i4>
      </vt:variant>
      <vt:variant>
        <vt:i4>5</vt:i4>
      </vt:variant>
      <vt:variant>
        <vt:lpwstr/>
      </vt:variant>
      <vt:variant>
        <vt:lpwstr>_Toc28962704</vt:lpwstr>
      </vt:variant>
      <vt:variant>
        <vt:i4>1900601</vt:i4>
      </vt:variant>
      <vt:variant>
        <vt:i4>53</vt:i4>
      </vt:variant>
      <vt:variant>
        <vt:i4>0</vt:i4>
      </vt:variant>
      <vt:variant>
        <vt:i4>5</vt:i4>
      </vt:variant>
      <vt:variant>
        <vt:lpwstr/>
      </vt:variant>
      <vt:variant>
        <vt:lpwstr>_Toc28962703</vt:lpwstr>
      </vt:variant>
      <vt:variant>
        <vt:i4>1835065</vt:i4>
      </vt:variant>
      <vt:variant>
        <vt:i4>47</vt:i4>
      </vt:variant>
      <vt:variant>
        <vt:i4>0</vt:i4>
      </vt:variant>
      <vt:variant>
        <vt:i4>5</vt:i4>
      </vt:variant>
      <vt:variant>
        <vt:lpwstr/>
      </vt:variant>
      <vt:variant>
        <vt:lpwstr>_Toc28962702</vt:lpwstr>
      </vt:variant>
      <vt:variant>
        <vt:i4>2031673</vt:i4>
      </vt:variant>
      <vt:variant>
        <vt:i4>41</vt:i4>
      </vt:variant>
      <vt:variant>
        <vt:i4>0</vt:i4>
      </vt:variant>
      <vt:variant>
        <vt:i4>5</vt:i4>
      </vt:variant>
      <vt:variant>
        <vt:lpwstr/>
      </vt:variant>
      <vt:variant>
        <vt:lpwstr>_Toc28962701</vt:lpwstr>
      </vt:variant>
      <vt:variant>
        <vt:i4>1966137</vt:i4>
      </vt:variant>
      <vt:variant>
        <vt:i4>35</vt:i4>
      </vt:variant>
      <vt:variant>
        <vt:i4>0</vt:i4>
      </vt:variant>
      <vt:variant>
        <vt:i4>5</vt:i4>
      </vt:variant>
      <vt:variant>
        <vt:lpwstr/>
      </vt:variant>
      <vt:variant>
        <vt:lpwstr>_Toc28962700</vt:lpwstr>
      </vt:variant>
      <vt:variant>
        <vt:i4>1441840</vt:i4>
      </vt:variant>
      <vt:variant>
        <vt:i4>29</vt:i4>
      </vt:variant>
      <vt:variant>
        <vt:i4>0</vt:i4>
      </vt:variant>
      <vt:variant>
        <vt:i4>5</vt:i4>
      </vt:variant>
      <vt:variant>
        <vt:lpwstr/>
      </vt:variant>
      <vt:variant>
        <vt:lpwstr>_Toc28962699</vt:lpwstr>
      </vt:variant>
      <vt:variant>
        <vt:i4>1507376</vt:i4>
      </vt:variant>
      <vt:variant>
        <vt:i4>23</vt:i4>
      </vt:variant>
      <vt:variant>
        <vt:i4>0</vt:i4>
      </vt:variant>
      <vt:variant>
        <vt:i4>5</vt:i4>
      </vt:variant>
      <vt:variant>
        <vt:lpwstr/>
      </vt:variant>
      <vt:variant>
        <vt:lpwstr>_Toc28962698</vt:lpwstr>
      </vt:variant>
      <vt:variant>
        <vt:i4>1572912</vt:i4>
      </vt:variant>
      <vt:variant>
        <vt:i4>17</vt:i4>
      </vt:variant>
      <vt:variant>
        <vt:i4>0</vt:i4>
      </vt:variant>
      <vt:variant>
        <vt:i4>5</vt:i4>
      </vt:variant>
      <vt:variant>
        <vt:lpwstr/>
      </vt:variant>
      <vt:variant>
        <vt:lpwstr>_Toc28962697</vt:lpwstr>
      </vt:variant>
      <vt:variant>
        <vt:i4>1638448</vt:i4>
      </vt:variant>
      <vt:variant>
        <vt:i4>11</vt:i4>
      </vt:variant>
      <vt:variant>
        <vt:i4>0</vt:i4>
      </vt:variant>
      <vt:variant>
        <vt:i4>5</vt:i4>
      </vt:variant>
      <vt:variant>
        <vt:lpwstr/>
      </vt:variant>
      <vt:variant>
        <vt:lpwstr>_Toc28962696</vt:lpwstr>
      </vt:variant>
      <vt:variant>
        <vt:i4>7405664</vt:i4>
      </vt:variant>
      <vt:variant>
        <vt:i4>6</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Michele</cp:lastModifiedBy>
  <cp:revision>11</cp:revision>
  <cp:lastPrinted>2024-06-03T10:08:00Z</cp:lastPrinted>
  <dcterms:created xsi:type="dcterms:W3CDTF">2024-06-03T10:00:00Z</dcterms:created>
  <dcterms:modified xsi:type="dcterms:W3CDTF">2024-06-03T10:08:00Z</dcterms:modified>
</cp:coreProperties>
</file>